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75AC3" w14:textId="77777777" w:rsidR="0018742C" w:rsidRPr="00F57CB2" w:rsidRDefault="0018742C" w:rsidP="00FB7BD4">
      <w:pPr>
        <w:jc w:val="center"/>
        <w:rPr>
          <w:sz w:val="22"/>
          <w:lang w:val="sk-SK"/>
        </w:rPr>
      </w:pPr>
      <w:r w:rsidRPr="00F57CB2">
        <w:rPr>
          <w:sz w:val="24"/>
          <w:lang w:val="sk-SK"/>
        </w:rPr>
        <w:t>Prípravok na ochranu rastlín pre profesionálnych používateľov</w:t>
      </w:r>
    </w:p>
    <w:p w14:paraId="4561D756" w14:textId="06868EBB" w:rsidR="0018742C" w:rsidRPr="0087150B" w:rsidRDefault="005607D2" w:rsidP="00FB7BD4">
      <w:pPr>
        <w:jc w:val="center"/>
        <w:rPr>
          <w:b/>
          <w:sz w:val="40"/>
          <w:szCs w:val="24"/>
          <w:lang w:val="sk-SK" w:eastAsia="cs-CZ"/>
        </w:rPr>
      </w:pPr>
      <w:r w:rsidRPr="005607D2">
        <w:rPr>
          <w:b/>
          <w:sz w:val="40"/>
          <w:szCs w:val="24"/>
          <w:lang w:val="sk-SK" w:eastAsia="cs-CZ"/>
        </w:rPr>
        <w:t>TAURON</w:t>
      </w:r>
    </w:p>
    <w:p w14:paraId="558ED8AE" w14:textId="77777777" w:rsidR="0018742C" w:rsidRPr="00F57CB2" w:rsidRDefault="0018742C" w:rsidP="00FB7BD4">
      <w:pPr>
        <w:rPr>
          <w:sz w:val="22"/>
          <w:lang w:val="sk-SK"/>
        </w:rPr>
      </w:pPr>
    </w:p>
    <w:p w14:paraId="641B6E44" w14:textId="77777777" w:rsidR="0018742C" w:rsidRPr="00F57CB2" w:rsidRDefault="0018742C" w:rsidP="00FB7BD4">
      <w:pPr>
        <w:jc w:val="both"/>
        <w:rPr>
          <w:sz w:val="24"/>
          <w:lang w:val="sk-SK"/>
        </w:rPr>
      </w:pPr>
      <w:r w:rsidRPr="00F57CB2">
        <w:rPr>
          <w:sz w:val="24"/>
          <w:lang w:val="sk-SK"/>
        </w:rPr>
        <w:t xml:space="preserve">Je granulovaný insekticídny </w:t>
      </w:r>
      <w:r>
        <w:rPr>
          <w:sz w:val="24"/>
          <w:lang w:val="sk-SK"/>
        </w:rPr>
        <w:t>prípravok</w:t>
      </w:r>
      <w:r w:rsidRPr="00F57CB2">
        <w:rPr>
          <w:sz w:val="24"/>
          <w:lang w:val="sk-SK"/>
        </w:rPr>
        <w:t xml:space="preserve"> </w:t>
      </w:r>
      <w:r w:rsidR="0033490A">
        <w:rPr>
          <w:sz w:val="24"/>
          <w:lang w:val="sk-SK"/>
        </w:rPr>
        <w:t xml:space="preserve">(GR) </w:t>
      </w:r>
      <w:r w:rsidRPr="00F57CB2">
        <w:rPr>
          <w:sz w:val="24"/>
          <w:lang w:val="sk-SK"/>
        </w:rPr>
        <w:t>pre pôdn</w:t>
      </w:r>
      <w:r>
        <w:rPr>
          <w:sz w:val="24"/>
          <w:lang w:val="sk-SK"/>
        </w:rPr>
        <w:t>u</w:t>
      </w:r>
      <w:r w:rsidRPr="00F57CB2">
        <w:rPr>
          <w:sz w:val="24"/>
          <w:lang w:val="sk-SK"/>
        </w:rPr>
        <w:t xml:space="preserve"> aplikáci</w:t>
      </w:r>
      <w:r>
        <w:rPr>
          <w:sz w:val="24"/>
          <w:lang w:val="sk-SK"/>
        </w:rPr>
        <w:t xml:space="preserve">u, určený na ochranu kukurice a kukurice cukrovej proti </w:t>
      </w:r>
      <w:proofErr w:type="spellStart"/>
      <w:r>
        <w:rPr>
          <w:sz w:val="24"/>
          <w:lang w:val="sk-SK"/>
        </w:rPr>
        <w:t>kukuričiarovi</w:t>
      </w:r>
      <w:proofErr w:type="spellEnd"/>
      <w:r>
        <w:rPr>
          <w:sz w:val="24"/>
          <w:lang w:val="sk-SK"/>
        </w:rPr>
        <w:t xml:space="preserve"> koreňovému a larvám kováčikov t.</w:t>
      </w:r>
      <w:r w:rsidR="00B46D01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j. drôtovcom. </w:t>
      </w:r>
    </w:p>
    <w:p w14:paraId="0B62057E" w14:textId="77777777" w:rsidR="0018742C" w:rsidRPr="00F57CB2" w:rsidRDefault="0018742C" w:rsidP="00FB7BD4">
      <w:pPr>
        <w:rPr>
          <w:sz w:val="22"/>
          <w:lang w:val="sk-SK"/>
        </w:rPr>
      </w:pPr>
    </w:p>
    <w:p w14:paraId="4A795DA2" w14:textId="77777777" w:rsidR="0018742C" w:rsidRPr="00F57CB2" w:rsidRDefault="0018742C" w:rsidP="00FB7BD4">
      <w:pPr>
        <w:spacing w:after="120"/>
        <w:jc w:val="both"/>
        <w:rPr>
          <w:b/>
          <w:sz w:val="24"/>
          <w:szCs w:val="24"/>
          <w:lang w:val="sk-SK"/>
        </w:rPr>
      </w:pPr>
      <w:r w:rsidRPr="00F57CB2">
        <w:rPr>
          <w:b/>
          <w:caps/>
          <w:sz w:val="24"/>
          <w:szCs w:val="24"/>
          <w:lang w:val="sk-SK"/>
        </w:rPr>
        <w:t>Účinná látka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18742C" w:rsidRPr="00F57CB2" w14:paraId="30696FF6" w14:textId="77777777" w:rsidTr="00FB7BD4">
        <w:tc>
          <w:tcPr>
            <w:tcW w:w="1900" w:type="dxa"/>
          </w:tcPr>
          <w:p w14:paraId="2D09E5CC" w14:textId="77777777" w:rsidR="0018742C" w:rsidRPr="00F57CB2" w:rsidRDefault="0018742C" w:rsidP="00FB7BD4">
            <w:pPr>
              <w:ind w:right="113"/>
              <w:rPr>
                <w:b/>
                <w:sz w:val="24"/>
                <w:szCs w:val="24"/>
                <w:lang w:val="sk-SK"/>
              </w:rPr>
            </w:pPr>
            <w:proofErr w:type="spellStart"/>
            <w:r w:rsidRPr="00F57CB2">
              <w:rPr>
                <w:b/>
                <w:bCs/>
                <w:sz w:val="24"/>
                <w:szCs w:val="24"/>
                <w:lang w:val="sk-SK"/>
              </w:rPr>
              <w:t>Tefluthrin</w:t>
            </w:r>
            <w:proofErr w:type="spellEnd"/>
          </w:p>
        </w:tc>
        <w:tc>
          <w:tcPr>
            <w:tcW w:w="2693" w:type="dxa"/>
          </w:tcPr>
          <w:p w14:paraId="6FC183B2" w14:textId="77777777" w:rsidR="0018742C" w:rsidRPr="00F57CB2" w:rsidRDefault="0018742C" w:rsidP="00FB7BD4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  <w:r w:rsidRPr="00F57CB2">
              <w:rPr>
                <w:b/>
                <w:sz w:val="24"/>
                <w:szCs w:val="24"/>
                <w:lang w:val="sk-SK"/>
              </w:rPr>
              <w:t xml:space="preserve">15 g/kg </w:t>
            </w:r>
          </w:p>
          <w:p w14:paraId="6DE63388" w14:textId="77777777" w:rsidR="0018742C" w:rsidRPr="00F57CB2" w:rsidRDefault="0018742C" w:rsidP="00FB7BD4">
            <w:pPr>
              <w:ind w:right="-57"/>
              <w:jc w:val="center"/>
              <w:rPr>
                <w:sz w:val="24"/>
                <w:szCs w:val="24"/>
                <w:lang w:val="sk-SK"/>
              </w:rPr>
            </w:pPr>
            <w:r w:rsidRPr="00F57CB2">
              <w:rPr>
                <w:sz w:val="24"/>
                <w:szCs w:val="24"/>
                <w:lang w:val="sk-SK"/>
              </w:rPr>
              <w:t>(1,5% hm)</w:t>
            </w:r>
          </w:p>
        </w:tc>
        <w:tc>
          <w:tcPr>
            <w:tcW w:w="4962" w:type="dxa"/>
          </w:tcPr>
          <w:p w14:paraId="3353C997" w14:textId="77777777" w:rsidR="0018742C" w:rsidRPr="00F57CB2" w:rsidRDefault="0018742C" w:rsidP="00FB7BD4">
            <w:pPr>
              <w:pStyle w:val="Hlavika"/>
              <w:jc w:val="both"/>
              <w:rPr>
                <w:sz w:val="24"/>
                <w:szCs w:val="24"/>
                <w:lang w:val="sk-SK"/>
              </w:rPr>
            </w:pPr>
          </w:p>
        </w:tc>
      </w:tr>
      <w:tr w:rsidR="0018742C" w:rsidRPr="00F57CB2" w14:paraId="28258188" w14:textId="77777777" w:rsidTr="00FB7BD4">
        <w:tc>
          <w:tcPr>
            <w:tcW w:w="1900" w:type="dxa"/>
          </w:tcPr>
          <w:p w14:paraId="57F8FC7E" w14:textId="77777777" w:rsidR="0018742C" w:rsidRPr="00F57CB2" w:rsidRDefault="0018742C" w:rsidP="00FB7BD4">
            <w:pPr>
              <w:ind w:right="113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2693" w:type="dxa"/>
          </w:tcPr>
          <w:p w14:paraId="05FB5C99" w14:textId="77777777" w:rsidR="0018742C" w:rsidRPr="00F57CB2" w:rsidRDefault="0018742C" w:rsidP="00FB7BD4">
            <w:pPr>
              <w:ind w:right="113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4962" w:type="dxa"/>
          </w:tcPr>
          <w:p w14:paraId="171BFF80" w14:textId="77777777" w:rsidR="0018742C" w:rsidRPr="00F57CB2" w:rsidRDefault="0018742C" w:rsidP="00FB7BD4">
            <w:pPr>
              <w:pStyle w:val="Hlavika"/>
              <w:jc w:val="both"/>
              <w:rPr>
                <w:sz w:val="24"/>
                <w:szCs w:val="24"/>
                <w:lang w:val="sk-SK"/>
              </w:rPr>
            </w:pPr>
          </w:p>
        </w:tc>
      </w:tr>
    </w:tbl>
    <w:p w14:paraId="2923BB28" w14:textId="6C6EC59E" w:rsidR="0018742C" w:rsidRPr="00617ABF" w:rsidRDefault="0018742C" w:rsidP="00FB7BD4">
      <w:pPr>
        <w:pStyle w:val="hustynormal"/>
        <w:spacing w:before="0" w:after="0"/>
        <w:rPr>
          <w:lang w:val="sk-SK"/>
        </w:rPr>
      </w:pPr>
      <w:bookmarkStart w:id="0" w:name="OLE_LINK1"/>
      <w:bookmarkStart w:id="1" w:name="OLE_LINK2"/>
      <w:r w:rsidRPr="00F57CB2">
        <w:rPr>
          <w:b/>
          <w:kern w:val="28"/>
          <w:szCs w:val="24"/>
          <w:lang w:val="sk-SK" w:eastAsia="cs-CZ"/>
        </w:rPr>
        <w:t>Látky nebezpečné pre zdravie, ktoré prispievajú ku klasifikácii prípravku</w:t>
      </w:r>
      <w:r w:rsidRPr="00F57CB2">
        <w:rPr>
          <w:lang w:val="sk-SK"/>
        </w:rPr>
        <w:t xml:space="preserve">: </w:t>
      </w:r>
      <w:bookmarkEnd w:id="0"/>
      <w:bookmarkEnd w:id="1"/>
      <w:proofErr w:type="spellStart"/>
      <w:r w:rsidRPr="0096754E">
        <w:rPr>
          <w:szCs w:val="22"/>
          <w:lang w:val="sk-SK"/>
        </w:rPr>
        <w:t>t</w:t>
      </w:r>
      <w:r w:rsidRPr="0096754E">
        <w:rPr>
          <w:rFonts w:eastAsia="SimSun"/>
          <w:szCs w:val="22"/>
          <w:lang w:val="sk-SK" w:eastAsia="zh-CN"/>
        </w:rPr>
        <w:t>efluthrin</w:t>
      </w:r>
      <w:proofErr w:type="spellEnd"/>
      <w:r w:rsidRPr="0096754E">
        <w:rPr>
          <w:rFonts w:eastAsia="SimSun"/>
          <w:szCs w:val="22"/>
          <w:lang w:val="sk-SK" w:eastAsia="zh-CN"/>
        </w:rPr>
        <w:t xml:space="preserve"> CAS </w:t>
      </w:r>
      <w:r w:rsidR="00D027DB">
        <w:rPr>
          <w:rFonts w:eastAsia="SimSun"/>
          <w:szCs w:val="22"/>
          <w:lang w:val="sk-SK" w:eastAsia="zh-CN"/>
        </w:rPr>
        <w:t>No.:</w:t>
      </w:r>
      <w:r w:rsidRPr="0096754E">
        <w:rPr>
          <w:rFonts w:eastAsia="SimSun"/>
          <w:szCs w:val="22"/>
          <w:lang w:val="sk-SK" w:eastAsia="zh-CN"/>
        </w:rPr>
        <w:t>79538-32-2</w:t>
      </w:r>
    </w:p>
    <w:p w14:paraId="5ACFC1D3" w14:textId="77777777" w:rsidR="0018742C" w:rsidRPr="00F57CB2" w:rsidRDefault="0018742C" w:rsidP="00FB7BD4">
      <w:pPr>
        <w:pStyle w:val="hustynormal"/>
        <w:spacing w:before="0" w:after="0"/>
        <w:rPr>
          <w:rFonts w:eastAsia="SimSun"/>
          <w:lang w:val="sk-SK" w:eastAsia="zh-CN"/>
        </w:rPr>
      </w:pPr>
    </w:p>
    <w:p w14:paraId="6F4BA2C0" w14:textId="77777777" w:rsidR="0018742C" w:rsidRPr="00F57CB2" w:rsidRDefault="0018742C" w:rsidP="00FB7BD4">
      <w:pPr>
        <w:spacing w:after="120"/>
        <w:jc w:val="both"/>
        <w:rPr>
          <w:b/>
          <w:sz w:val="24"/>
          <w:szCs w:val="24"/>
          <w:lang w:val="sk-SK"/>
        </w:rPr>
      </w:pPr>
      <w:r w:rsidRPr="00F57CB2">
        <w:rPr>
          <w:b/>
          <w:caps/>
          <w:sz w:val="24"/>
          <w:szCs w:val="24"/>
          <w:lang w:val="sk-SK"/>
        </w:rPr>
        <w:t>Označenie prípravku</w:t>
      </w:r>
    </w:p>
    <w:tbl>
      <w:tblPr>
        <w:tblW w:w="10065" w:type="dxa"/>
        <w:tblInd w:w="-142" w:type="dxa"/>
        <w:tblLook w:val="00A0" w:firstRow="1" w:lastRow="0" w:firstColumn="1" w:lastColumn="0" w:noHBand="0" w:noVBand="0"/>
      </w:tblPr>
      <w:tblGrid>
        <w:gridCol w:w="108"/>
        <w:gridCol w:w="1356"/>
        <w:gridCol w:w="1356"/>
        <w:gridCol w:w="1356"/>
        <w:gridCol w:w="2712"/>
        <w:gridCol w:w="3177"/>
      </w:tblGrid>
      <w:tr w:rsidR="0018742C" w:rsidRPr="00F57CB2" w14:paraId="286A5EC5" w14:textId="77777777" w:rsidTr="00CC465C">
        <w:trPr>
          <w:gridBefore w:val="1"/>
          <w:gridAfter w:val="2"/>
          <w:wBefore w:w="108" w:type="dxa"/>
          <w:wAfter w:w="5889" w:type="dxa"/>
        </w:trPr>
        <w:tc>
          <w:tcPr>
            <w:tcW w:w="1356" w:type="dxa"/>
          </w:tcPr>
          <w:p w14:paraId="43AF9D8E" w14:textId="77777777" w:rsidR="0018742C" w:rsidRPr="00F57CB2" w:rsidRDefault="0018742C" w:rsidP="00FB7BD4">
            <w:pPr>
              <w:tabs>
                <w:tab w:val="left" w:pos="1008"/>
              </w:tabs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>
              <w:rPr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7536D8E4" wp14:editId="542BA162">
                  <wp:extent cx="695325" cy="695325"/>
                  <wp:effectExtent l="0" t="0" r="9525" b="9525"/>
                  <wp:docPr id="1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433C2987" w14:textId="77777777" w:rsidR="0018742C" w:rsidRPr="00F57CB2" w:rsidRDefault="0018742C" w:rsidP="00FB7BD4">
            <w:pPr>
              <w:tabs>
                <w:tab w:val="left" w:pos="1008"/>
              </w:tabs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>
              <w:rPr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28DAFE80" wp14:editId="74623C6E">
                  <wp:extent cx="695325" cy="695325"/>
                  <wp:effectExtent l="0" t="0" r="9525" b="9525"/>
                  <wp:docPr id="2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7611EAD2" w14:textId="77777777" w:rsidR="0018742C" w:rsidRPr="00F57CB2" w:rsidRDefault="0018742C" w:rsidP="00FB7BD4">
            <w:pPr>
              <w:spacing w:before="40" w:after="40"/>
              <w:jc w:val="both"/>
              <w:rPr>
                <w:sz w:val="24"/>
                <w:szCs w:val="24"/>
                <w:lang w:val="sk-SK" w:eastAsia="sk-SK"/>
              </w:rPr>
            </w:pPr>
          </w:p>
        </w:tc>
      </w:tr>
      <w:tr w:rsidR="0018742C" w:rsidRPr="00D027DB" w14:paraId="44200B3D" w14:textId="77777777" w:rsidTr="00CC465C">
        <w:trPr>
          <w:gridBefore w:val="1"/>
          <w:gridAfter w:val="2"/>
          <w:wBefore w:w="108" w:type="dxa"/>
          <w:wAfter w:w="5889" w:type="dxa"/>
        </w:trPr>
        <w:tc>
          <w:tcPr>
            <w:tcW w:w="1356" w:type="dxa"/>
          </w:tcPr>
          <w:p w14:paraId="13C27560" w14:textId="77777777" w:rsidR="0018742C" w:rsidRPr="003879EA" w:rsidRDefault="0018742C" w:rsidP="00FB7BD4">
            <w:pPr>
              <w:tabs>
                <w:tab w:val="left" w:pos="1008"/>
              </w:tabs>
              <w:spacing w:before="40" w:after="40"/>
              <w:jc w:val="center"/>
              <w:rPr>
                <w:szCs w:val="24"/>
                <w:lang w:val="sk-SK" w:eastAsia="sk-SK"/>
              </w:rPr>
            </w:pPr>
            <w:r w:rsidRPr="003879EA">
              <w:rPr>
                <w:szCs w:val="24"/>
                <w:lang w:val="sk-SK" w:eastAsia="sk-SK"/>
              </w:rPr>
              <w:t>GHS07</w:t>
            </w:r>
          </w:p>
        </w:tc>
        <w:tc>
          <w:tcPr>
            <w:tcW w:w="1356" w:type="dxa"/>
          </w:tcPr>
          <w:p w14:paraId="261D9421" w14:textId="77777777" w:rsidR="0018742C" w:rsidRPr="003879EA" w:rsidRDefault="0018742C" w:rsidP="00FB7BD4">
            <w:pPr>
              <w:tabs>
                <w:tab w:val="left" w:pos="1008"/>
              </w:tabs>
              <w:spacing w:before="40" w:after="40"/>
              <w:jc w:val="center"/>
              <w:rPr>
                <w:szCs w:val="24"/>
                <w:lang w:val="sk-SK" w:eastAsia="sk-SK"/>
              </w:rPr>
            </w:pPr>
            <w:r w:rsidRPr="003879EA">
              <w:rPr>
                <w:szCs w:val="24"/>
                <w:lang w:val="sk-SK" w:eastAsia="sk-SK"/>
              </w:rPr>
              <w:t>GHS09</w:t>
            </w:r>
          </w:p>
        </w:tc>
        <w:tc>
          <w:tcPr>
            <w:tcW w:w="1356" w:type="dxa"/>
          </w:tcPr>
          <w:p w14:paraId="57C88EED" w14:textId="77777777" w:rsidR="0018742C" w:rsidRPr="003879EA" w:rsidRDefault="0018742C" w:rsidP="00FB7BD4">
            <w:pPr>
              <w:spacing w:before="40" w:after="40"/>
              <w:jc w:val="both"/>
              <w:rPr>
                <w:szCs w:val="24"/>
                <w:lang w:val="sk-SK" w:eastAsia="sk-SK"/>
              </w:rPr>
            </w:pPr>
          </w:p>
        </w:tc>
      </w:tr>
      <w:tr w:rsidR="0018742C" w:rsidRPr="00F57CB2" w14:paraId="119DE850" w14:textId="77777777" w:rsidTr="00CC465C">
        <w:trPr>
          <w:gridBefore w:val="1"/>
          <w:gridAfter w:val="1"/>
          <w:wBefore w:w="108" w:type="dxa"/>
          <w:wAfter w:w="3177" w:type="dxa"/>
        </w:trPr>
        <w:tc>
          <w:tcPr>
            <w:tcW w:w="6780" w:type="dxa"/>
            <w:gridSpan w:val="4"/>
          </w:tcPr>
          <w:p w14:paraId="1C5C07A4" w14:textId="77777777" w:rsidR="0018742C" w:rsidRPr="00F57CB2" w:rsidRDefault="0018742C" w:rsidP="00FB7BD4">
            <w:pPr>
              <w:spacing w:after="120"/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D027DB">
              <w:rPr>
                <w:b/>
                <w:sz w:val="28"/>
                <w:szCs w:val="28"/>
                <w:lang w:val="sk-SK" w:eastAsia="sk-SK"/>
              </w:rPr>
              <w:t>Pozor</w:t>
            </w:r>
          </w:p>
        </w:tc>
      </w:tr>
      <w:tr w:rsidR="00CC465C" w:rsidRPr="00D802B4" w14:paraId="3142CDC4" w14:textId="77777777" w:rsidTr="00CC465C">
        <w:tc>
          <w:tcPr>
            <w:tcW w:w="1464" w:type="dxa"/>
            <w:gridSpan w:val="2"/>
          </w:tcPr>
          <w:p w14:paraId="13DEA89E" w14:textId="77777777" w:rsidR="00CC465C" w:rsidRPr="00D802B4" w:rsidRDefault="00CC465C" w:rsidP="00A232BE">
            <w:pPr>
              <w:jc w:val="both"/>
              <w:rPr>
                <w:b/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D802B4">
              <w:rPr>
                <w:b/>
                <w:sz w:val="24"/>
                <w:szCs w:val="24"/>
                <w:lang w:val="sk-SK" w:eastAsia="sk-SK"/>
              </w:rPr>
              <w:t>H</w:t>
            </w:r>
            <w:r>
              <w:rPr>
                <w:b/>
                <w:sz w:val="24"/>
                <w:szCs w:val="24"/>
                <w:lang w:val="sk-SK" w:eastAsia="sk-SK"/>
              </w:rPr>
              <w:t>332</w:t>
            </w:r>
          </w:p>
        </w:tc>
        <w:tc>
          <w:tcPr>
            <w:tcW w:w="8601" w:type="dxa"/>
            <w:gridSpan w:val="4"/>
          </w:tcPr>
          <w:p w14:paraId="5FF7674D" w14:textId="77777777" w:rsidR="00CC465C" w:rsidRPr="00D802B4" w:rsidRDefault="00CC465C" w:rsidP="00A232BE">
            <w:pPr>
              <w:jc w:val="both"/>
              <w:rPr>
                <w:b/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A54C23">
              <w:rPr>
                <w:b/>
                <w:sz w:val="24"/>
                <w:szCs w:val="22"/>
                <w:lang w:val="sk-SK"/>
              </w:rPr>
              <w:t>Škodlivý pri vdýchnutí.</w:t>
            </w:r>
          </w:p>
        </w:tc>
      </w:tr>
      <w:tr w:rsidR="00CC465C" w:rsidRPr="00D802B4" w14:paraId="055162E7" w14:textId="77777777" w:rsidTr="00CC465C">
        <w:tc>
          <w:tcPr>
            <w:tcW w:w="1464" w:type="dxa"/>
            <w:gridSpan w:val="2"/>
          </w:tcPr>
          <w:p w14:paraId="6ADC950B" w14:textId="77777777" w:rsidR="00CC465C" w:rsidRPr="00D802B4" w:rsidRDefault="00CC465C" w:rsidP="00A232BE">
            <w:pPr>
              <w:jc w:val="both"/>
              <w:rPr>
                <w:b/>
                <w:sz w:val="24"/>
                <w:szCs w:val="24"/>
                <w:lang w:val="sk-SK" w:eastAsia="sk-SK"/>
              </w:rPr>
            </w:pPr>
            <w:r>
              <w:rPr>
                <w:b/>
                <w:sz w:val="24"/>
                <w:szCs w:val="24"/>
                <w:lang w:val="sk-SK" w:eastAsia="sk-SK"/>
              </w:rPr>
              <w:t>H410</w:t>
            </w:r>
          </w:p>
        </w:tc>
        <w:tc>
          <w:tcPr>
            <w:tcW w:w="8601" w:type="dxa"/>
            <w:gridSpan w:val="4"/>
          </w:tcPr>
          <w:p w14:paraId="2B4EB3B8" w14:textId="77777777" w:rsidR="00CC465C" w:rsidRPr="00A54C23" w:rsidRDefault="00CC465C" w:rsidP="00A232BE">
            <w:pPr>
              <w:jc w:val="both"/>
              <w:rPr>
                <w:b/>
                <w:sz w:val="24"/>
                <w:szCs w:val="22"/>
                <w:lang w:val="sk-SK"/>
              </w:rPr>
            </w:pPr>
            <w:r w:rsidRPr="00A54C23">
              <w:rPr>
                <w:b/>
                <w:sz w:val="24"/>
                <w:szCs w:val="22"/>
                <w:lang w:val="sk-SK"/>
              </w:rPr>
              <w:t>Veľmi toxický pre vodné organizmy, s dlhodobými účinkami.</w:t>
            </w:r>
          </w:p>
        </w:tc>
      </w:tr>
      <w:tr w:rsidR="00CC465C" w:rsidRPr="00D802B4" w14:paraId="3D9C0899" w14:textId="77777777" w:rsidTr="00CC465C">
        <w:tc>
          <w:tcPr>
            <w:tcW w:w="1464" w:type="dxa"/>
            <w:gridSpan w:val="2"/>
          </w:tcPr>
          <w:p w14:paraId="1E4BEF38" w14:textId="77777777" w:rsidR="00CC465C" w:rsidRPr="00D802B4" w:rsidRDefault="00CC465C" w:rsidP="00A232BE">
            <w:pPr>
              <w:jc w:val="both"/>
              <w:rPr>
                <w:b/>
                <w:sz w:val="24"/>
                <w:szCs w:val="24"/>
                <w:lang w:val="sk-SK" w:eastAsia="sk-SK"/>
              </w:rPr>
            </w:pPr>
            <w:r>
              <w:rPr>
                <w:bCs/>
                <w:sz w:val="24"/>
                <w:szCs w:val="22"/>
                <w:lang w:val="sk-SK"/>
              </w:rPr>
              <w:t>P101</w:t>
            </w:r>
          </w:p>
        </w:tc>
        <w:tc>
          <w:tcPr>
            <w:tcW w:w="8601" w:type="dxa"/>
            <w:gridSpan w:val="4"/>
          </w:tcPr>
          <w:p w14:paraId="6224ECC4" w14:textId="77777777" w:rsidR="00CC465C" w:rsidRPr="00A54C23" w:rsidRDefault="00CC465C" w:rsidP="00A232BE">
            <w:pPr>
              <w:jc w:val="both"/>
              <w:rPr>
                <w:b/>
                <w:sz w:val="24"/>
                <w:szCs w:val="22"/>
                <w:lang w:val="sk-SK"/>
              </w:rPr>
            </w:pPr>
            <w:r w:rsidRPr="002445C4">
              <w:rPr>
                <w:sz w:val="24"/>
                <w:szCs w:val="22"/>
                <w:lang w:val="sk-SK"/>
              </w:rPr>
              <w:t>Ak je potrebná lekárska pomoc, majte k dispozícii obal alebo etiketu výrobku.</w:t>
            </w:r>
          </w:p>
        </w:tc>
      </w:tr>
      <w:tr w:rsidR="00CC465C" w:rsidRPr="00D802B4" w14:paraId="3A8861BD" w14:textId="77777777" w:rsidTr="00CC465C">
        <w:tc>
          <w:tcPr>
            <w:tcW w:w="1464" w:type="dxa"/>
            <w:gridSpan w:val="2"/>
          </w:tcPr>
          <w:p w14:paraId="2602B6EA" w14:textId="77777777" w:rsidR="00CC465C" w:rsidRPr="00D802B4" w:rsidRDefault="00CC465C" w:rsidP="00A232BE">
            <w:pPr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54C23">
              <w:rPr>
                <w:bCs/>
                <w:sz w:val="24"/>
                <w:szCs w:val="22"/>
                <w:lang w:val="sk-SK"/>
              </w:rPr>
              <w:t>P102</w:t>
            </w:r>
          </w:p>
        </w:tc>
        <w:tc>
          <w:tcPr>
            <w:tcW w:w="8601" w:type="dxa"/>
            <w:gridSpan w:val="4"/>
          </w:tcPr>
          <w:p w14:paraId="513006F9" w14:textId="77777777" w:rsidR="00CC465C" w:rsidRPr="00A54C23" w:rsidRDefault="00CC465C" w:rsidP="00A232BE">
            <w:pPr>
              <w:jc w:val="both"/>
              <w:rPr>
                <w:b/>
                <w:sz w:val="24"/>
                <w:szCs w:val="22"/>
                <w:lang w:val="sk-SK"/>
              </w:rPr>
            </w:pPr>
            <w:r w:rsidRPr="00A54C23">
              <w:rPr>
                <w:sz w:val="24"/>
                <w:szCs w:val="22"/>
                <w:lang w:val="sk-SK"/>
              </w:rPr>
              <w:t>Uchovávajte mimo dosahu detí.</w:t>
            </w:r>
          </w:p>
        </w:tc>
      </w:tr>
      <w:tr w:rsidR="00CC465C" w:rsidRPr="00D802B4" w14:paraId="7605CEA1" w14:textId="77777777" w:rsidTr="00CC465C">
        <w:tc>
          <w:tcPr>
            <w:tcW w:w="1464" w:type="dxa"/>
            <w:gridSpan w:val="2"/>
          </w:tcPr>
          <w:p w14:paraId="1D1A5CFD" w14:textId="77777777" w:rsidR="00CC465C" w:rsidRPr="00D802B4" w:rsidRDefault="00CC465C" w:rsidP="00A232BE">
            <w:pPr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54C23">
              <w:rPr>
                <w:bCs/>
                <w:sz w:val="24"/>
                <w:szCs w:val="22"/>
                <w:lang w:val="sk-SK"/>
              </w:rPr>
              <w:t>P261</w:t>
            </w:r>
          </w:p>
        </w:tc>
        <w:tc>
          <w:tcPr>
            <w:tcW w:w="8601" w:type="dxa"/>
            <w:gridSpan w:val="4"/>
          </w:tcPr>
          <w:p w14:paraId="176E1AC6" w14:textId="77777777" w:rsidR="00CC465C" w:rsidRPr="00A54C23" w:rsidRDefault="00CC465C" w:rsidP="00A232BE">
            <w:pPr>
              <w:jc w:val="both"/>
              <w:rPr>
                <w:b/>
                <w:sz w:val="24"/>
                <w:szCs w:val="22"/>
                <w:lang w:val="sk-SK"/>
              </w:rPr>
            </w:pPr>
            <w:r w:rsidRPr="00A54C23">
              <w:rPr>
                <w:sz w:val="24"/>
                <w:szCs w:val="22"/>
                <w:lang w:val="sk-SK"/>
              </w:rPr>
              <w:t>Zabráňte vdychovaniu prachu/dymu/plynu/hmly/pár/aerosólov.</w:t>
            </w:r>
          </w:p>
        </w:tc>
      </w:tr>
      <w:tr w:rsidR="00CC465C" w:rsidRPr="00D802B4" w14:paraId="2E96DB00" w14:textId="77777777" w:rsidTr="00CC465C">
        <w:tc>
          <w:tcPr>
            <w:tcW w:w="1464" w:type="dxa"/>
            <w:gridSpan w:val="2"/>
          </w:tcPr>
          <w:p w14:paraId="57D4F93D" w14:textId="77777777" w:rsidR="00CC465C" w:rsidRPr="00D802B4" w:rsidRDefault="00CC465C" w:rsidP="00A232BE">
            <w:pPr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54C23">
              <w:rPr>
                <w:bCs/>
                <w:sz w:val="24"/>
                <w:szCs w:val="22"/>
                <w:lang w:val="sk-SK"/>
              </w:rPr>
              <w:t>P270</w:t>
            </w:r>
          </w:p>
        </w:tc>
        <w:tc>
          <w:tcPr>
            <w:tcW w:w="8601" w:type="dxa"/>
            <w:gridSpan w:val="4"/>
          </w:tcPr>
          <w:p w14:paraId="206A71A7" w14:textId="77777777" w:rsidR="00CC465C" w:rsidRPr="00A54C23" w:rsidRDefault="00CC465C" w:rsidP="00A232BE">
            <w:pPr>
              <w:jc w:val="both"/>
              <w:rPr>
                <w:b/>
                <w:sz w:val="24"/>
                <w:szCs w:val="22"/>
                <w:lang w:val="sk-SK"/>
              </w:rPr>
            </w:pPr>
            <w:r w:rsidRPr="00A54C23">
              <w:rPr>
                <w:sz w:val="24"/>
                <w:szCs w:val="22"/>
                <w:lang w:val="sk-SK"/>
              </w:rPr>
              <w:t>Pri používaní výrobku nejedzte, nepite ani nefajčite.</w:t>
            </w:r>
          </w:p>
        </w:tc>
      </w:tr>
      <w:tr w:rsidR="00CC465C" w:rsidRPr="00D802B4" w14:paraId="54320D34" w14:textId="77777777" w:rsidTr="00CC465C">
        <w:tc>
          <w:tcPr>
            <w:tcW w:w="1464" w:type="dxa"/>
            <w:gridSpan w:val="2"/>
          </w:tcPr>
          <w:p w14:paraId="6C5C65D7" w14:textId="77777777" w:rsidR="00CC465C" w:rsidRPr="00D802B4" w:rsidRDefault="00CC465C" w:rsidP="00A232BE">
            <w:pPr>
              <w:jc w:val="both"/>
              <w:rPr>
                <w:b/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2"/>
                <w:lang w:val="sk-SK"/>
              </w:rPr>
              <w:t>P271</w:t>
            </w:r>
          </w:p>
        </w:tc>
        <w:tc>
          <w:tcPr>
            <w:tcW w:w="8601" w:type="dxa"/>
            <w:gridSpan w:val="4"/>
          </w:tcPr>
          <w:p w14:paraId="2FBBD6F4" w14:textId="77777777" w:rsidR="00CC465C" w:rsidRPr="00A54C23" w:rsidRDefault="00CC465C" w:rsidP="00A232BE">
            <w:pPr>
              <w:jc w:val="both"/>
              <w:rPr>
                <w:b/>
                <w:sz w:val="24"/>
                <w:szCs w:val="22"/>
                <w:lang w:val="sk-SK"/>
              </w:rPr>
            </w:pPr>
            <w:r>
              <w:rPr>
                <w:sz w:val="24"/>
                <w:szCs w:val="22"/>
                <w:lang w:val="sk-SK"/>
              </w:rPr>
              <w:t>Používajte iba na voľnom priestranstve alebo v dobre vetranom priestore.</w:t>
            </w:r>
          </w:p>
        </w:tc>
      </w:tr>
      <w:tr w:rsidR="00CC465C" w:rsidRPr="00D802B4" w14:paraId="1BA71433" w14:textId="77777777" w:rsidTr="00CC465C">
        <w:tc>
          <w:tcPr>
            <w:tcW w:w="1464" w:type="dxa"/>
            <w:gridSpan w:val="2"/>
          </w:tcPr>
          <w:p w14:paraId="1F31776F" w14:textId="77777777" w:rsidR="00CC465C" w:rsidRPr="00D802B4" w:rsidRDefault="00CC465C" w:rsidP="00A232BE">
            <w:pPr>
              <w:jc w:val="both"/>
              <w:rPr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A54C23">
              <w:rPr>
                <w:sz w:val="24"/>
                <w:szCs w:val="22"/>
                <w:lang w:val="sk-SK"/>
              </w:rPr>
              <w:t>P273</w:t>
            </w:r>
          </w:p>
        </w:tc>
        <w:tc>
          <w:tcPr>
            <w:tcW w:w="8601" w:type="dxa"/>
            <w:gridSpan w:val="4"/>
          </w:tcPr>
          <w:p w14:paraId="47BF943F" w14:textId="77777777" w:rsidR="00CC465C" w:rsidRPr="00D802B4" w:rsidRDefault="00CC465C" w:rsidP="00A232BE">
            <w:pPr>
              <w:jc w:val="both"/>
              <w:rPr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A54C23">
              <w:rPr>
                <w:sz w:val="24"/>
                <w:szCs w:val="22"/>
                <w:lang w:val="sk-SK"/>
              </w:rPr>
              <w:t>Zabráňte uvoľneniu do životného prostredia.</w:t>
            </w:r>
          </w:p>
        </w:tc>
      </w:tr>
      <w:tr w:rsidR="00CC465C" w:rsidRPr="00D802B4" w14:paraId="3002B430" w14:textId="77777777" w:rsidTr="00CC465C">
        <w:tc>
          <w:tcPr>
            <w:tcW w:w="1464" w:type="dxa"/>
            <w:gridSpan w:val="2"/>
          </w:tcPr>
          <w:p w14:paraId="73BE9DCC" w14:textId="77777777" w:rsidR="00CC465C" w:rsidRPr="00A54C23" w:rsidRDefault="00CC465C" w:rsidP="00A232BE">
            <w:pPr>
              <w:jc w:val="both"/>
              <w:rPr>
                <w:sz w:val="24"/>
                <w:szCs w:val="22"/>
                <w:lang w:val="sk-SK"/>
              </w:rPr>
            </w:pPr>
            <w:r w:rsidRPr="00A54C23">
              <w:rPr>
                <w:bCs/>
                <w:sz w:val="24"/>
                <w:szCs w:val="22"/>
                <w:lang w:val="sk-SK"/>
              </w:rPr>
              <w:t>P304 + P340</w:t>
            </w:r>
          </w:p>
        </w:tc>
        <w:tc>
          <w:tcPr>
            <w:tcW w:w="8601" w:type="dxa"/>
            <w:gridSpan w:val="4"/>
          </w:tcPr>
          <w:p w14:paraId="72B8A0EE" w14:textId="77777777" w:rsidR="00CC465C" w:rsidRPr="00A54C23" w:rsidRDefault="00CC465C" w:rsidP="00A232BE">
            <w:pPr>
              <w:jc w:val="both"/>
              <w:rPr>
                <w:sz w:val="24"/>
                <w:szCs w:val="22"/>
                <w:lang w:val="sk-SK"/>
              </w:rPr>
            </w:pPr>
            <w:r w:rsidRPr="00A54C23">
              <w:rPr>
                <w:sz w:val="24"/>
                <w:szCs w:val="22"/>
                <w:lang w:val="sk-SK"/>
              </w:rPr>
              <w:t>PO VDÝCHNUTÍ: Presuňte osobu na čerstvý vzduch a umožnite jej pohodlne dýchať.</w:t>
            </w:r>
          </w:p>
        </w:tc>
      </w:tr>
      <w:tr w:rsidR="00CC465C" w:rsidRPr="00D802B4" w14:paraId="07866E23" w14:textId="77777777" w:rsidTr="00CC465C">
        <w:tc>
          <w:tcPr>
            <w:tcW w:w="1464" w:type="dxa"/>
            <w:gridSpan w:val="2"/>
          </w:tcPr>
          <w:p w14:paraId="72C7544D" w14:textId="77777777" w:rsidR="00CC465C" w:rsidRPr="00D802B4" w:rsidRDefault="00CC465C" w:rsidP="00A232BE">
            <w:pPr>
              <w:jc w:val="both"/>
              <w:rPr>
                <w:b/>
                <w:color w:val="BFBFBF" w:themeColor="background1" w:themeShade="BF"/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2"/>
                <w:lang w:val="sk-SK"/>
              </w:rPr>
              <w:t>P312</w:t>
            </w:r>
          </w:p>
        </w:tc>
        <w:tc>
          <w:tcPr>
            <w:tcW w:w="8601" w:type="dxa"/>
            <w:gridSpan w:val="4"/>
          </w:tcPr>
          <w:p w14:paraId="63F9F705" w14:textId="77777777" w:rsidR="00CC465C" w:rsidRPr="00D802B4" w:rsidRDefault="00CC465C" w:rsidP="00A232BE">
            <w:pPr>
              <w:jc w:val="both"/>
              <w:rPr>
                <w:b/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2"/>
                <w:lang w:val="sk-SK"/>
              </w:rPr>
              <w:t>Pri zdravotných problémoch volajte NÁRODNÉ TOXIKOLOGICKÉ INFORMAČNÉ CENTRUM / lekára.</w:t>
            </w:r>
          </w:p>
        </w:tc>
      </w:tr>
      <w:tr w:rsidR="00CC465C" w:rsidRPr="00D802B4" w14:paraId="75C2A7D2" w14:textId="77777777" w:rsidTr="00CC465C">
        <w:tc>
          <w:tcPr>
            <w:tcW w:w="1464" w:type="dxa"/>
            <w:gridSpan w:val="2"/>
          </w:tcPr>
          <w:p w14:paraId="4B3BD6BB" w14:textId="77777777" w:rsidR="00CC465C" w:rsidRDefault="00CC465C" w:rsidP="00A232BE">
            <w:pPr>
              <w:jc w:val="both"/>
              <w:rPr>
                <w:sz w:val="24"/>
                <w:szCs w:val="22"/>
                <w:lang w:val="sk-SK"/>
              </w:rPr>
            </w:pPr>
            <w:r w:rsidRPr="00A54C23">
              <w:rPr>
                <w:bCs/>
                <w:sz w:val="24"/>
                <w:szCs w:val="22"/>
                <w:lang w:val="sk-SK"/>
              </w:rPr>
              <w:t>P391</w:t>
            </w:r>
          </w:p>
        </w:tc>
        <w:tc>
          <w:tcPr>
            <w:tcW w:w="8601" w:type="dxa"/>
            <w:gridSpan w:val="4"/>
          </w:tcPr>
          <w:p w14:paraId="51A9AF9B" w14:textId="77777777" w:rsidR="00CC465C" w:rsidRDefault="00CC465C" w:rsidP="00A232BE">
            <w:pPr>
              <w:jc w:val="both"/>
              <w:rPr>
                <w:sz w:val="24"/>
                <w:szCs w:val="22"/>
                <w:lang w:val="sk-SK"/>
              </w:rPr>
            </w:pPr>
            <w:r w:rsidRPr="00A54C23">
              <w:rPr>
                <w:sz w:val="24"/>
                <w:szCs w:val="22"/>
                <w:lang w:val="sk-SK"/>
              </w:rPr>
              <w:t>Zozbierajte uniknutý produkt.</w:t>
            </w:r>
          </w:p>
        </w:tc>
      </w:tr>
      <w:tr w:rsidR="00CC465C" w:rsidRPr="00D802B4" w14:paraId="5F93E109" w14:textId="77777777" w:rsidTr="00CC465C">
        <w:tc>
          <w:tcPr>
            <w:tcW w:w="1464" w:type="dxa"/>
            <w:gridSpan w:val="2"/>
          </w:tcPr>
          <w:p w14:paraId="47AD0D50" w14:textId="77777777" w:rsidR="00CC465C" w:rsidRDefault="00CC465C" w:rsidP="00A232BE">
            <w:pPr>
              <w:jc w:val="both"/>
              <w:rPr>
                <w:sz w:val="24"/>
                <w:szCs w:val="22"/>
                <w:lang w:val="sk-SK"/>
              </w:rPr>
            </w:pPr>
            <w:r w:rsidRPr="00A54C23">
              <w:rPr>
                <w:bCs/>
                <w:sz w:val="24"/>
                <w:szCs w:val="22"/>
                <w:lang w:val="sk-SK"/>
              </w:rPr>
              <w:t>P501</w:t>
            </w:r>
          </w:p>
        </w:tc>
        <w:tc>
          <w:tcPr>
            <w:tcW w:w="8601" w:type="dxa"/>
            <w:gridSpan w:val="4"/>
          </w:tcPr>
          <w:p w14:paraId="54E490CD" w14:textId="66FD4D23" w:rsidR="00CC465C" w:rsidRDefault="00CC465C" w:rsidP="00617ABF">
            <w:pPr>
              <w:jc w:val="both"/>
              <w:rPr>
                <w:sz w:val="24"/>
                <w:szCs w:val="22"/>
                <w:lang w:val="sk-SK"/>
              </w:rPr>
            </w:pPr>
            <w:r w:rsidRPr="00A54C23">
              <w:rPr>
                <w:sz w:val="24"/>
                <w:szCs w:val="22"/>
                <w:lang w:val="sk-SK"/>
              </w:rPr>
              <w:t>Zneškodnite obsah/nádobu na skládku nebezpečného odpadu alebo odovzdajte na</w:t>
            </w:r>
            <w:r w:rsidR="00617ABF">
              <w:rPr>
                <w:sz w:val="24"/>
                <w:szCs w:val="22"/>
                <w:lang w:val="sk-SK"/>
              </w:rPr>
              <w:t> </w:t>
            </w:r>
            <w:r w:rsidRPr="00A54C23">
              <w:rPr>
                <w:sz w:val="24"/>
                <w:szCs w:val="22"/>
                <w:lang w:val="sk-SK"/>
              </w:rPr>
              <w:t>likvidáciu subjektu, ktorý má oprávnenie na zber, recykláciu a zneškodňovanie prázdnych obalov v súlade s platným zákonom o odpadoch.</w:t>
            </w:r>
          </w:p>
        </w:tc>
      </w:tr>
      <w:tr w:rsidR="00CC465C" w:rsidRPr="00D802B4" w14:paraId="4CBDD3B7" w14:textId="77777777" w:rsidTr="00CC465C">
        <w:tc>
          <w:tcPr>
            <w:tcW w:w="1464" w:type="dxa"/>
            <w:gridSpan w:val="2"/>
          </w:tcPr>
          <w:p w14:paraId="472D0AEF" w14:textId="77777777" w:rsidR="00CC465C" w:rsidRPr="00D802B4" w:rsidRDefault="00CC465C" w:rsidP="00A232BE">
            <w:pPr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D802B4">
              <w:rPr>
                <w:b/>
                <w:sz w:val="24"/>
                <w:szCs w:val="24"/>
                <w:lang w:val="sk-SK" w:eastAsia="sk-SK"/>
              </w:rPr>
              <w:t xml:space="preserve">EUH401 </w:t>
            </w:r>
          </w:p>
        </w:tc>
        <w:tc>
          <w:tcPr>
            <w:tcW w:w="8601" w:type="dxa"/>
            <w:gridSpan w:val="4"/>
          </w:tcPr>
          <w:p w14:paraId="2609458C" w14:textId="77777777" w:rsidR="00CC465C" w:rsidRPr="00D802B4" w:rsidRDefault="00CC465C" w:rsidP="00A232BE">
            <w:pPr>
              <w:jc w:val="both"/>
              <w:rPr>
                <w:b/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D802B4">
              <w:rPr>
                <w:b/>
                <w:sz w:val="24"/>
                <w:szCs w:val="24"/>
                <w:lang w:val="sk-SK" w:eastAsia="sk-SK"/>
              </w:rPr>
              <w:t>Dodržiavajte návod na používanie, aby ste zabránili vzniku rizík pre</w:t>
            </w:r>
            <w:r>
              <w:rPr>
                <w:b/>
                <w:sz w:val="24"/>
                <w:szCs w:val="24"/>
                <w:lang w:val="sk-SK" w:eastAsia="sk-SK"/>
              </w:rPr>
              <w:t> </w:t>
            </w:r>
            <w:r w:rsidRPr="00D802B4">
              <w:rPr>
                <w:b/>
                <w:sz w:val="24"/>
                <w:szCs w:val="24"/>
                <w:lang w:val="sk-SK" w:eastAsia="sk-SK"/>
              </w:rPr>
              <w:t>zdravie ľudí a životné prostredie.</w:t>
            </w:r>
          </w:p>
        </w:tc>
      </w:tr>
    </w:tbl>
    <w:p w14:paraId="33E37707" w14:textId="77777777" w:rsidR="0018742C" w:rsidRPr="00F57CB2" w:rsidRDefault="0018742C" w:rsidP="00FB7BD4">
      <w:pPr>
        <w:pStyle w:val="hustynormal"/>
        <w:spacing w:before="0" w:after="0"/>
        <w:rPr>
          <w:rFonts w:eastAsia="SimSun"/>
          <w:lang w:val="sk-SK" w:eastAsia="zh-CN"/>
        </w:rPr>
      </w:pPr>
    </w:p>
    <w:p w14:paraId="385A0F8D" w14:textId="77777777" w:rsidR="0018742C" w:rsidRPr="004E1644" w:rsidRDefault="0018742C" w:rsidP="00FB7BD4">
      <w:pPr>
        <w:pStyle w:val="odrazka"/>
        <w:ind w:left="1134" w:hanging="1134"/>
        <w:rPr>
          <w:b/>
          <w:szCs w:val="22"/>
          <w:lang w:val="sk-SK"/>
        </w:rPr>
      </w:pPr>
      <w:r w:rsidRPr="00F57CB2">
        <w:rPr>
          <w:b/>
          <w:szCs w:val="22"/>
          <w:lang w:val="sk-SK"/>
        </w:rPr>
        <w:t>SP1</w:t>
      </w:r>
      <w:r w:rsidRPr="00F57CB2">
        <w:rPr>
          <w:b/>
          <w:szCs w:val="22"/>
          <w:lang w:val="sk-SK"/>
        </w:rPr>
        <w:tab/>
        <w:t xml:space="preserve">Neznečisťujte vodu prípravkom alebo jeho obalom. (Nečistite aplikačné </w:t>
      </w:r>
      <w:r w:rsidRPr="00D027DB">
        <w:rPr>
          <w:b/>
          <w:szCs w:val="22"/>
          <w:lang w:val="sk-SK"/>
        </w:rPr>
        <w:t>zariadenie v blízkosti povrchových vôd</w:t>
      </w:r>
      <w:r w:rsidRPr="004E1644">
        <w:rPr>
          <w:b/>
          <w:szCs w:val="22"/>
          <w:lang w:val="sk-SK"/>
        </w:rPr>
        <w:t>. Zabráňte kontaminácii prostredníctvom odtokových kanálov z poľnohospodárskych dvorov a vozoviek).</w:t>
      </w:r>
    </w:p>
    <w:p w14:paraId="72135D0D" w14:textId="77777777" w:rsidR="00D027DB" w:rsidRDefault="00D027DB" w:rsidP="00D027DB">
      <w:pPr>
        <w:pStyle w:val="odrazka"/>
        <w:ind w:left="1134" w:hanging="1134"/>
        <w:rPr>
          <w:b/>
          <w:szCs w:val="24"/>
          <w:lang w:val="sk-SK"/>
        </w:rPr>
      </w:pPr>
      <w:r w:rsidRPr="003879EA">
        <w:rPr>
          <w:b/>
          <w:szCs w:val="24"/>
          <w:lang w:val="sk-SK"/>
        </w:rPr>
        <w:t>SPe8</w:t>
      </w:r>
      <w:r w:rsidRPr="003879EA">
        <w:rPr>
          <w:b/>
          <w:szCs w:val="24"/>
          <w:lang w:val="sk-SK"/>
        </w:rPr>
        <w:tab/>
        <w:t>Nebezpečný pre včely. Pri manipulácií s prípravkom zabráňte jeho odprášeniu (úletu) na necieľový kvitnúci porast.</w:t>
      </w:r>
    </w:p>
    <w:p w14:paraId="64D7E254" w14:textId="3837A77B" w:rsidR="0018742C" w:rsidRPr="00F57CB2" w:rsidRDefault="00CC465C" w:rsidP="00FB7BD4">
      <w:pPr>
        <w:pStyle w:val="odrazka"/>
        <w:ind w:left="1134" w:hanging="1134"/>
        <w:rPr>
          <w:b/>
          <w:szCs w:val="22"/>
          <w:lang w:val="sk-SK"/>
        </w:rPr>
      </w:pPr>
      <w:r>
        <w:rPr>
          <w:rFonts w:eastAsia="SimSun"/>
          <w:b/>
          <w:szCs w:val="24"/>
          <w:lang w:val="sk-SK" w:eastAsia="zh-CN"/>
        </w:rPr>
        <w:br w:type="column"/>
      </w:r>
      <w:r w:rsidR="0018742C">
        <w:rPr>
          <w:b/>
          <w:szCs w:val="22"/>
          <w:lang w:val="sk-SK"/>
        </w:rPr>
        <w:lastRenderedPageBreak/>
        <w:t>Z4</w:t>
      </w:r>
      <w:r w:rsidR="0018742C">
        <w:rPr>
          <w:b/>
          <w:szCs w:val="22"/>
          <w:lang w:val="sk-SK"/>
        </w:rPr>
        <w:tab/>
      </w:r>
      <w:r w:rsidR="0018742C" w:rsidRPr="00A54C23">
        <w:rPr>
          <w:b/>
          <w:szCs w:val="22"/>
          <w:lang w:val="sk-SK"/>
        </w:rPr>
        <w:t>Riziko vyplývajúce z použitia prípravku pri dodržaní predpísanej dávky alebo koncentrácie je pre domáce, hospodárske a voľne žijúce zvieratá relatívne prijateľné.</w:t>
      </w:r>
    </w:p>
    <w:p w14:paraId="4912A3D4" w14:textId="77777777" w:rsidR="0018742C" w:rsidRPr="00F57CB2" w:rsidRDefault="0018742C" w:rsidP="00FB7BD4">
      <w:pPr>
        <w:pStyle w:val="odrazka"/>
        <w:ind w:left="1134" w:hanging="1134"/>
        <w:rPr>
          <w:b/>
          <w:szCs w:val="22"/>
          <w:lang w:val="sk-SK"/>
        </w:rPr>
      </w:pPr>
      <w:r w:rsidRPr="00F57CB2">
        <w:rPr>
          <w:b/>
          <w:szCs w:val="22"/>
          <w:lang w:val="sk-SK"/>
        </w:rPr>
        <w:t>Vt5</w:t>
      </w:r>
      <w:r w:rsidRPr="00F57CB2">
        <w:rPr>
          <w:b/>
          <w:szCs w:val="22"/>
          <w:lang w:val="sk-SK"/>
        </w:rPr>
        <w:tab/>
        <w:t xml:space="preserve">Riziko vyplývajúce z použitia prípravku pri dodržaní predpísanej dávky alebo koncentrácie </w:t>
      </w:r>
      <w:r>
        <w:rPr>
          <w:b/>
          <w:szCs w:val="22"/>
          <w:lang w:val="sk-SK"/>
        </w:rPr>
        <w:t xml:space="preserve">je </w:t>
      </w:r>
      <w:r w:rsidRPr="00F57CB2">
        <w:rPr>
          <w:b/>
          <w:szCs w:val="22"/>
          <w:lang w:val="sk-SK"/>
        </w:rPr>
        <w:t>pre vtáky prijateľné.</w:t>
      </w:r>
    </w:p>
    <w:p w14:paraId="6B23EAC2" w14:textId="77777777" w:rsidR="0018742C" w:rsidRPr="00F57CB2" w:rsidRDefault="0018742C" w:rsidP="00FB7BD4">
      <w:pPr>
        <w:pStyle w:val="odrazka"/>
        <w:ind w:left="1134" w:hanging="1134"/>
        <w:rPr>
          <w:b/>
          <w:szCs w:val="22"/>
          <w:lang w:val="sk-SK"/>
        </w:rPr>
      </w:pPr>
      <w:r w:rsidRPr="00F57CB2">
        <w:rPr>
          <w:b/>
          <w:szCs w:val="22"/>
          <w:lang w:val="sk-SK"/>
        </w:rPr>
        <w:t>Vo1</w:t>
      </w:r>
      <w:r w:rsidRPr="00F57CB2">
        <w:rPr>
          <w:b/>
          <w:szCs w:val="22"/>
          <w:lang w:val="sk-SK"/>
        </w:rPr>
        <w:tab/>
        <w:t xml:space="preserve">Pre ryby a ostatné vodné </w:t>
      </w:r>
      <w:r w:rsidRPr="00FC37EB">
        <w:rPr>
          <w:b/>
          <w:szCs w:val="22"/>
          <w:lang w:val="sk-SK"/>
        </w:rPr>
        <w:t>organizmy</w:t>
      </w:r>
      <w:r w:rsidRPr="00F57CB2">
        <w:rPr>
          <w:b/>
          <w:szCs w:val="22"/>
          <w:lang w:val="sk-SK"/>
        </w:rPr>
        <w:t xml:space="preserve"> mimoriadne jedovatý.</w:t>
      </w:r>
    </w:p>
    <w:p w14:paraId="5BF20026" w14:textId="77777777" w:rsidR="0018742C" w:rsidRDefault="0018742C" w:rsidP="00FB7BD4">
      <w:pPr>
        <w:ind w:left="1134" w:hanging="1134"/>
        <w:rPr>
          <w:b/>
          <w:color w:val="000000"/>
          <w:sz w:val="24"/>
          <w:szCs w:val="22"/>
          <w:lang w:val="sk-SK"/>
        </w:rPr>
      </w:pPr>
      <w:r w:rsidRPr="00F57CB2">
        <w:rPr>
          <w:b/>
          <w:color w:val="000000"/>
          <w:sz w:val="24"/>
          <w:szCs w:val="22"/>
          <w:lang w:val="sk-SK"/>
        </w:rPr>
        <w:t>V3</w:t>
      </w:r>
      <w:r w:rsidRPr="00F57CB2">
        <w:rPr>
          <w:b/>
          <w:color w:val="000000"/>
          <w:sz w:val="24"/>
          <w:szCs w:val="22"/>
          <w:lang w:val="sk-SK"/>
        </w:rPr>
        <w:tab/>
      </w:r>
      <w:r w:rsidRPr="00FC37EB">
        <w:rPr>
          <w:b/>
          <w:color w:val="000000"/>
          <w:sz w:val="24"/>
          <w:szCs w:val="22"/>
          <w:lang w:val="sk-SK"/>
        </w:rPr>
        <w:t>Riziko prípravku je prijateľné pre dážďovky a iné pôdne makroorganizmy.</w:t>
      </w:r>
    </w:p>
    <w:p w14:paraId="6DFC8C64" w14:textId="7D55ED4F" w:rsidR="0018742C" w:rsidRDefault="0018742C" w:rsidP="00D027DB">
      <w:pPr>
        <w:ind w:left="1134" w:hanging="1134"/>
        <w:rPr>
          <w:rFonts w:eastAsia="SimSun"/>
          <w:b/>
          <w:sz w:val="24"/>
          <w:szCs w:val="22"/>
          <w:lang w:val="sk-SK" w:eastAsia="zh-CN"/>
        </w:rPr>
      </w:pPr>
      <w:r>
        <w:rPr>
          <w:b/>
          <w:sz w:val="24"/>
          <w:szCs w:val="22"/>
          <w:lang w:val="sk-SK"/>
        </w:rPr>
        <w:t>Vč3</w:t>
      </w:r>
      <w:r>
        <w:rPr>
          <w:b/>
          <w:sz w:val="24"/>
          <w:szCs w:val="22"/>
          <w:lang w:val="sk-SK"/>
        </w:rPr>
        <w:tab/>
      </w:r>
      <w:r w:rsidRPr="00FC37EB">
        <w:rPr>
          <w:rFonts w:eastAsia="SimSun"/>
          <w:b/>
          <w:sz w:val="24"/>
          <w:szCs w:val="22"/>
          <w:lang w:val="sk-SK" w:eastAsia="zh-CN"/>
        </w:rPr>
        <w:t>Prípravok pre včely s prijateľným rizikom pri dodržaní predpísanej dávky alebo koncentrácie.</w:t>
      </w:r>
      <w:r w:rsidR="00D027DB">
        <w:rPr>
          <w:b/>
          <w:sz w:val="24"/>
          <w:szCs w:val="22"/>
          <w:lang w:val="sk-SK"/>
        </w:rPr>
        <w:t xml:space="preserve"> </w:t>
      </w:r>
      <w:r>
        <w:rPr>
          <w:b/>
          <w:sz w:val="24"/>
          <w:szCs w:val="22"/>
          <w:lang w:val="sk-SK"/>
        </w:rPr>
        <w:t xml:space="preserve">Prípravok je pre populácie </w:t>
      </w:r>
      <w:proofErr w:type="spellStart"/>
      <w:r w:rsidRPr="008D4F67">
        <w:rPr>
          <w:b/>
          <w:i/>
          <w:sz w:val="24"/>
          <w:szCs w:val="22"/>
          <w:lang w:val="sk-SK"/>
        </w:rPr>
        <w:t>Typhlodromus</w:t>
      </w:r>
      <w:proofErr w:type="spellEnd"/>
      <w:r w:rsidRPr="008D4F67">
        <w:rPr>
          <w:b/>
          <w:i/>
          <w:sz w:val="24"/>
          <w:szCs w:val="22"/>
          <w:lang w:val="sk-SK"/>
        </w:rPr>
        <w:t xml:space="preserve"> </w:t>
      </w:r>
      <w:proofErr w:type="spellStart"/>
      <w:r w:rsidRPr="008D4F67">
        <w:rPr>
          <w:b/>
          <w:i/>
          <w:sz w:val="24"/>
          <w:szCs w:val="22"/>
          <w:lang w:val="sk-SK"/>
        </w:rPr>
        <w:t>pyri</w:t>
      </w:r>
      <w:proofErr w:type="spellEnd"/>
      <w:r w:rsidR="00E70CEC">
        <w:rPr>
          <w:b/>
          <w:sz w:val="24"/>
          <w:szCs w:val="22"/>
          <w:lang w:val="sk-SK"/>
        </w:rPr>
        <w:t xml:space="preserve">, </w:t>
      </w:r>
      <w:proofErr w:type="spellStart"/>
      <w:r w:rsidRPr="008D4F67">
        <w:rPr>
          <w:b/>
          <w:i/>
          <w:sz w:val="24"/>
          <w:szCs w:val="22"/>
          <w:lang w:val="sk-SK"/>
        </w:rPr>
        <w:t>Aphidius</w:t>
      </w:r>
      <w:proofErr w:type="spellEnd"/>
      <w:r w:rsidRPr="008D4F67">
        <w:rPr>
          <w:b/>
          <w:i/>
          <w:sz w:val="24"/>
          <w:szCs w:val="22"/>
          <w:lang w:val="sk-SK"/>
        </w:rPr>
        <w:t xml:space="preserve"> </w:t>
      </w:r>
      <w:proofErr w:type="spellStart"/>
      <w:r w:rsidRPr="008D4F67">
        <w:rPr>
          <w:b/>
          <w:i/>
          <w:sz w:val="24"/>
          <w:szCs w:val="22"/>
          <w:lang w:val="sk-SK"/>
        </w:rPr>
        <w:t>rhopalosiphi</w:t>
      </w:r>
      <w:proofErr w:type="spellEnd"/>
      <w:r>
        <w:rPr>
          <w:b/>
          <w:sz w:val="24"/>
          <w:szCs w:val="22"/>
          <w:lang w:val="sk-SK"/>
        </w:rPr>
        <w:t xml:space="preserve"> </w:t>
      </w:r>
      <w:r w:rsidR="00E70CEC">
        <w:rPr>
          <w:b/>
          <w:sz w:val="24"/>
          <w:szCs w:val="22"/>
          <w:lang w:val="sk-SK"/>
        </w:rPr>
        <w:t>a </w:t>
      </w:r>
      <w:proofErr w:type="spellStart"/>
      <w:r w:rsidR="00E70CEC" w:rsidRPr="00206F8C">
        <w:rPr>
          <w:b/>
          <w:i/>
          <w:sz w:val="24"/>
          <w:szCs w:val="22"/>
          <w:lang w:val="sk-SK"/>
        </w:rPr>
        <w:t>Aleochara</w:t>
      </w:r>
      <w:proofErr w:type="spellEnd"/>
      <w:r w:rsidR="00E70CEC" w:rsidRPr="00206F8C">
        <w:rPr>
          <w:b/>
          <w:i/>
          <w:sz w:val="24"/>
          <w:szCs w:val="22"/>
          <w:lang w:val="sk-SK"/>
        </w:rPr>
        <w:t xml:space="preserve"> </w:t>
      </w:r>
      <w:proofErr w:type="spellStart"/>
      <w:r w:rsidR="00E70CEC" w:rsidRPr="00206F8C">
        <w:rPr>
          <w:b/>
          <w:i/>
          <w:sz w:val="24"/>
          <w:szCs w:val="22"/>
          <w:lang w:val="sk-SK"/>
        </w:rPr>
        <w:t>bilineata</w:t>
      </w:r>
      <w:proofErr w:type="spellEnd"/>
      <w:r w:rsidR="00E70CEC">
        <w:rPr>
          <w:b/>
          <w:sz w:val="24"/>
          <w:szCs w:val="22"/>
          <w:lang w:val="sk-SK"/>
        </w:rPr>
        <w:t xml:space="preserve"> </w:t>
      </w:r>
      <w:r>
        <w:rPr>
          <w:b/>
          <w:sz w:val="24"/>
          <w:szCs w:val="22"/>
          <w:lang w:val="sk-SK"/>
        </w:rPr>
        <w:t>s prijateľným rizikom.</w:t>
      </w:r>
      <w:r>
        <w:rPr>
          <w:rFonts w:eastAsia="SimSun"/>
          <w:b/>
          <w:sz w:val="24"/>
          <w:szCs w:val="22"/>
          <w:lang w:val="sk-SK" w:eastAsia="zh-CN"/>
        </w:rPr>
        <w:t xml:space="preserve"> </w:t>
      </w:r>
    </w:p>
    <w:p w14:paraId="0CA2C953" w14:textId="77777777" w:rsidR="0018742C" w:rsidRPr="00F57CB2" w:rsidRDefault="0018742C" w:rsidP="00FB7BD4">
      <w:pPr>
        <w:pStyle w:val="odrazka"/>
        <w:ind w:left="1134" w:hanging="1134"/>
        <w:rPr>
          <w:rFonts w:eastAsia="SimSun"/>
          <w:b/>
          <w:sz w:val="22"/>
          <w:szCs w:val="22"/>
          <w:lang w:val="sk-SK" w:eastAsia="zh-CN"/>
        </w:rPr>
      </w:pPr>
    </w:p>
    <w:p w14:paraId="5C122554" w14:textId="77777777" w:rsidR="0018742C" w:rsidRDefault="0018742C" w:rsidP="00FB7BD4">
      <w:pPr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  <w:r w:rsidRPr="00F57CB2">
        <w:rPr>
          <w:b/>
          <w:sz w:val="24"/>
          <w:szCs w:val="24"/>
          <w:lang w:val="sk-SK"/>
        </w:rPr>
        <w:t>Zákaz používania prípravku v 1. ochrannom pásme zdrojov pitných vôd!</w:t>
      </w:r>
    </w:p>
    <w:p w14:paraId="3F2EFFDA" w14:textId="77777777" w:rsidR="0018742C" w:rsidRDefault="0018742C" w:rsidP="00FB7BD4">
      <w:pPr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Dbajte o to, aby sa prípravok v žiadnom prípade nedostal do tečúcich a stojatých vôd </w:t>
      </w:r>
      <w:r w:rsidR="004E1644">
        <w:rPr>
          <w:b/>
          <w:sz w:val="24"/>
          <w:szCs w:val="24"/>
          <w:lang w:val="sk-SK"/>
        </w:rPr>
        <w:t>vo </w:t>
      </w:r>
      <w:r>
        <w:rPr>
          <w:b/>
          <w:sz w:val="24"/>
          <w:szCs w:val="24"/>
          <w:lang w:val="sk-SK"/>
        </w:rPr>
        <w:t>voľnej prírode!</w:t>
      </w:r>
    </w:p>
    <w:p w14:paraId="091A1D19" w14:textId="77777777" w:rsidR="0018742C" w:rsidRDefault="0018742C" w:rsidP="00FB7BD4">
      <w:pPr>
        <w:pStyle w:val="odrazka"/>
        <w:ind w:left="709" w:hanging="709"/>
        <w:rPr>
          <w:b/>
          <w:szCs w:val="22"/>
          <w:lang w:val="sk-SK"/>
        </w:rPr>
      </w:pPr>
      <w:r w:rsidRPr="00F57CB2">
        <w:rPr>
          <w:b/>
          <w:szCs w:val="22"/>
          <w:lang w:val="sk-SK"/>
        </w:rPr>
        <w:t>Uložte mimo dosahu zvierat!</w:t>
      </w:r>
    </w:p>
    <w:p w14:paraId="49DB05D3" w14:textId="77777777" w:rsidR="00205EAC" w:rsidRPr="00F57CB2" w:rsidRDefault="00205EAC" w:rsidP="00FB7BD4">
      <w:pPr>
        <w:pStyle w:val="odrazka"/>
        <w:ind w:left="709" w:hanging="709"/>
        <w:rPr>
          <w:b/>
          <w:szCs w:val="22"/>
          <w:lang w:val="sk-SK"/>
        </w:rPr>
      </w:pPr>
      <w:r>
        <w:rPr>
          <w:b/>
          <w:szCs w:val="22"/>
          <w:lang w:val="sk-SK"/>
        </w:rPr>
        <w:t xml:space="preserve">Pri manipulácií s prípravkom zabráňte jeho odprášeniu (úletu) na necieľový porast. </w:t>
      </w:r>
    </w:p>
    <w:p w14:paraId="0CFF0EE9" w14:textId="03199065" w:rsidR="00CC465C" w:rsidRPr="00F57CB2" w:rsidRDefault="00CC465C" w:rsidP="00CC465C">
      <w:pPr>
        <w:pStyle w:val="odrazka"/>
        <w:ind w:left="709" w:hanging="709"/>
        <w:rPr>
          <w:b/>
          <w:szCs w:val="22"/>
          <w:lang w:val="sk-SK"/>
        </w:rPr>
      </w:pPr>
      <w:r w:rsidRPr="00F57CB2">
        <w:rPr>
          <w:b/>
          <w:szCs w:val="22"/>
          <w:lang w:val="sk-SK"/>
        </w:rPr>
        <w:t>Dodržte dávkovanie – max. 15 kg/ha</w:t>
      </w:r>
      <w:r>
        <w:rPr>
          <w:b/>
          <w:szCs w:val="22"/>
          <w:lang w:val="sk-SK"/>
        </w:rPr>
        <w:t xml:space="preserve"> – kukurica a max. 10 kg/ha - cibuľa</w:t>
      </w:r>
      <w:r w:rsidR="00617ABF">
        <w:rPr>
          <w:b/>
          <w:szCs w:val="22"/>
          <w:lang w:val="sk-SK"/>
        </w:rPr>
        <w:t>.</w:t>
      </w:r>
    </w:p>
    <w:p w14:paraId="2AAFC953" w14:textId="6B1B90F6" w:rsidR="0018742C" w:rsidRDefault="0018742C" w:rsidP="00FB7BD4">
      <w:pPr>
        <w:pStyle w:val="odrazka"/>
        <w:ind w:left="0" w:firstLine="0"/>
        <w:rPr>
          <w:lang w:val="sk-SK"/>
        </w:rPr>
      </w:pPr>
      <w:r w:rsidRPr="00F57CB2">
        <w:rPr>
          <w:lang w:val="sk-SK"/>
        </w:rPr>
        <w:t>PRÍPRAVOK V TOMTO VEĽKOSPOTREBITEĽSKOM BALENÍ NESMIE BYŤ PONÚKANÝ ALEBO PREDÁVANÝ ŠIROKEJ VEREJNOSTI.</w:t>
      </w:r>
    </w:p>
    <w:p w14:paraId="1B952C99" w14:textId="77777777" w:rsidR="00AF0698" w:rsidRDefault="00AF0698" w:rsidP="00FB7BD4">
      <w:pPr>
        <w:pStyle w:val="odrazka"/>
        <w:ind w:left="0" w:firstLine="0"/>
        <w:rPr>
          <w:lang w:val="sk-SK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611"/>
        <w:gridCol w:w="5827"/>
      </w:tblGrid>
      <w:tr w:rsidR="00AF0698" w:rsidRPr="006F5BFE" w14:paraId="36FC3CFF" w14:textId="77777777" w:rsidTr="00AF0698">
        <w:tc>
          <w:tcPr>
            <w:tcW w:w="3611" w:type="dxa"/>
            <w:shd w:val="clear" w:color="auto" w:fill="auto"/>
          </w:tcPr>
          <w:p w14:paraId="24DF1316" w14:textId="77777777" w:rsidR="00AF0698" w:rsidRPr="00AF0698" w:rsidRDefault="00AF0698" w:rsidP="00AF0698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F0698">
              <w:rPr>
                <w:b/>
                <w:bCs/>
                <w:sz w:val="24"/>
                <w:szCs w:val="24"/>
                <w:lang w:val="sk-SK"/>
              </w:rPr>
              <w:t xml:space="preserve">Držiteľ autorizácie: </w:t>
            </w:r>
          </w:p>
          <w:p w14:paraId="1CEBF229" w14:textId="77777777" w:rsidR="00AF0698" w:rsidRPr="00AF0698" w:rsidRDefault="00AF0698" w:rsidP="00150C3B">
            <w:pPr>
              <w:rPr>
                <w:b/>
                <w:bCs/>
                <w:sz w:val="24"/>
                <w:szCs w:val="24"/>
                <w:lang w:val="sk-SK"/>
              </w:rPr>
            </w:pPr>
          </w:p>
          <w:p w14:paraId="22B5C718" w14:textId="77777777" w:rsidR="00AF0698" w:rsidRPr="00AF0698" w:rsidRDefault="00AF0698" w:rsidP="00150C3B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827" w:type="dxa"/>
            <w:tcBorders>
              <w:left w:val="nil"/>
            </w:tcBorders>
            <w:shd w:val="clear" w:color="auto" w:fill="auto"/>
          </w:tcPr>
          <w:p w14:paraId="4C0DD6DA" w14:textId="77777777" w:rsidR="003402D4" w:rsidRDefault="003402D4" w:rsidP="003402D4">
            <w:pPr>
              <w:pStyle w:val="odrazka"/>
              <w:rPr>
                <w:szCs w:val="22"/>
                <w:lang w:val="sk-SK" w:eastAsia="sk-SK"/>
              </w:rPr>
            </w:pPr>
            <w:proofErr w:type="spellStart"/>
            <w:r w:rsidRPr="00EE3811">
              <w:rPr>
                <w:szCs w:val="22"/>
                <w:lang w:val="sk-SK" w:eastAsia="sk-SK"/>
              </w:rPr>
              <w:t>Rainbow</w:t>
            </w:r>
            <w:proofErr w:type="spellEnd"/>
            <w:r w:rsidRPr="00EE3811">
              <w:rPr>
                <w:szCs w:val="22"/>
                <w:lang w:val="sk-SK" w:eastAsia="sk-SK"/>
              </w:rPr>
              <w:t xml:space="preserve"> </w:t>
            </w:r>
            <w:proofErr w:type="spellStart"/>
            <w:r w:rsidRPr="00EE3811">
              <w:rPr>
                <w:szCs w:val="22"/>
                <w:lang w:val="sk-SK" w:eastAsia="sk-SK"/>
              </w:rPr>
              <w:t>Agrosciences</w:t>
            </w:r>
            <w:proofErr w:type="spellEnd"/>
            <w:r w:rsidRPr="00EE3811">
              <w:rPr>
                <w:szCs w:val="22"/>
                <w:lang w:val="sk-SK" w:eastAsia="sk-SK"/>
              </w:rPr>
              <w:t xml:space="preserve"> Co., </w:t>
            </w:r>
            <w:proofErr w:type="spellStart"/>
            <w:r w:rsidRPr="00EE3811">
              <w:rPr>
                <w:szCs w:val="22"/>
                <w:lang w:val="sk-SK" w:eastAsia="sk-SK"/>
              </w:rPr>
              <w:t>Ltd</w:t>
            </w:r>
            <w:proofErr w:type="spellEnd"/>
            <w:r w:rsidRPr="00EE3811">
              <w:rPr>
                <w:szCs w:val="22"/>
                <w:lang w:val="sk-SK" w:eastAsia="sk-SK"/>
              </w:rPr>
              <w:t>.</w:t>
            </w:r>
          </w:p>
          <w:p w14:paraId="49F834B9" w14:textId="77777777" w:rsidR="003402D4" w:rsidRDefault="003402D4" w:rsidP="003402D4">
            <w:pPr>
              <w:pStyle w:val="odrazka"/>
              <w:rPr>
                <w:szCs w:val="22"/>
                <w:lang w:val="sk-SK" w:eastAsia="sk-SK"/>
              </w:rPr>
            </w:pPr>
            <w:proofErr w:type="spellStart"/>
            <w:r w:rsidRPr="00EE3811">
              <w:rPr>
                <w:szCs w:val="22"/>
                <w:lang w:val="sk-SK" w:eastAsia="sk-SK"/>
              </w:rPr>
              <w:t>Inniscarra</w:t>
            </w:r>
            <w:proofErr w:type="spellEnd"/>
            <w:r w:rsidRPr="00EE3811">
              <w:rPr>
                <w:szCs w:val="22"/>
                <w:lang w:val="sk-SK" w:eastAsia="sk-SK"/>
              </w:rPr>
              <w:t xml:space="preserve">, </w:t>
            </w:r>
            <w:proofErr w:type="spellStart"/>
            <w:r w:rsidRPr="00EE3811">
              <w:rPr>
                <w:szCs w:val="22"/>
                <w:lang w:val="sk-SK" w:eastAsia="sk-SK"/>
              </w:rPr>
              <w:t>Main</w:t>
            </w:r>
            <w:proofErr w:type="spellEnd"/>
            <w:r w:rsidRPr="00EE3811">
              <w:rPr>
                <w:szCs w:val="22"/>
                <w:lang w:val="sk-SK" w:eastAsia="sk-SK"/>
              </w:rPr>
              <w:t xml:space="preserve"> </w:t>
            </w:r>
            <w:proofErr w:type="spellStart"/>
            <w:r w:rsidRPr="00EE3811">
              <w:rPr>
                <w:szCs w:val="22"/>
                <w:lang w:val="sk-SK" w:eastAsia="sk-SK"/>
              </w:rPr>
              <w:t>Street</w:t>
            </w:r>
            <w:proofErr w:type="spellEnd"/>
            <w:r w:rsidRPr="00EE3811">
              <w:rPr>
                <w:szCs w:val="22"/>
                <w:lang w:val="sk-SK" w:eastAsia="sk-SK"/>
              </w:rPr>
              <w:t xml:space="preserve">, </w:t>
            </w:r>
            <w:proofErr w:type="spellStart"/>
            <w:r w:rsidRPr="00EE3811">
              <w:rPr>
                <w:szCs w:val="22"/>
                <w:lang w:val="sk-SK" w:eastAsia="sk-SK"/>
              </w:rPr>
              <w:t>Rathcoole</w:t>
            </w:r>
            <w:proofErr w:type="spellEnd"/>
            <w:r w:rsidRPr="00EE3811">
              <w:rPr>
                <w:szCs w:val="22"/>
                <w:lang w:val="sk-SK" w:eastAsia="sk-SK"/>
              </w:rPr>
              <w:t>, Co. Dublin</w:t>
            </w:r>
          </w:p>
          <w:p w14:paraId="520B7AA4" w14:textId="731E4B47" w:rsidR="003402D4" w:rsidRDefault="004412DF" w:rsidP="003402D4">
            <w:pPr>
              <w:pStyle w:val="odrazka"/>
              <w:rPr>
                <w:szCs w:val="22"/>
                <w:lang w:val="sk-SK" w:eastAsia="sk-SK"/>
              </w:rPr>
            </w:pPr>
            <w:r w:rsidRPr="004412DF">
              <w:rPr>
                <w:szCs w:val="22"/>
                <w:lang w:val="sk-SK" w:eastAsia="sk-SK"/>
              </w:rPr>
              <w:t>Írska republika</w:t>
            </w:r>
          </w:p>
          <w:p w14:paraId="1D6CD2D3" w14:textId="0E57DC53" w:rsidR="003402D4" w:rsidRDefault="003402D4" w:rsidP="003402D4">
            <w:pPr>
              <w:pStyle w:val="odrazka"/>
              <w:rPr>
                <w:szCs w:val="22"/>
                <w:lang w:val="sk-SK" w:eastAsia="sk-SK"/>
              </w:rPr>
            </w:pPr>
            <w:r w:rsidRPr="00EE3811">
              <w:rPr>
                <w:szCs w:val="22"/>
                <w:lang w:val="sk-SK" w:eastAsia="sk-SK"/>
              </w:rPr>
              <w:t xml:space="preserve">E-mail: </w:t>
            </w:r>
            <w:hyperlink r:id="rId10" w:history="1">
              <w:r w:rsidRPr="00CF49D7">
                <w:rPr>
                  <w:rStyle w:val="Hypertextovprepojenie"/>
                  <w:szCs w:val="22"/>
                  <w:lang w:val="sk-SK" w:eastAsia="sk-SK"/>
                </w:rPr>
                <w:t>rainbowagro@rainbowagro.com</w:t>
              </w:r>
            </w:hyperlink>
            <w:r>
              <w:rPr>
                <w:szCs w:val="22"/>
                <w:lang w:val="sk-SK" w:eastAsia="sk-SK"/>
              </w:rPr>
              <w:t xml:space="preserve"> </w:t>
            </w:r>
          </w:p>
          <w:p w14:paraId="071B2237" w14:textId="77777777" w:rsidR="00AF0698" w:rsidRPr="00AF0698" w:rsidRDefault="00AF0698" w:rsidP="00AF0698">
            <w:pPr>
              <w:pStyle w:val="odrazka"/>
              <w:rPr>
                <w:szCs w:val="22"/>
                <w:lang w:val="sk-SK"/>
              </w:rPr>
            </w:pPr>
          </w:p>
        </w:tc>
      </w:tr>
      <w:tr w:rsidR="00AF0698" w:rsidRPr="006F5BFE" w14:paraId="34F4A5C1" w14:textId="77777777" w:rsidTr="00AF0698">
        <w:tc>
          <w:tcPr>
            <w:tcW w:w="3611" w:type="dxa"/>
            <w:shd w:val="clear" w:color="auto" w:fill="auto"/>
          </w:tcPr>
          <w:p w14:paraId="05BCD224" w14:textId="77777777" w:rsidR="00AF0698" w:rsidRPr="003E3C03" w:rsidRDefault="00AF0698" w:rsidP="00AF0698">
            <w:pPr>
              <w:rPr>
                <w:b/>
                <w:bCs/>
                <w:sz w:val="24"/>
                <w:szCs w:val="24"/>
                <w:lang w:val="sk-SK"/>
              </w:rPr>
            </w:pPr>
            <w:r w:rsidRPr="003E3C03">
              <w:rPr>
                <w:b/>
                <w:bCs/>
                <w:sz w:val="24"/>
                <w:szCs w:val="24"/>
                <w:lang w:val="sk-SK"/>
              </w:rPr>
              <w:t xml:space="preserve">Číslo autorizácie ÚKSÚP:   </w:t>
            </w:r>
          </w:p>
        </w:tc>
        <w:tc>
          <w:tcPr>
            <w:tcW w:w="5827" w:type="dxa"/>
            <w:tcBorders>
              <w:left w:val="nil"/>
            </w:tcBorders>
            <w:shd w:val="clear" w:color="auto" w:fill="auto"/>
          </w:tcPr>
          <w:p w14:paraId="37D657D7" w14:textId="415B9B5E" w:rsidR="00AF0698" w:rsidRPr="003E3C03" w:rsidRDefault="00721835" w:rsidP="004412DF">
            <w:pPr>
              <w:pStyle w:val="odrazka"/>
              <w:rPr>
                <w:b/>
                <w:szCs w:val="22"/>
                <w:lang w:val="sk-SK"/>
              </w:rPr>
            </w:pPr>
            <w:r w:rsidRPr="00721835">
              <w:rPr>
                <w:b/>
                <w:sz w:val="28"/>
                <w:szCs w:val="22"/>
                <w:lang w:val="sk-SK"/>
              </w:rPr>
              <w:t>25-02087-AU</w:t>
            </w:r>
          </w:p>
        </w:tc>
      </w:tr>
      <w:tr w:rsidR="00AF0698" w:rsidRPr="006F5BFE" w14:paraId="2CE998DD" w14:textId="77777777" w:rsidTr="00AF0698">
        <w:tc>
          <w:tcPr>
            <w:tcW w:w="3611" w:type="dxa"/>
            <w:shd w:val="clear" w:color="auto" w:fill="auto"/>
          </w:tcPr>
          <w:p w14:paraId="28879E01" w14:textId="77777777" w:rsidR="00AF0698" w:rsidRPr="00AF0698" w:rsidRDefault="00AF0698" w:rsidP="00AF0698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827" w:type="dxa"/>
            <w:tcBorders>
              <w:left w:val="nil"/>
            </w:tcBorders>
            <w:shd w:val="clear" w:color="auto" w:fill="auto"/>
          </w:tcPr>
          <w:p w14:paraId="75C54B60" w14:textId="77777777" w:rsidR="00AF0698" w:rsidRPr="00AF0698" w:rsidRDefault="00AF0698" w:rsidP="00AF0698">
            <w:pPr>
              <w:pStyle w:val="odrazka"/>
              <w:rPr>
                <w:szCs w:val="22"/>
                <w:lang w:val="sk-SK"/>
              </w:rPr>
            </w:pPr>
          </w:p>
        </w:tc>
      </w:tr>
      <w:tr w:rsidR="00AF0698" w:rsidRPr="006F5BFE" w14:paraId="2E2E7D0D" w14:textId="77777777" w:rsidTr="00AF0698">
        <w:tc>
          <w:tcPr>
            <w:tcW w:w="3611" w:type="dxa"/>
            <w:shd w:val="clear" w:color="auto" w:fill="auto"/>
          </w:tcPr>
          <w:p w14:paraId="189A1AD9" w14:textId="77777777" w:rsidR="00AF0698" w:rsidRPr="00AF0698" w:rsidRDefault="00AF0698" w:rsidP="00AF0698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F0698">
              <w:rPr>
                <w:b/>
                <w:bCs/>
                <w:sz w:val="24"/>
                <w:szCs w:val="24"/>
                <w:lang w:val="sk-SK"/>
              </w:rPr>
              <w:t>Dátum výroby:</w:t>
            </w:r>
          </w:p>
        </w:tc>
        <w:tc>
          <w:tcPr>
            <w:tcW w:w="5827" w:type="dxa"/>
            <w:tcBorders>
              <w:left w:val="nil"/>
            </w:tcBorders>
            <w:shd w:val="clear" w:color="auto" w:fill="auto"/>
          </w:tcPr>
          <w:p w14:paraId="6B04B206" w14:textId="77777777" w:rsidR="00AF0698" w:rsidRPr="00AF0698" w:rsidRDefault="00AF0698" w:rsidP="00AF0698">
            <w:pPr>
              <w:pStyle w:val="odrazka"/>
              <w:rPr>
                <w:szCs w:val="22"/>
                <w:lang w:val="sk-SK"/>
              </w:rPr>
            </w:pPr>
            <w:r w:rsidRPr="00AF0698">
              <w:rPr>
                <w:szCs w:val="22"/>
                <w:lang w:val="sk-SK"/>
              </w:rPr>
              <w:t>uvedené na obale</w:t>
            </w:r>
          </w:p>
        </w:tc>
      </w:tr>
      <w:tr w:rsidR="00AF0698" w:rsidRPr="006F5BFE" w14:paraId="52063317" w14:textId="77777777" w:rsidTr="00AF0698">
        <w:tc>
          <w:tcPr>
            <w:tcW w:w="3611" w:type="dxa"/>
            <w:shd w:val="clear" w:color="auto" w:fill="auto"/>
          </w:tcPr>
          <w:p w14:paraId="488032B7" w14:textId="77777777" w:rsidR="00AF0698" w:rsidRPr="00AF0698" w:rsidRDefault="00AF0698" w:rsidP="00AF0698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F0698">
              <w:rPr>
                <w:b/>
                <w:bCs/>
                <w:sz w:val="24"/>
                <w:szCs w:val="24"/>
                <w:lang w:val="sk-SK"/>
              </w:rPr>
              <w:t>Číslo výrobnej šarže:</w:t>
            </w:r>
          </w:p>
        </w:tc>
        <w:tc>
          <w:tcPr>
            <w:tcW w:w="5827" w:type="dxa"/>
            <w:tcBorders>
              <w:left w:val="nil"/>
            </w:tcBorders>
            <w:shd w:val="clear" w:color="auto" w:fill="auto"/>
          </w:tcPr>
          <w:p w14:paraId="79266BE5" w14:textId="77777777" w:rsidR="00AF0698" w:rsidRPr="00AF0698" w:rsidRDefault="00AF0698" w:rsidP="00AF0698">
            <w:pPr>
              <w:pStyle w:val="odrazka"/>
              <w:rPr>
                <w:szCs w:val="22"/>
                <w:lang w:val="sk-SK"/>
              </w:rPr>
            </w:pPr>
            <w:r w:rsidRPr="00AF0698">
              <w:rPr>
                <w:szCs w:val="22"/>
                <w:lang w:val="sk-SK"/>
              </w:rPr>
              <w:t>uvedené na obale</w:t>
            </w:r>
          </w:p>
        </w:tc>
      </w:tr>
      <w:tr w:rsidR="00AF0698" w:rsidRPr="006F5BFE" w14:paraId="4A5BC6C3" w14:textId="77777777" w:rsidTr="00AF0698">
        <w:tc>
          <w:tcPr>
            <w:tcW w:w="3611" w:type="dxa"/>
            <w:shd w:val="clear" w:color="auto" w:fill="auto"/>
          </w:tcPr>
          <w:p w14:paraId="52E2DFC8" w14:textId="77777777" w:rsidR="00AF0698" w:rsidRPr="00AF0698" w:rsidRDefault="00AF0698" w:rsidP="00AF0698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827" w:type="dxa"/>
            <w:tcBorders>
              <w:left w:val="nil"/>
            </w:tcBorders>
            <w:shd w:val="clear" w:color="auto" w:fill="auto"/>
          </w:tcPr>
          <w:p w14:paraId="64AFE11B" w14:textId="77777777" w:rsidR="00AF0698" w:rsidRPr="00AF0698" w:rsidRDefault="00AF0698" w:rsidP="00AF0698">
            <w:pPr>
              <w:pStyle w:val="odrazka"/>
              <w:rPr>
                <w:szCs w:val="22"/>
                <w:lang w:val="sk-SK"/>
              </w:rPr>
            </w:pPr>
          </w:p>
        </w:tc>
      </w:tr>
      <w:tr w:rsidR="003402D4" w:rsidRPr="006F5BFE" w14:paraId="7BC6C78B" w14:textId="77777777" w:rsidTr="00AF0698">
        <w:tc>
          <w:tcPr>
            <w:tcW w:w="3611" w:type="dxa"/>
            <w:shd w:val="clear" w:color="auto" w:fill="auto"/>
          </w:tcPr>
          <w:p w14:paraId="02D2DD04" w14:textId="77777777" w:rsidR="003402D4" w:rsidRPr="00AF0698" w:rsidRDefault="003402D4" w:rsidP="003402D4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F0698">
              <w:rPr>
                <w:b/>
                <w:bCs/>
                <w:sz w:val="24"/>
                <w:szCs w:val="24"/>
                <w:lang w:val="sk-SK"/>
              </w:rPr>
              <w:t xml:space="preserve">Balenie: </w:t>
            </w:r>
          </w:p>
          <w:p w14:paraId="10F02409" w14:textId="77777777" w:rsidR="003402D4" w:rsidRPr="00AF0698" w:rsidRDefault="003402D4" w:rsidP="00AF0698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827" w:type="dxa"/>
            <w:tcBorders>
              <w:left w:val="nil"/>
            </w:tcBorders>
            <w:shd w:val="clear" w:color="auto" w:fill="auto"/>
          </w:tcPr>
          <w:p w14:paraId="67A338CC" w14:textId="48CD28A2" w:rsidR="003402D4" w:rsidRPr="00AF0698" w:rsidRDefault="003402D4" w:rsidP="003402D4">
            <w:pPr>
              <w:pStyle w:val="odrazka"/>
              <w:ind w:left="709" w:firstLine="0"/>
              <w:rPr>
                <w:szCs w:val="22"/>
                <w:lang w:val="sk-SK"/>
              </w:rPr>
            </w:pPr>
            <w:r w:rsidRPr="003402D4">
              <w:rPr>
                <w:szCs w:val="22"/>
                <w:lang w:val="sk-SK"/>
              </w:rPr>
              <w:t>100 g, 200 g, 250 g, 500 g, 1 kg, 2 kg, 5 kg, 10 kg PET/PE vrece</w:t>
            </w:r>
          </w:p>
        </w:tc>
      </w:tr>
      <w:tr w:rsidR="00116839" w:rsidRPr="00C504EB" w14:paraId="7318244A" w14:textId="77777777" w:rsidTr="00116839">
        <w:tc>
          <w:tcPr>
            <w:tcW w:w="3611" w:type="dxa"/>
            <w:shd w:val="clear" w:color="auto" w:fill="auto"/>
          </w:tcPr>
          <w:p w14:paraId="5DF5194D" w14:textId="77777777" w:rsidR="00116839" w:rsidRPr="00116839" w:rsidRDefault="00116839" w:rsidP="00116839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827" w:type="dxa"/>
            <w:tcBorders>
              <w:left w:val="nil"/>
            </w:tcBorders>
            <w:shd w:val="clear" w:color="auto" w:fill="auto"/>
          </w:tcPr>
          <w:p w14:paraId="1ED882A1" w14:textId="77777777" w:rsidR="00116839" w:rsidRPr="00116839" w:rsidRDefault="00116839" w:rsidP="00116839">
            <w:pPr>
              <w:pStyle w:val="odrazka"/>
              <w:ind w:left="2" w:firstLine="0"/>
              <w:rPr>
                <w:szCs w:val="22"/>
                <w:lang w:val="sk-SK"/>
              </w:rPr>
            </w:pPr>
            <w:r w:rsidRPr="00116839">
              <w:rPr>
                <w:szCs w:val="22"/>
                <w:lang w:val="sk-SK"/>
              </w:rPr>
              <w:t xml:space="preserve"> </w:t>
            </w:r>
          </w:p>
        </w:tc>
      </w:tr>
    </w:tbl>
    <w:p w14:paraId="12F55804" w14:textId="77777777" w:rsidR="0018742C" w:rsidRPr="00690A80" w:rsidRDefault="0018742C" w:rsidP="00FB7BD4">
      <w:pPr>
        <w:widowControl w:val="0"/>
        <w:autoSpaceDE w:val="0"/>
        <w:autoSpaceDN w:val="0"/>
        <w:jc w:val="both"/>
        <w:rPr>
          <w:b/>
          <w:bCs/>
          <w:sz w:val="24"/>
          <w:szCs w:val="24"/>
          <w:lang w:val="sk-SK" w:eastAsia="cs-CZ"/>
        </w:rPr>
      </w:pPr>
      <w:r w:rsidRPr="00690A80">
        <w:rPr>
          <w:b/>
          <w:bCs/>
          <w:sz w:val="24"/>
          <w:szCs w:val="24"/>
          <w:lang w:val="sk-SK" w:eastAsia="cs-CZ"/>
        </w:rPr>
        <w:t>PÔSOBENIE PRÍPRAVKU</w:t>
      </w:r>
    </w:p>
    <w:p w14:paraId="693E4BE5" w14:textId="72642CC7" w:rsidR="0018742C" w:rsidRPr="0096754E" w:rsidRDefault="004412DF" w:rsidP="003402D4">
      <w:pPr>
        <w:pStyle w:val="CM7"/>
        <w:spacing w:after="0"/>
        <w:jc w:val="both"/>
        <w:rPr>
          <w:rFonts w:ascii="Times New Roman" w:hAnsi="Times New Roman"/>
          <w:sz w:val="24"/>
          <w:lang w:val="sk-SK"/>
        </w:rPr>
      </w:pPr>
      <w:r w:rsidRPr="004412DF">
        <w:rPr>
          <w:rFonts w:ascii="Times New Roman" w:hAnsi="Times New Roman"/>
          <w:sz w:val="24"/>
          <w:lang w:val="sk-SK"/>
        </w:rPr>
        <w:t>TAURON</w:t>
      </w:r>
      <w:r w:rsidR="003402D4">
        <w:rPr>
          <w:rFonts w:ascii="Times New Roman" w:hAnsi="Times New Roman"/>
          <w:sz w:val="24"/>
          <w:lang w:val="sk-SK"/>
        </w:rPr>
        <w:t xml:space="preserve"> </w:t>
      </w:r>
      <w:r w:rsidR="0018742C" w:rsidRPr="0096754E">
        <w:rPr>
          <w:rFonts w:ascii="Times New Roman" w:hAnsi="Times New Roman"/>
          <w:sz w:val="24"/>
          <w:lang w:val="sk-SK"/>
        </w:rPr>
        <w:t xml:space="preserve">je granulovaný insekticíd určený na pôdnu aplikáciu. Prípravok obsahuje ako účinnú látku  syntetický </w:t>
      </w:r>
      <w:proofErr w:type="spellStart"/>
      <w:r w:rsidR="0018742C" w:rsidRPr="0096754E">
        <w:rPr>
          <w:rFonts w:ascii="Times New Roman" w:hAnsi="Times New Roman"/>
          <w:sz w:val="24"/>
          <w:lang w:val="sk-SK"/>
        </w:rPr>
        <w:t>pyrethroid</w:t>
      </w:r>
      <w:proofErr w:type="spellEnd"/>
      <w:r w:rsidR="0018742C" w:rsidRPr="0096754E">
        <w:rPr>
          <w:rFonts w:ascii="Times New Roman" w:hAnsi="Times New Roman"/>
          <w:sz w:val="24"/>
          <w:lang w:val="sk-SK"/>
        </w:rPr>
        <w:t xml:space="preserve"> </w:t>
      </w:r>
      <w:proofErr w:type="spellStart"/>
      <w:r w:rsidR="0018742C" w:rsidRPr="0096754E">
        <w:rPr>
          <w:rFonts w:ascii="Times New Roman" w:hAnsi="Times New Roman"/>
          <w:sz w:val="24"/>
          <w:lang w:val="sk-SK"/>
        </w:rPr>
        <w:t>tefluthrin</w:t>
      </w:r>
      <w:proofErr w:type="spellEnd"/>
      <w:r w:rsidR="0018742C" w:rsidRPr="0096754E">
        <w:rPr>
          <w:rFonts w:ascii="Times New Roman" w:hAnsi="Times New Roman"/>
          <w:sz w:val="24"/>
          <w:lang w:val="sk-SK"/>
        </w:rPr>
        <w:t xml:space="preserve">. Hmyz usmrcuje ako dýchací, dotykový a </w:t>
      </w:r>
      <w:proofErr w:type="spellStart"/>
      <w:r w:rsidR="0018742C" w:rsidRPr="0096754E">
        <w:rPr>
          <w:rFonts w:ascii="Times New Roman" w:hAnsi="Times New Roman"/>
          <w:sz w:val="24"/>
          <w:lang w:val="sk-SK"/>
        </w:rPr>
        <w:t>požerový</w:t>
      </w:r>
      <w:proofErr w:type="spellEnd"/>
      <w:r w:rsidR="0018742C" w:rsidRPr="0096754E">
        <w:rPr>
          <w:rFonts w:ascii="Times New Roman" w:hAnsi="Times New Roman"/>
          <w:sz w:val="24"/>
          <w:lang w:val="sk-SK"/>
        </w:rPr>
        <w:t xml:space="preserve"> jed. </w:t>
      </w:r>
      <w:proofErr w:type="spellStart"/>
      <w:r w:rsidR="0018742C" w:rsidRPr="0096754E">
        <w:rPr>
          <w:rFonts w:ascii="Times New Roman" w:hAnsi="Times New Roman"/>
          <w:sz w:val="24"/>
          <w:lang w:val="sk-SK"/>
        </w:rPr>
        <w:t>Pyrethroidy</w:t>
      </w:r>
      <w:proofErr w:type="spellEnd"/>
      <w:r w:rsidR="0018742C" w:rsidRPr="0096754E">
        <w:rPr>
          <w:rFonts w:ascii="Times New Roman" w:hAnsi="Times New Roman"/>
          <w:sz w:val="24"/>
          <w:lang w:val="sk-SK"/>
        </w:rPr>
        <w:t xml:space="preserve"> účinkujú na sodíkovom kanály v nervovom systéme hmyzu, kde narušujú prenos elektrických impulzov v nervovej bunke. Prípravok má rýchly účinok, pôsobí aj cez vzdušnú zložku pôdy a má silný reziduálny účinok (</w:t>
      </w:r>
      <w:proofErr w:type="spellStart"/>
      <w:r w:rsidR="0018742C" w:rsidRPr="0096754E">
        <w:rPr>
          <w:rFonts w:ascii="Times New Roman" w:hAnsi="Times New Roman"/>
          <w:sz w:val="24"/>
          <w:lang w:val="sk-SK"/>
        </w:rPr>
        <w:t>repelentný</w:t>
      </w:r>
      <w:proofErr w:type="spellEnd"/>
      <w:r w:rsidR="0018742C" w:rsidRPr="0096754E">
        <w:rPr>
          <w:rFonts w:ascii="Times New Roman" w:hAnsi="Times New Roman"/>
          <w:sz w:val="24"/>
          <w:lang w:val="sk-SK"/>
        </w:rPr>
        <w:t>)  proti pôdnym škodcom.</w:t>
      </w:r>
    </w:p>
    <w:p w14:paraId="15F2841C" w14:textId="77777777" w:rsidR="0018742C" w:rsidRPr="0096754E" w:rsidRDefault="0018742C" w:rsidP="003402D4">
      <w:pPr>
        <w:pStyle w:val="CM7"/>
        <w:spacing w:after="0"/>
        <w:jc w:val="both"/>
        <w:rPr>
          <w:rFonts w:ascii="Times New Roman" w:hAnsi="Times New Roman"/>
          <w:sz w:val="24"/>
          <w:lang w:val="sk-SK"/>
        </w:rPr>
      </w:pPr>
      <w:proofErr w:type="spellStart"/>
      <w:r w:rsidRPr="0096754E">
        <w:rPr>
          <w:rFonts w:ascii="Times New Roman" w:hAnsi="Times New Roman"/>
          <w:sz w:val="24"/>
          <w:lang w:val="sk-SK"/>
        </w:rPr>
        <w:t>Tefluthrin</w:t>
      </w:r>
      <w:proofErr w:type="spellEnd"/>
      <w:r w:rsidRPr="0096754E">
        <w:rPr>
          <w:rFonts w:ascii="Times New Roman" w:hAnsi="Times New Roman"/>
          <w:sz w:val="24"/>
          <w:lang w:val="sk-SK"/>
        </w:rPr>
        <w:t xml:space="preserve"> nie je mobilný v rastline a v pôde.</w:t>
      </w:r>
    </w:p>
    <w:p w14:paraId="65624521" w14:textId="77777777" w:rsidR="00AD6E8A" w:rsidRDefault="004412DF" w:rsidP="00AD6E8A">
      <w:pPr>
        <w:autoSpaceDE w:val="0"/>
        <w:autoSpaceDN w:val="0"/>
        <w:adjustRightInd w:val="0"/>
        <w:jc w:val="both"/>
        <w:rPr>
          <w:rFonts w:eastAsia="SimSun"/>
          <w:sz w:val="24"/>
          <w:szCs w:val="22"/>
          <w:lang w:val="sk-SK" w:eastAsia="zh-CN"/>
        </w:rPr>
      </w:pPr>
      <w:r w:rsidRPr="004412DF">
        <w:rPr>
          <w:rFonts w:eastAsia="SimSun"/>
          <w:sz w:val="24"/>
          <w:szCs w:val="22"/>
          <w:lang w:val="sk-SK" w:eastAsia="zh-CN"/>
        </w:rPr>
        <w:t>TAURON</w:t>
      </w:r>
      <w:r w:rsidR="003402D4">
        <w:rPr>
          <w:rFonts w:eastAsia="SimSun"/>
          <w:sz w:val="24"/>
          <w:szCs w:val="22"/>
          <w:lang w:val="sk-SK" w:eastAsia="zh-CN"/>
        </w:rPr>
        <w:t xml:space="preserve"> </w:t>
      </w:r>
      <w:r w:rsidR="0018742C" w:rsidRPr="00F57CB2">
        <w:rPr>
          <w:rFonts w:eastAsia="SimSun"/>
          <w:sz w:val="24"/>
          <w:szCs w:val="22"/>
          <w:lang w:val="sk-SK" w:eastAsia="zh-CN"/>
        </w:rPr>
        <w:t xml:space="preserve">zvyšuje spoľahlivosť účinku insekticídnych moridiel na pozemkoch so silným výskytom </w:t>
      </w:r>
      <w:proofErr w:type="spellStart"/>
      <w:r w:rsidR="0018742C" w:rsidRPr="00F57CB2">
        <w:rPr>
          <w:rFonts w:eastAsia="SimSun"/>
          <w:sz w:val="24"/>
          <w:szCs w:val="22"/>
          <w:lang w:val="sk-SK" w:eastAsia="zh-CN"/>
        </w:rPr>
        <w:t>kukuričiara</w:t>
      </w:r>
      <w:proofErr w:type="spellEnd"/>
      <w:r w:rsidR="0018742C" w:rsidRPr="00F57CB2">
        <w:rPr>
          <w:rFonts w:eastAsia="SimSun"/>
          <w:sz w:val="24"/>
          <w:szCs w:val="22"/>
          <w:lang w:val="sk-SK" w:eastAsia="zh-CN"/>
        </w:rPr>
        <w:t xml:space="preserve"> koreňového - obzvlášť v monokultúrach kukurice.</w:t>
      </w:r>
    </w:p>
    <w:p w14:paraId="48BC4FC7" w14:textId="77777777" w:rsidR="00AD6E8A" w:rsidRDefault="00AD6E8A" w:rsidP="00AD6E8A">
      <w:pPr>
        <w:autoSpaceDE w:val="0"/>
        <w:autoSpaceDN w:val="0"/>
        <w:adjustRightInd w:val="0"/>
        <w:jc w:val="both"/>
        <w:rPr>
          <w:rFonts w:eastAsia="SimSun"/>
          <w:sz w:val="24"/>
          <w:szCs w:val="22"/>
          <w:lang w:val="sk-SK" w:eastAsia="zh-CN"/>
        </w:rPr>
      </w:pPr>
    </w:p>
    <w:p w14:paraId="67149451" w14:textId="036EB256" w:rsidR="0018742C" w:rsidRPr="00827AB8" w:rsidRDefault="0018742C" w:rsidP="00AD6E8A">
      <w:pPr>
        <w:autoSpaceDE w:val="0"/>
        <w:autoSpaceDN w:val="0"/>
        <w:adjustRightInd w:val="0"/>
        <w:jc w:val="both"/>
        <w:rPr>
          <w:b/>
          <w:lang w:val="sk-SK" w:eastAsia="cs-CZ"/>
        </w:rPr>
      </w:pPr>
      <w:r w:rsidRPr="00690A80">
        <w:rPr>
          <w:b/>
          <w:lang w:val="sk-SK" w:eastAsia="cs-CZ"/>
        </w:rPr>
        <w:t>NÁVOD NA POUŽITIE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410"/>
        <w:gridCol w:w="1418"/>
        <w:gridCol w:w="1559"/>
        <w:gridCol w:w="2410"/>
      </w:tblGrid>
      <w:tr w:rsidR="0018742C" w:rsidRPr="00F57CB2" w14:paraId="2983C8FE" w14:textId="77777777" w:rsidTr="00617ABF">
        <w:tc>
          <w:tcPr>
            <w:tcW w:w="2268" w:type="dxa"/>
            <w:shd w:val="clear" w:color="auto" w:fill="E6E6E6"/>
          </w:tcPr>
          <w:p w14:paraId="1B8ADBA4" w14:textId="77777777" w:rsidR="0018742C" w:rsidRPr="00F57CB2" w:rsidRDefault="0018742C" w:rsidP="003879EA">
            <w:pPr>
              <w:tabs>
                <w:tab w:val="left" w:pos="1134"/>
                <w:tab w:val="left" w:pos="311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F57CB2">
              <w:rPr>
                <w:b/>
                <w:bCs/>
                <w:sz w:val="24"/>
                <w:szCs w:val="24"/>
                <w:lang w:val="sk-SK"/>
              </w:rPr>
              <w:t>Plodina</w:t>
            </w:r>
          </w:p>
        </w:tc>
        <w:tc>
          <w:tcPr>
            <w:tcW w:w="2410" w:type="dxa"/>
            <w:shd w:val="clear" w:color="auto" w:fill="E6E6E6"/>
          </w:tcPr>
          <w:p w14:paraId="3918F1DA" w14:textId="77777777" w:rsidR="0018742C" w:rsidRPr="00F57CB2" w:rsidRDefault="0018742C" w:rsidP="003879EA">
            <w:pPr>
              <w:tabs>
                <w:tab w:val="left" w:pos="1134"/>
                <w:tab w:val="left" w:pos="311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F57CB2">
              <w:rPr>
                <w:b/>
                <w:sz w:val="24"/>
                <w:szCs w:val="24"/>
                <w:lang w:val="sk-SK"/>
              </w:rPr>
              <w:t>Účel použitia</w:t>
            </w:r>
          </w:p>
        </w:tc>
        <w:tc>
          <w:tcPr>
            <w:tcW w:w="1418" w:type="dxa"/>
            <w:shd w:val="clear" w:color="auto" w:fill="E6E6E6"/>
          </w:tcPr>
          <w:p w14:paraId="0D0318C8" w14:textId="77777777" w:rsidR="0018742C" w:rsidRPr="00F57CB2" w:rsidRDefault="0018742C" w:rsidP="003879EA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  <w:r w:rsidRPr="00F57CB2">
              <w:rPr>
                <w:b/>
                <w:sz w:val="24"/>
                <w:szCs w:val="24"/>
                <w:lang w:val="sk-SK"/>
              </w:rPr>
              <w:t>Dávka/</w:t>
            </w:r>
            <w:r>
              <w:rPr>
                <w:b/>
                <w:sz w:val="24"/>
                <w:szCs w:val="24"/>
                <w:lang w:val="sk-SK"/>
              </w:rPr>
              <w:t>ha</w:t>
            </w:r>
          </w:p>
          <w:p w14:paraId="4ADA694D" w14:textId="77777777" w:rsidR="0018742C" w:rsidRPr="00F57CB2" w:rsidRDefault="0018742C" w:rsidP="003879EA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</w:p>
        </w:tc>
        <w:tc>
          <w:tcPr>
            <w:tcW w:w="1559" w:type="dxa"/>
            <w:shd w:val="clear" w:color="auto" w:fill="E6E6E6"/>
          </w:tcPr>
          <w:p w14:paraId="3806951A" w14:textId="77777777" w:rsidR="0018742C" w:rsidRPr="00F57CB2" w:rsidRDefault="0018742C" w:rsidP="003879EA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  <w:r w:rsidRPr="00F57CB2">
              <w:rPr>
                <w:b/>
                <w:sz w:val="24"/>
                <w:szCs w:val="24"/>
                <w:lang w:val="sk-SK"/>
              </w:rPr>
              <w:t>Ochranná</w:t>
            </w:r>
          </w:p>
          <w:p w14:paraId="6F92D006" w14:textId="77777777" w:rsidR="0018742C" w:rsidRPr="00F57CB2" w:rsidRDefault="0018742C" w:rsidP="003879EA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  <w:r w:rsidRPr="00F57CB2">
              <w:rPr>
                <w:b/>
                <w:sz w:val="24"/>
                <w:szCs w:val="24"/>
                <w:lang w:val="sk-SK"/>
              </w:rPr>
              <w:t>doba</w:t>
            </w:r>
          </w:p>
        </w:tc>
        <w:tc>
          <w:tcPr>
            <w:tcW w:w="2410" w:type="dxa"/>
            <w:shd w:val="clear" w:color="auto" w:fill="E6E6E6"/>
          </w:tcPr>
          <w:p w14:paraId="6E435E41" w14:textId="77777777" w:rsidR="0018742C" w:rsidRPr="00F57CB2" w:rsidRDefault="0018742C" w:rsidP="003879EA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  <w:r w:rsidRPr="00F57CB2">
              <w:rPr>
                <w:b/>
                <w:sz w:val="24"/>
                <w:szCs w:val="24"/>
                <w:lang w:val="sk-SK"/>
              </w:rPr>
              <w:t>Poznámka</w:t>
            </w:r>
          </w:p>
        </w:tc>
      </w:tr>
      <w:tr w:rsidR="0018742C" w:rsidRPr="00F57CB2" w14:paraId="59B84A3C" w14:textId="77777777" w:rsidTr="00617ABF">
        <w:tc>
          <w:tcPr>
            <w:tcW w:w="2268" w:type="dxa"/>
            <w:vMerge w:val="restart"/>
          </w:tcPr>
          <w:p w14:paraId="1C3C8CA0" w14:textId="77777777" w:rsidR="003402D4" w:rsidRDefault="0018742C" w:rsidP="004E1644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2"/>
                <w:lang w:val="sk-SK"/>
              </w:rPr>
            </w:pPr>
            <w:r>
              <w:rPr>
                <w:b/>
                <w:sz w:val="24"/>
                <w:szCs w:val="22"/>
                <w:lang w:val="sk-SK"/>
              </w:rPr>
              <w:t>k</w:t>
            </w:r>
            <w:r w:rsidRPr="00F57CB2">
              <w:rPr>
                <w:b/>
                <w:sz w:val="24"/>
                <w:szCs w:val="22"/>
                <w:lang w:val="sk-SK"/>
              </w:rPr>
              <w:t>ukurica</w:t>
            </w:r>
            <w:r>
              <w:rPr>
                <w:b/>
                <w:sz w:val="24"/>
                <w:szCs w:val="22"/>
                <w:lang w:val="sk-SK"/>
              </w:rPr>
              <w:t xml:space="preserve">, </w:t>
            </w:r>
          </w:p>
          <w:p w14:paraId="3FC288F9" w14:textId="672547B3" w:rsidR="0018742C" w:rsidRPr="00F57CB2" w:rsidRDefault="0018742C" w:rsidP="004E1644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2"/>
                <w:lang w:val="sk-SK"/>
              </w:rPr>
            </w:pPr>
            <w:r>
              <w:rPr>
                <w:b/>
                <w:sz w:val="24"/>
                <w:szCs w:val="22"/>
                <w:lang w:val="sk-SK"/>
              </w:rPr>
              <w:t>kukurica cukrová</w:t>
            </w:r>
          </w:p>
        </w:tc>
        <w:tc>
          <w:tcPr>
            <w:tcW w:w="2410" w:type="dxa"/>
          </w:tcPr>
          <w:p w14:paraId="128D37FC" w14:textId="30092AB7" w:rsidR="0018742C" w:rsidRPr="00F57CB2" w:rsidRDefault="0018742C">
            <w:pPr>
              <w:tabs>
                <w:tab w:val="left" w:pos="1134"/>
                <w:tab w:val="left" w:pos="3119"/>
              </w:tabs>
              <w:rPr>
                <w:sz w:val="24"/>
                <w:szCs w:val="22"/>
                <w:lang w:val="sk-SK"/>
              </w:rPr>
            </w:pPr>
            <w:proofErr w:type="spellStart"/>
            <w:r w:rsidRPr="00F57CB2">
              <w:rPr>
                <w:sz w:val="24"/>
                <w:szCs w:val="22"/>
                <w:lang w:val="sk-SK"/>
              </w:rPr>
              <w:t>kukuričiar</w:t>
            </w:r>
            <w:proofErr w:type="spellEnd"/>
            <w:r w:rsidRPr="00F57CB2">
              <w:rPr>
                <w:sz w:val="24"/>
                <w:szCs w:val="22"/>
                <w:lang w:val="sk-SK"/>
              </w:rPr>
              <w:t xml:space="preserve"> koreňový </w:t>
            </w:r>
          </w:p>
        </w:tc>
        <w:tc>
          <w:tcPr>
            <w:tcW w:w="1418" w:type="dxa"/>
          </w:tcPr>
          <w:p w14:paraId="4EA9856E" w14:textId="77777777" w:rsidR="0018742C" w:rsidRPr="00F57CB2" w:rsidRDefault="0018742C" w:rsidP="003879EA">
            <w:pPr>
              <w:tabs>
                <w:tab w:val="left" w:pos="1134"/>
                <w:tab w:val="left" w:pos="3119"/>
              </w:tabs>
              <w:rPr>
                <w:sz w:val="24"/>
                <w:szCs w:val="22"/>
                <w:lang w:val="sk-SK"/>
              </w:rPr>
            </w:pPr>
            <w:r w:rsidRPr="00F57CB2">
              <w:rPr>
                <w:sz w:val="24"/>
                <w:szCs w:val="22"/>
                <w:lang w:val="sk-SK"/>
              </w:rPr>
              <w:t>12 - 15 kg</w:t>
            </w:r>
          </w:p>
        </w:tc>
        <w:tc>
          <w:tcPr>
            <w:tcW w:w="1559" w:type="dxa"/>
          </w:tcPr>
          <w:p w14:paraId="5870A05B" w14:textId="77777777" w:rsidR="0018742C" w:rsidRPr="00F57CB2" w:rsidRDefault="0018742C" w:rsidP="003879EA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4"/>
                <w:szCs w:val="22"/>
                <w:lang w:val="sk-SK"/>
              </w:rPr>
            </w:pPr>
            <w:r w:rsidRPr="00F57CB2">
              <w:rPr>
                <w:b w:val="0"/>
                <w:bCs/>
                <w:i w:val="0"/>
                <w:sz w:val="24"/>
                <w:szCs w:val="22"/>
                <w:lang w:val="sk-SK"/>
              </w:rPr>
              <w:t>AT</w:t>
            </w:r>
          </w:p>
        </w:tc>
        <w:tc>
          <w:tcPr>
            <w:tcW w:w="2410" w:type="dxa"/>
            <w:vMerge w:val="restart"/>
          </w:tcPr>
          <w:p w14:paraId="73C4A344" w14:textId="77777777" w:rsidR="0018742C" w:rsidRPr="00827AB8" w:rsidRDefault="0018742C" w:rsidP="004E1644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4"/>
                <w:szCs w:val="24"/>
                <w:lang w:val="sk-SK"/>
              </w:rPr>
            </w:pPr>
          </w:p>
        </w:tc>
      </w:tr>
      <w:tr w:rsidR="0018742C" w:rsidRPr="00F57CB2" w14:paraId="1B1DEB46" w14:textId="77777777" w:rsidTr="00617ABF">
        <w:tc>
          <w:tcPr>
            <w:tcW w:w="2268" w:type="dxa"/>
            <w:vMerge/>
          </w:tcPr>
          <w:p w14:paraId="0E04B43F" w14:textId="77777777" w:rsidR="0018742C" w:rsidRPr="00F57CB2" w:rsidRDefault="0018742C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2"/>
                <w:lang w:val="sk-SK"/>
              </w:rPr>
            </w:pPr>
          </w:p>
        </w:tc>
        <w:tc>
          <w:tcPr>
            <w:tcW w:w="2410" w:type="dxa"/>
          </w:tcPr>
          <w:p w14:paraId="0066DCBB" w14:textId="330714BF" w:rsidR="0018742C" w:rsidRPr="00F57CB2" w:rsidRDefault="0018742C">
            <w:pPr>
              <w:tabs>
                <w:tab w:val="left" w:pos="1134"/>
                <w:tab w:val="left" w:pos="3119"/>
              </w:tabs>
              <w:rPr>
                <w:sz w:val="24"/>
                <w:szCs w:val="22"/>
                <w:lang w:val="sk-SK"/>
              </w:rPr>
            </w:pPr>
            <w:r>
              <w:rPr>
                <w:sz w:val="24"/>
                <w:szCs w:val="22"/>
                <w:lang w:val="sk-SK"/>
              </w:rPr>
              <w:t>d</w:t>
            </w:r>
            <w:r w:rsidRPr="00F57CB2">
              <w:rPr>
                <w:sz w:val="24"/>
                <w:szCs w:val="22"/>
                <w:lang w:val="sk-SK"/>
              </w:rPr>
              <w:t xml:space="preserve">rôtovce </w:t>
            </w:r>
          </w:p>
        </w:tc>
        <w:tc>
          <w:tcPr>
            <w:tcW w:w="1418" w:type="dxa"/>
          </w:tcPr>
          <w:p w14:paraId="052EA530" w14:textId="77777777" w:rsidR="0018742C" w:rsidRPr="00F57CB2" w:rsidRDefault="0018742C" w:rsidP="003879EA">
            <w:pPr>
              <w:tabs>
                <w:tab w:val="left" w:pos="1134"/>
                <w:tab w:val="left" w:pos="3119"/>
              </w:tabs>
              <w:rPr>
                <w:sz w:val="24"/>
                <w:szCs w:val="22"/>
                <w:lang w:val="sk-SK"/>
              </w:rPr>
            </w:pPr>
            <w:r w:rsidRPr="00F57CB2">
              <w:rPr>
                <w:sz w:val="24"/>
                <w:szCs w:val="22"/>
                <w:lang w:val="sk-SK"/>
              </w:rPr>
              <w:t>12 kg</w:t>
            </w:r>
          </w:p>
        </w:tc>
        <w:tc>
          <w:tcPr>
            <w:tcW w:w="1559" w:type="dxa"/>
          </w:tcPr>
          <w:p w14:paraId="6983DF34" w14:textId="77777777" w:rsidR="0018742C" w:rsidRPr="00F57CB2" w:rsidRDefault="0018742C" w:rsidP="003879EA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4"/>
                <w:szCs w:val="22"/>
                <w:lang w:val="sk-SK"/>
              </w:rPr>
            </w:pPr>
            <w:r w:rsidRPr="00F57CB2">
              <w:rPr>
                <w:b w:val="0"/>
                <w:bCs/>
                <w:i w:val="0"/>
                <w:sz w:val="24"/>
                <w:szCs w:val="22"/>
                <w:lang w:val="sk-SK"/>
              </w:rPr>
              <w:t>AT</w:t>
            </w:r>
          </w:p>
        </w:tc>
        <w:tc>
          <w:tcPr>
            <w:tcW w:w="2410" w:type="dxa"/>
            <w:vMerge/>
          </w:tcPr>
          <w:p w14:paraId="0316C205" w14:textId="77777777" w:rsidR="0018742C" w:rsidRPr="00F57CB2" w:rsidRDefault="0018742C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2"/>
                <w:szCs w:val="22"/>
                <w:lang w:val="sk-SK"/>
              </w:rPr>
            </w:pPr>
          </w:p>
        </w:tc>
      </w:tr>
    </w:tbl>
    <w:p w14:paraId="14182F63" w14:textId="77777777" w:rsidR="00897CC3" w:rsidRPr="00897CC3" w:rsidRDefault="00897CC3" w:rsidP="00897CC3">
      <w:pPr>
        <w:jc w:val="both"/>
        <w:rPr>
          <w:bCs/>
          <w:sz w:val="22"/>
          <w:szCs w:val="24"/>
          <w:lang w:val="sk-SK"/>
        </w:rPr>
      </w:pPr>
      <w:r w:rsidRPr="00897CC3">
        <w:rPr>
          <w:bCs/>
          <w:sz w:val="22"/>
          <w:szCs w:val="24"/>
          <w:lang w:val="sk-SK"/>
        </w:rPr>
        <w:t>AT – ochranná doba je daná odstupom medzi termínom aplikácie a zberom</w:t>
      </w:r>
    </w:p>
    <w:p w14:paraId="58294DE5" w14:textId="77777777" w:rsidR="00897CC3" w:rsidRDefault="00897CC3" w:rsidP="00FB7BD4">
      <w:pPr>
        <w:jc w:val="both"/>
        <w:rPr>
          <w:b/>
          <w:sz w:val="24"/>
          <w:szCs w:val="24"/>
          <w:lang w:val="sk-SK"/>
        </w:rPr>
      </w:pPr>
    </w:p>
    <w:p w14:paraId="190C27B8" w14:textId="4644CAEA" w:rsidR="0018742C" w:rsidRDefault="0018742C" w:rsidP="00FB7BD4">
      <w:pPr>
        <w:jc w:val="both"/>
        <w:rPr>
          <w:b/>
          <w:sz w:val="24"/>
          <w:szCs w:val="24"/>
          <w:lang w:val="sk-SK"/>
        </w:rPr>
      </w:pPr>
      <w:r w:rsidRPr="00F57CB2">
        <w:rPr>
          <w:b/>
          <w:sz w:val="24"/>
          <w:szCs w:val="24"/>
          <w:lang w:val="sk-SK"/>
        </w:rPr>
        <w:lastRenderedPageBreak/>
        <w:t>POKYNY PRE APLIKÁCIU</w:t>
      </w:r>
    </w:p>
    <w:p w14:paraId="5051B8B4" w14:textId="77777777" w:rsidR="00617ABF" w:rsidRDefault="00617ABF" w:rsidP="003402D4">
      <w:pPr>
        <w:autoSpaceDE w:val="0"/>
        <w:autoSpaceDN w:val="0"/>
        <w:adjustRightInd w:val="0"/>
        <w:jc w:val="both"/>
        <w:rPr>
          <w:rFonts w:eastAsia="SimSun"/>
          <w:sz w:val="24"/>
          <w:szCs w:val="22"/>
          <w:lang w:val="sk-SK" w:eastAsia="zh-CN"/>
        </w:rPr>
      </w:pPr>
      <w:r>
        <w:rPr>
          <w:rFonts w:eastAsia="SimSun"/>
          <w:sz w:val="24"/>
          <w:szCs w:val="22"/>
          <w:lang w:val="sk-SK" w:eastAsia="zh-CN"/>
        </w:rPr>
        <w:t>Maximálny počet aplikácií počas vegetačného obdobia: 1x.</w:t>
      </w:r>
    </w:p>
    <w:p w14:paraId="54E070DB" w14:textId="77777777" w:rsidR="00617ABF" w:rsidRDefault="00617ABF" w:rsidP="003402D4">
      <w:pPr>
        <w:autoSpaceDE w:val="0"/>
        <w:autoSpaceDN w:val="0"/>
        <w:adjustRightInd w:val="0"/>
        <w:jc w:val="both"/>
        <w:rPr>
          <w:rFonts w:eastAsia="SimSun"/>
          <w:sz w:val="24"/>
          <w:szCs w:val="22"/>
          <w:lang w:val="sk-SK" w:eastAsia="zh-CN"/>
        </w:rPr>
      </w:pPr>
    </w:p>
    <w:p w14:paraId="025C78E4" w14:textId="44D906A3" w:rsidR="0018742C" w:rsidRDefault="0018742C" w:rsidP="003402D4">
      <w:pPr>
        <w:autoSpaceDE w:val="0"/>
        <w:autoSpaceDN w:val="0"/>
        <w:adjustRightInd w:val="0"/>
        <w:jc w:val="both"/>
        <w:rPr>
          <w:bCs/>
          <w:sz w:val="24"/>
          <w:szCs w:val="22"/>
          <w:lang w:val="sk-SK"/>
        </w:rPr>
      </w:pPr>
      <w:r>
        <w:rPr>
          <w:bCs/>
          <w:sz w:val="24"/>
          <w:szCs w:val="22"/>
          <w:lang w:val="sk-SK"/>
        </w:rPr>
        <w:t>Prípravok aplikujte</w:t>
      </w:r>
      <w:r w:rsidRPr="00F57CB2">
        <w:rPr>
          <w:bCs/>
          <w:sz w:val="24"/>
          <w:szCs w:val="22"/>
          <w:lang w:val="sk-SK"/>
        </w:rPr>
        <w:t xml:space="preserve"> </w:t>
      </w:r>
      <w:r>
        <w:rPr>
          <w:bCs/>
          <w:sz w:val="24"/>
          <w:szCs w:val="22"/>
          <w:lang w:val="sk-SK"/>
        </w:rPr>
        <w:t xml:space="preserve">v suchej forme </w:t>
      </w:r>
      <w:r w:rsidRPr="00F57CB2">
        <w:rPr>
          <w:bCs/>
          <w:sz w:val="24"/>
          <w:szCs w:val="22"/>
          <w:lang w:val="sk-SK"/>
        </w:rPr>
        <w:t xml:space="preserve">do radu súčasne so sejbou kukurice so zapracovaním do pôdy. </w:t>
      </w:r>
    </w:p>
    <w:p w14:paraId="30967B66" w14:textId="77777777" w:rsidR="0018742C" w:rsidRDefault="0018742C" w:rsidP="003402D4">
      <w:pPr>
        <w:autoSpaceDE w:val="0"/>
        <w:autoSpaceDN w:val="0"/>
        <w:adjustRightInd w:val="0"/>
        <w:jc w:val="both"/>
        <w:rPr>
          <w:bCs/>
          <w:sz w:val="24"/>
          <w:szCs w:val="22"/>
          <w:lang w:val="sk-SK"/>
        </w:rPr>
      </w:pPr>
      <w:r>
        <w:rPr>
          <w:bCs/>
          <w:sz w:val="24"/>
          <w:szCs w:val="22"/>
          <w:lang w:val="sk-SK"/>
        </w:rPr>
        <w:t xml:space="preserve">Na ochranu kukurice proti </w:t>
      </w:r>
      <w:proofErr w:type="spellStart"/>
      <w:r>
        <w:rPr>
          <w:bCs/>
          <w:sz w:val="24"/>
          <w:szCs w:val="22"/>
          <w:lang w:val="sk-SK"/>
        </w:rPr>
        <w:t>kukuričiarovi</w:t>
      </w:r>
      <w:proofErr w:type="spellEnd"/>
      <w:r>
        <w:rPr>
          <w:bCs/>
          <w:sz w:val="24"/>
          <w:szCs w:val="22"/>
          <w:lang w:val="sk-SK"/>
        </w:rPr>
        <w:t xml:space="preserve"> koreňovému aplikujte nižšiu dávku v prípade slabšieho výskytu škodcu, resp. vyššiu dávku v prípade silnejšieho výskytu škodcu. </w:t>
      </w:r>
    </w:p>
    <w:p w14:paraId="1808D738" w14:textId="77777777" w:rsidR="0018742C" w:rsidRDefault="0018742C" w:rsidP="003402D4">
      <w:pPr>
        <w:autoSpaceDE w:val="0"/>
        <w:autoSpaceDN w:val="0"/>
        <w:adjustRightInd w:val="0"/>
        <w:jc w:val="both"/>
        <w:rPr>
          <w:bCs/>
          <w:sz w:val="24"/>
          <w:szCs w:val="22"/>
          <w:lang w:val="sk-SK"/>
        </w:rPr>
      </w:pPr>
      <w:r>
        <w:rPr>
          <w:bCs/>
          <w:sz w:val="24"/>
          <w:szCs w:val="22"/>
          <w:lang w:val="sk-SK"/>
        </w:rPr>
        <w:t xml:space="preserve">Dávka prípravku proti </w:t>
      </w:r>
      <w:proofErr w:type="spellStart"/>
      <w:r>
        <w:rPr>
          <w:bCs/>
          <w:sz w:val="24"/>
          <w:szCs w:val="22"/>
          <w:lang w:val="sk-SK"/>
        </w:rPr>
        <w:t>kukuričiarovi</w:t>
      </w:r>
      <w:proofErr w:type="spellEnd"/>
      <w:r>
        <w:rPr>
          <w:bCs/>
          <w:sz w:val="24"/>
          <w:szCs w:val="22"/>
          <w:lang w:val="sk-SK"/>
        </w:rPr>
        <w:t xml:space="preserve"> koreňovému je 12 - 15 kg/ha (čo zodpovedá 90 – 112,5 g prípravku na 100 m radu pri medziriadkovej vzdialenosti 75 cm).</w:t>
      </w:r>
    </w:p>
    <w:p w14:paraId="26353DB0" w14:textId="77777777" w:rsidR="0018742C" w:rsidRDefault="0018742C" w:rsidP="003402D4">
      <w:pPr>
        <w:autoSpaceDE w:val="0"/>
        <w:autoSpaceDN w:val="0"/>
        <w:adjustRightInd w:val="0"/>
        <w:jc w:val="both"/>
        <w:rPr>
          <w:bCs/>
          <w:sz w:val="24"/>
          <w:szCs w:val="22"/>
          <w:lang w:val="sk-SK"/>
        </w:rPr>
      </w:pPr>
      <w:r>
        <w:rPr>
          <w:bCs/>
          <w:sz w:val="24"/>
          <w:szCs w:val="22"/>
          <w:lang w:val="sk-SK"/>
        </w:rPr>
        <w:t>Dávka prípravku proti drôtovcom je 12 kg/ha (čo zodpovedá 90 g prípravku na 100 m radu pri medziriadkov</w:t>
      </w:r>
      <w:r w:rsidR="009606C5">
        <w:rPr>
          <w:bCs/>
          <w:sz w:val="24"/>
          <w:szCs w:val="22"/>
          <w:lang w:val="sk-SK"/>
        </w:rPr>
        <w:t>ej vzdiale</w:t>
      </w:r>
      <w:r>
        <w:rPr>
          <w:bCs/>
          <w:sz w:val="24"/>
          <w:szCs w:val="22"/>
          <w:lang w:val="sk-SK"/>
        </w:rPr>
        <w:t>nosti 75 cm).</w:t>
      </w:r>
    </w:p>
    <w:p w14:paraId="638C4135" w14:textId="2241EE96" w:rsidR="0018742C" w:rsidRPr="0096754E" w:rsidRDefault="0018742C" w:rsidP="003402D4">
      <w:pPr>
        <w:autoSpaceDE w:val="0"/>
        <w:autoSpaceDN w:val="0"/>
        <w:adjustRightInd w:val="0"/>
        <w:jc w:val="both"/>
        <w:rPr>
          <w:rFonts w:eastAsia="SimSun"/>
          <w:sz w:val="24"/>
          <w:szCs w:val="22"/>
          <w:lang w:val="sk-SK" w:eastAsia="zh-CN"/>
        </w:rPr>
      </w:pPr>
      <w:r w:rsidRPr="00F57CB2">
        <w:rPr>
          <w:bCs/>
          <w:sz w:val="24"/>
          <w:szCs w:val="22"/>
          <w:lang w:val="sk-SK"/>
        </w:rPr>
        <w:t xml:space="preserve">Dávkovač prípravku je potrebné pred použitím </w:t>
      </w:r>
      <w:proofErr w:type="spellStart"/>
      <w:r w:rsidRPr="00F57CB2">
        <w:rPr>
          <w:bCs/>
          <w:sz w:val="24"/>
          <w:szCs w:val="22"/>
          <w:lang w:val="sk-SK"/>
        </w:rPr>
        <w:t>vykalibrovať</w:t>
      </w:r>
      <w:proofErr w:type="spellEnd"/>
      <w:r w:rsidRPr="00F57CB2">
        <w:rPr>
          <w:bCs/>
          <w:sz w:val="24"/>
          <w:szCs w:val="22"/>
          <w:lang w:val="sk-SK"/>
        </w:rPr>
        <w:t xml:space="preserve"> a skontrolovať dodržanie nastavenej dávky.</w:t>
      </w:r>
      <w:r w:rsidRPr="00A215D5">
        <w:rPr>
          <w:rFonts w:eastAsia="SimSun"/>
          <w:sz w:val="24"/>
          <w:szCs w:val="22"/>
          <w:lang w:val="sk-SK" w:eastAsia="zh-CN"/>
        </w:rPr>
        <w:t xml:space="preserve"> </w:t>
      </w:r>
    </w:p>
    <w:p w14:paraId="16AE77E8" w14:textId="77777777" w:rsidR="0018742C" w:rsidRPr="00827AB8" w:rsidRDefault="0018742C" w:rsidP="003402D4">
      <w:pPr>
        <w:tabs>
          <w:tab w:val="left" w:pos="0"/>
        </w:tabs>
        <w:jc w:val="both"/>
        <w:rPr>
          <w:b/>
          <w:sz w:val="24"/>
          <w:szCs w:val="24"/>
          <w:u w:val="single"/>
          <w:lang w:val="sk-SK"/>
        </w:rPr>
      </w:pPr>
      <w:r w:rsidRPr="00827AB8">
        <w:rPr>
          <w:b/>
          <w:sz w:val="24"/>
          <w:szCs w:val="24"/>
          <w:u w:val="single"/>
          <w:lang w:val="sk-SK"/>
        </w:rPr>
        <w:t xml:space="preserve">Upozornenie: </w:t>
      </w:r>
    </w:p>
    <w:p w14:paraId="3E3AB71A" w14:textId="6BF74729" w:rsidR="0018742C" w:rsidRPr="00F57CB2" w:rsidRDefault="0018742C" w:rsidP="003402D4">
      <w:pPr>
        <w:pStyle w:val="Zkladntext3"/>
        <w:ind w:right="44"/>
        <w:rPr>
          <w:rFonts w:ascii="Times New Roman" w:hAnsi="Times New Roman"/>
          <w:szCs w:val="22"/>
          <w:lang w:val="sk-SK"/>
        </w:rPr>
      </w:pPr>
      <w:r w:rsidRPr="00F57CB2">
        <w:rPr>
          <w:rFonts w:ascii="Times New Roman" w:hAnsi="Times New Roman"/>
          <w:szCs w:val="22"/>
          <w:lang w:val="sk-SK"/>
        </w:rPr>
        <w:t xml:space="preserve">Neodporúčame žiadne tank-mix kombinácie prípravku </w:t>
      </w:r>
      <w:r w:rsidR="004412DF" w:rsidRPr="004412DF">
        <w:rPr>
          <w:rFonts w:ascii="Times New Roman" w:hAnsi="Times New Roman"/>
          <w:szCs w:val="22"/>
          <w:lang w:val="sk-SK"/>
        </w:rPr>
        <w:t>TAURON</w:t>
      </w:r>
      <w:r w:rsidR="003402D4">
        <w:rPr>
          <w:rFonts w:ascii="Times New Roman" w:hAnsi="Times New Roman"/>
          <w:szCs w:val="22"/>
          <w:lang w:val="sk-SK"/>
        </w:rPr>
        <w:t xml:space="preserve"> </w:t>
      </w:r>
      <w:r w:rsidRPr="00F57CB2">
        <w:rPr>
          <w:rFonts w:ascii="Times New Roman" w:hAnsi="Times New Roman"/>
          <w:szCs w:val="22"/>
          <w:lang w:val="sk-SK"/>
        </w:rPr>
        <w:t xml:space="preserve">s inými </w:t>
      </w:r>
      <w:r>
        <w:rPr>
          <w:rFonts w:ascii="Times New Roman" w:hAnsi="Times New Roman"/>
          <w:szCs w:val="22"/>
          <w:lang w:val="sk-SK"/>
        </w:rPr>
        <w:t>prípravkami</w:t>
      </w:r>
      <w:r w:rsidRPr="00F57CB2">
        <w:rPr>
          <w:rFonts w:ascii="Times New Roman" w:hAnsi="Times New Roman"/>
          <w:szCs w:val="22"/>
          <w:lang w:val="sk-SK"/>
        </w:rPr>
        <w:t>.</w:t>
      </w:r>
    </w:p>
    <w:p w14:paraId="6D8F46A5" w14:textId="77777777" w:rsidR="0018742C" w:rsidRPr="001316CD" w:rsidRDefault="0018742C" w:rsidP="00FB7BD4">
      <w:pPr>
        <w:tabs>
          <w:tab w:val="left" w:pos="1134"/>
          <w:tab w:val="left" w:pos="3119"/>
        </w:tabs>
        <w:rPr>
          <w:bCs/>
          <w:sz w:val="24"/>
          <w:szCs w:val="24"/>
          <w:lang w:val="sk-SK"/>
        </w:rPr>
      </w:pPr>
    </w:p>
    <w:p w14:paraId="2C961EDB" w14:textId="4C141F63" w:rsidR="00251DFF" w:rsidRPr="003879EA" w:rsidRDefault="00251DFF" w:rsidP="00251DFF">
      <w:pPr>
        <w:jc w:val="both"/>
        <w:rPr>
          <w:b/>
          <w:caps/>
          <w:sz w:val="24"/>
          <w:szCs w:val="24"/>
          <w:lang w:val="sk-SK"/>
        </w:rPr>
      </w:pPr>
      <w:r w:rsidRPr="003879EA">
        <w:rPr>
          <w:b/>
          <w:caps/>
          <w:sz w:val="24"/>
          <w:szCs w:val="24"/>
          <w:lang w:val="sk-SK"/>
        </w:rPr>
        <w:t>M</w:t>
      </w:r>
      <w:r w:rsidR="004D1316" w:rsidRPr="003879EA">
        <w:rPr>
          <w:b/>
          <w:sz w:val="24"/>
          <w:szCs w:val="24"/>
          <w:lang w:val="sk-SK"/>
        </w:rPr>
        <w:t>enej významné použitie</w:t>
      </w:r>
    </w:p>
    <w:p w14:paraId="162A753A" w14:textId="2A11ABEE" w:rsidR="000B7666" w:rsidRPr="003879EA" w:rsidRDefault="004D1316" w:rsidP="004D1316">
      <w:pPr>
        <w:widowControl w:val="0"/>
        <w:autoSpaceDE w:val="0"/>
        <w:autoSpaceDN w:val="0"/>
        <w:spacing w:after="120"/>
        <w:jc w:val="both"/>
        <w:rPr>
          <w:b/>
          <w:sz w:val="24"/>
          <w:szCs w:val="24"/>
          <w:lang w:val="sk-SK" w:eastAsia="cs-CZ"/>
        </w:rPr>
      </w:pPr>
      <w:r w:rsidRPr="00690A80">
        <w:rPr>
          <w:b/>
          <w:sz w:val="24"/>
          <w:szCs w:val="24"/>
          <w:lang w:val="sk-SK" w:eastAsia="cs-CZ"/>
        </w:rPr>
        <w:t>NÁVOD NA POUŽITIE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409"/>
        <w:gridCol w:w="1560"/>
        <w:gridCol w:w="1559"/>
        <w:gridCol w:w="2268"/>
      </w:tblGrid>
      <w:tr w:rsidR="000D3785" w:rsidRPr="004E1644" w14:paraId="7AEE3155" w14:textId="77777777" w:rsidTr="003402D4">
        <w:tc>
          <w:tcPr>
            <w:tcW w:w="2127" w:type="dxa"/>
            <w:shd w:val="clear" w:color="auto" w:fill="D9D9D9" w:themeFill="background1" w:themeFillShade="D9"/>
          </w:tcPr>
          <w:p w14:paraId="75DFF85A" w14:textId="77777777" w:rsidR="000F1C73" w:rsidRPr="003879EA" w:rsidRDefault="000F1C73" w:rsidP="003B29BD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  <w:r w:rsidRPr="003879EA">
              <w:rPr>
                <w:b/>
                <w:sz w:val="24"/>
                <w:szCs w:val="24"/>
                <w:lang w:val="sk-SK"/>
              </w:rPr>
              <w:t>Plodina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2C477D12" w14:textId="77777777" w:rsidR="000F1C73" w:rsidRPr="003879EA" w:rsidRDefault="000F1C73" w:rsidP="003B29BD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  <w:r w:rsidRPr="003879EA">
              <w:rPr>
                <w:b/>
                <w:sz w:val="24"/>
                <w:szCs w:val="24"/>
                <w:lang w:val="sk-SK"/>
              </w:rPr>
              <w:t>Účel použitia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D95F66D" w14:textId="77777777" w:rsidR="000F1C73" w:rsidRPr="003879EA" w:rsidRDefault="000F1C73" w:rsidP="003B29BD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  <w:r w:rsidRPr="003879EA">
              <w:rPr>
                <w:b/>
                <w:sz w:val="24"/>
                <w:szCs w:val="24"/>
                <w:lang w:val="sk-SK"/>
              </w:rPr>
              <w:t>Dávka/ha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D1B9A1A" w14:textId="77777777" w:rsidR="000F1C73" w:rsidRPr="003879EA" w:rsidRDefault="000F1C73" w:rsidP="003B29BD">
            <w:pPr>
              <w:pStyle w:val="Nadpis2"/>
              <w:spacing w:before="0" w:after="0"/>
              <w:jc w:val="left"/>
              <w:rPr>
                <w:i w:val="0"/>
                <w:sz w:val="24"/>
                <w:szCs w:val="24"/>
                <w:lang w:val="sk-SK"/>
              </w:rPr>
            </w:pPr>
            <w:r w:rsidRPr="003879EA">
              <w:rPr>
                <w:i w:val="0"/>
                <w:sz w:val="24"/>
                <w:szCs w:val="24"/>
                <w:lang w:val="sk-SK"/>
              </w:rPr>
              <w:t>Ochranná doba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6F39D80" w14:textId="77777777" w:rsidR="000F1C73" w:rsidRPr="003879EA" w:rsidRDefault="000F1C73" w:rsidP="003B29BD">
            <w:pPr>
              <w:pStyle w:val="Nadpis2"/>
              <w:spacing w:before="0" w:after="0"/>
              <w:jc w:val="left"/>
              <w:rPr>
                <w:i w:val="0"/>
                <w:sz w:val="24"/>
                <w:szCs w:val="24"/>
                <w:lang w:val="sk-SK"/>
              </w:rPr>
            </w:pPr>
            <w:r w:rsidRPr="003879EA">
              <w:rPr>
                <w:i w:val="0"/>
                <w:sz w:val="24"/>
                <w:szCs w:val="24"/>
                <w:lang w:val="sk-SK"/>
              </w:rPr>
              <w:t>Poznámka</w:t>
            </w:r>
          </w:p>
        </w:tc>
      </w:tr>
      <w:tr w:rsidR="00D62F95" w:rsidRPr="00D62F95" w14:paraId="546928BF" w14:textId="77777777" w:rsidTr="003402D4">
        <w:tc>
          <w:tcPr>
            <w:tcW w:w="2127" w:type="dxa"/>
            <w:vMerge w:val="restart"/>
          </w:tcPr>
          <w:p w14:paraId="1EE77135" w14:textId="77777777" w:rsidR="003B29BD" w:rsidRPr="00D62F95" w:rsidRDefault="003B29BD" w:rsidP="003B29BD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  <w:r w:rsidRPr="00D62F95">
              <w:rPr>
                <w:b/>
                <w:sz w:val="24"/>
                <w:szCs w:val="24"/>
                <w:lang w:val="sk-SK"/>
              </w:rPr>
              <w:t>cibuľa</w:t>
            </w:r>
          </w:p>
        </w:tc>
        <w:tc>
          <w:tcPr>
            <w:tcW w:w="2409" w:type="dxa"/>
          </w:tcPr>
          <w:p w14:paraId="2FEEC450" w14:textId="085BBBA8" w:rsidR="003B29BD" w:rsidRPr="00D62F95" w:rsidRDefault="00626B22" w:rsidP="003B29BD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drôtovce</w:t>
            </w:r>
          </w:p>
        </w:tc>
        <w:tc>
          <w:tcPr>
            <w:tcW w:w="1560" w:type="dxa"/>
          </w:tcPr>
          <w:p w14:paraId="75EE0488" w14:textId="77777777" w:rsidR="003B29BD" w:rsidRPr="00D62F95" w:rsidRDefault="003B29BD" w:rsidP="003B29BD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 w:rsidRPr="00D62F95">
              <w:rPr>
                <w:sz w:val="24"/>
                <w:szCs w:val="24"/>
                <w:lang w:val="sk-SK"/>
              </w:rPr>
              <w:t>10 kg</w:t>
            </w:r>
          </w:p>
        </w:tc>
        <w:tc>
          <w:tcPr>
            <w:tcW w:w="1559" w:type="dxa"/>
          </w:tcPr>
          <w:p w14:paraId="4730BC95" w14:textId="77777777" w:rsidR="003B29BD" w:rsidRPr="00D62F95" w:rsidRDefault="003B29BD" w:rsidP="003B29BD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4"/>
                <w:szCs w:val="24"/>
                <w:lang w:val="sk-SK"/>
              </w:rPr>
            </w:pPr>
            <w:r w:rsidRPr="00D62F95">
              <w:rPr>
                <w:b w:val="0"/>
                <w:bCs/>
                <w:i w:val="0"/>
                <w:sz w:val="24"/>
                <w:szCs w:val="24"/>
                <w:lang w:val="sk-SK"/>
              </w:rPr>
              <w:t>AT</w:t>
            </w:r>
          </w:p>
        </w:tc>
        <w:tc>
          <w:tcPr>
            <w:tcW w:w="2268" w:type="dxa"/>
          </w:tcPr>
          <w:p w14:paraId="33BF7E9D" w14:textId="77777777" w:rsidR="003B29BD" w:rsidRPr="00D62F95" w:rsidRDefault="003B29BD" w:rsidP="003B29BD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4"/>
                <w:szCs w:val="24"/>
                <w:lang w:val="sk-SK"/>
              </w:rPr>
            </w:pPr>
          </w:p>
        </w:tc>
      </w:tr>
      <w:tr w:rsidR="00D62F95" w:rsidRPr="00D62F95" w14:paraId="111497FC" w14:textId="77777777" w:rsidTr="003402D4">
        <w:tc>
          <w:tcPr>
            <w:tcW w:w="2127" w:type="dxa"/>
            <w:vMerge/>
          </w:tcPr>
          <w:p w14:paraId="614D0DD0" w14:textId="77777777" w:rsidR="003B29BD" w:rsidRPr="00D62F95" w:rsidRDefault="003B29BD" w:rsidP="003B29BD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</w:p>
        </w:tc>
        <w:tc>
          <w:tcPr>
            <w:tcW w:w="2409" w:type="dxa"/>
          </w:tcPr>
          <w:p w14:paraId="1DD2C08E" w14:textId="77777777" w:rsidR="003402D4" w:rsidRDefault="003B29BD" w:rsidP="00CC0B1E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 w:rsidRPr="00206F8C">
              <w:rPr>
                <w:sz w:val="24"/>
                <w:szCs w:val="24"/>
                <w:lang w:val="sk-SK"/>
              </w:rPr>
              <w:t xml:space="preserve">chrúst obyčajný, </w:t>
            </w:r>
          </w:p>
          <w:p w14:paraId="6417CA03" w14:textId="662B1508" w:rsidR="003B29BD" w:rsidRPr="00D62F95" w:rsidRDefault="003B29BD" w:rsidP="00CC0B1E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 w:rsidRPr="00206F8C">
              <w:rPr>
                <w:sz w:val="24"/>
                <w:szCs w:val="24"/>
                <w:lang w:val="sk-SK"/>
              </w:rPr>
              <w:t xml:space="preserve">pôdny </w:t>
            </w:r>
            <w:r w:rsidR="00CC0B1E">
              <w:rPr>
                <w:sz w:val="24"/>
                <w:szCs w:val="24"/>
                <w:lang w:val="sk-SK"/>
              </w:rPr>
              <w:t>škodcovia</w:t>
            </w:r>
          </w:p>
        </w:tc>
        <w:tc>
          <w:tcPr>
            <w:tcW w:w="1560" w:type="dxa"/>
          </w:tcPr>
          <w:p w14:paraId="7FADD30A" w14:textId="77777777" w:rsidR="003B29BD" w:rsidRPr="00D62F95" w:rsidRDefault="003B29BD" w:rsidP="003B29BD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 w:rsidRPr="00206F8C">
              <w:rPr>
                <w:sz w:val="24"/>
                <w:szCs w:val="24"/>
                <w:lang w:val="sk-SK"/>
              </w:rPr>
              <w:t>7 – 10 kg</w:t>
            </w:r>
          </w:p>
        </w:tc>
        <w:tc>
          <w:tcPr>
            <w:tcW w:w="1559" w:type="dxa"/>
          </w:tcPr>
          <w:p w14:paraId="4A8633CC" w14:textId="77777777" w:rsidR="003B29BD" w:rsidRPr="00D62F95" w:rsidRDefault="003B29BD" w:rsidP="003B29BD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4"/>
                <w:szCs w:val="24"/>
                <w:lang w:val="sk-SK"/>
              </w:rPr>
            </w:pPr>
            <w:r w:rsidRPr="00206F8C">
              <w:rPr>
                <w:b w:val="0"/>
                <w:bCs/>
                <w:i w:val="0"/>
                <w:sz w:val="24"/>
                <w:szCs w:val="24"/>
                <w:lang w:val="sk-SK"/>
              </w:rPr>
              <w:t>AT</w:t>
            </w:r>
          </w:p>
        </w:tc>
        <w:tc>
          <w:tcPr>
            <w:tcW w:w="2268" w:type="dxa"/>
          </w:tcPr>
          <w:p w14:paraId="197DFB0B" w14:textId="77777777" w:rsidR="003B29BD" w:rsidRPr="00D62F95" w:rsidRDefault="003B29BD" w:rsidP="003B29BD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4"/>
                <w:szCs w:val="24"/>
                <w:lang w:val="sk-SK"/>
              </w:rPr>
            </w:pPr>
          </w:p>
        </w:tc>
      </w:tr>
      <w:tr w:rsidR="00D62F95" w:rsidRPr="00D62F95" w14:paraId="5E5B0C08" w14:textId="77777777" w:rsidTr="003402D4">
        <w:tc>
          <w:tcPr>
            <w:tcW w:w="2127" w:type="dxa"/>
          </w:tcPr>
          <w:p w14:paraId="5E1760DB" w14:textId="77777777" w:rsidR="003B29BD" w:rsidRPr="00206F8C" w:rsidRDefault="003B29BD" w:rsidP="00C3241B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  <w:r w:rsidRPr="00206F8C">
              <w:rPr>
                <w:b/>
                <w:sz w:val="24"/>
                <w:szCs w:val="24"/>
                <w:lang w:val="sk-SK"/>
              </w:rPr>
              <w:t>cesnak</w:t>
            </w:r>
          </w:p>
        </w:tc>
        <w:tc>
          <w:tcPr>
            <w:tcW w:w="2409" w:type="dxa"/>
          </w:tcPr>
          <w:p w14:paraId="129A09EF" w14:textId="77777777" w:rsidR="003402D4" w:rsidRDefault="003B29BD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 w:rsidRPr="00206F8C">
              <w:rPr>
                <w:sz w:val="24"/>
                <w:szCs w:val="24"/>
                <w:lang w:val="sk-SK"/>
              </w:rPr>
              <w:t xml:space="preserve">chrúst obyčajný, </w:t>
            </w:r>
          </w:p>
          <w:p w14:paraId="41EBA83F" w14:textId="28D51BD9" w:rsidR="003B29BD" w:rsidRPr="00206F8C" w:rsidRDefault="003B29BD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 w:rsidRPr="00206F8C">
              <w:rPr>
                <w:sz w:val="24"/>
                <w:szCs w:val="24"/>
                <w:lang w:val="sk-SK"/>
              </w:rPr>
              <w:t xml:space="preserve">pôdny </w:t>
            </w:r>
            <w:r w:rsidR="00CC0B1E">
              <w:rPr>
                <w:sz w:val="24"/>
                <w:szCs w:val="24"/>
                <w:lang w:val="sk-SK"/>
              </w:rPr>
              <w:t>škodcovia</w:t>
            </w:r>
          </w:p>
        </w:tc>
        <w:tc>
          <w:tcPr>
            <w:tcW w:w="1560" w:type="dxa"/>
          </w:tcPr>
          <w:p w14:paraId="08A247F1" w14:textId="77777777" w:rsidR="003B29BD" w:rsidRPr="00206F8C" w:rsidRDefault="003B29BD" w:rsidP="00C3241B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 w:rsidRPr="00206F8C">
              <w:rPr>
                <w:sz w:val="24"/>
                <w:szCs w:val="24"/>
                <w:lang w:val="sk-SK"/>
              </w:rPr>
              <w:t>7 – 10 kg</w:t>
            </w:r>
          </w:p>
        </w:tc>
        <w:tc>
          <w:tcPr>
            <w:tcW w:w="1559" w:type="dxa"/>
          </w:tcPr>
          <w:p w14:paraId="54AE8DDD" w14:textId="77777777" w:rsidR="003B29BD" w:rsidRPr="00206F8C" w:rsidRDefault="003B29BD" w:rsidP="00C3241B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4"/>
                <w:szCs w:val="24"/>
                <w:lang w:val="sk-SK"/>
              </w:rPr>
            </w:pPr>
            <w:r w:rsidRPr="00206F8C">
              <w:rPr>
                <w:b w:val="0"/>
                <w:bCs/>
                <w:i w:val="0"/>
                <w:sz w:val="24"/>
                <w:szCs w:val="24"/>
                <w:lang w:val="sk-SK"/>
              </w:rPr>
              <w:t>AT</w:t>
            </w:r>
          </w:p>
        </w:tc>
        <w:tc>
          <w:tcPr>
            <w:tcW w:w="2268" w:type="dxa"/>
          </w:tcPr>
          <w:p w14:paraId="478542A8" w14:textId="77777777" w:rsidR="003B29BD" w:rsidRPr="00206F8C" w:rsidRDefault="003B29BD" w:rsidP="00C3241B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4"/>
                <w:szCs w:val="24"/>
                <w:lang w:val="sk-SK"/>
              </w:rPr>
            </w:pPr>
          </w:p>
        </w:tc>
      </w:tr>
      <w:tr w:rsidR="00D62F95" w:rsidRPr="00D62F95" w14:paraId="3F44AD67" w14:textId="77777777" w:rsidTr="003402D4">
        <w:tc>
          <w:tcPr>
            <w:tcW w:w="2127" w:type="dxa"/>
            <w:shd w:val="clear" w:color="auto" w:fill="auto"/>
          </w:tcPr>
          <w:p w14:paraId="034BB63F" w14:textId="77777777" w:rsidR="00ED13B9" w:rsidRPr="00206F8C" w:rsidRDefault="00ED13B9" w:rsidP="003B29BD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  <w:r w:rsidRPr="00206F8C">
              <w:rPr>
                <w:b/>
                <w:sz w:val="24"/>
                <w:szCs w:val="24"/>
                <w:lang w:val="sk-SK"/>
              </w:rPr>
              <w:t>repa cukrová</w:t>
            </w:r>
          </w:p>
        </w:tc>
        <w:tc>
          <w:tcPr>
            <w:tcW w:w="2409" w:type="dxa"/>
            <w:shd w:val="clear" w:color="auto" w:fill="auto"/>
          </w:tcPr>
          <w:p w14:paraId="0A9B388D" w14:textId="4EDA5A3E" w:rsidR="00ED13B9" w:rsidRPr="00601E79" w:rsidRDefault="00601E79" w:rsidP="00601E79">
            <w:pPr>
              <w:tabs>
                <w:tab w:val="left" w:pos="1134"/>
                <w:tab w:val="left" w:pos="3119"/>
              </w:tabs>
              <w:rPr>
                <w:strike/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chrúst obyčajný</w:t>
            </w:r>
          </w:p>
        </w:tc>
        <w:tc>
          <w:tcPr>
            <w:tcW w:w="1560" w:type="dxa"/>
            <w:shd w:val="clear" w:color="auto" w:fill="auto"/>
          </w:tcPr>
          <w:p w14:paraId="7FD52C66" w14:textId="77777777" w:rsidR="00ED13B9" w:rsidRPr="00206F8C" w:rsidRDefault="00ED13B9" w:rsidP="003B29BD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  <w:r w:rsidRPr="00206F8C">
              <w:rPr>
                <w:sz w:val="24"/>
                <w:szCs w:val="24"/>
                <w:lang w:val="sk-SK"/>
              </w:rPr>
              <w:t>7 – 10 kg</w:t>
            </w:r>
          </w:p>
        </w:tc>
        <w:tc>
          <w:tcPr>
            <w:tcW w:w="1559" w:type="dxa"/>
            <w:shd w:val="clear" w:color="auto" w:fill="auto"/>
          </w:tcPr>
          <w:p w14:paraId="30153836" w14:textId="77777777" w:rsidR="00ED13B9" w:rsidRPr="00206F8C" w:rsidRDefault="00ED13B9" w:rsidP="003B29BD">
            <w:pPr>
              <w:pStyle w:val="Nadpis2"/>
              <w:spacing w:before="0" w:after="0"/>
              <w:jc w:val="left"/>
              <w:rPr>
                <w:i w:val="0"/>
                <w:sz w:val="24"/>
                <w:szCs w:val="24"/>
                <w:lang w:val="sk-SK"/>
              </w:rPr>
            </w:pPr>
            <w:r w:rsidRPr="00206F8C">
              <w:rPr>
                <w:b w:val="0"/>
                <w:bCs/>
                <w:i w:val="0"/>
                <w:sz w:val="24"/>
                <w:szCs w:val="24"/>
                <w:lang w:val="sk-SK"/>
              </w:rPr>
              <w:t>AT</w:t>
            </w:r>
          </w:p>
        </w:tc>
        <w:tc>
          <w:tcPr>
            <w:tcW w:w="2268" w:type="dxa"/>
            <w:shd w:val="clear" w:color="auto" w:fill="auto"/>
          </w:tcPr>
          <w:p w14:paraId="391A4137" w14:textId="77777777" w:rsidR="00ED13B9" w:rsidRPr="00206F8C" w:rsidRDefault="00ED13B9" w:rsidP="003B29BD">
            <w:pPr>
              <w:pStyle w:val="Nadpis2"/>
              <w:spacing w:before="0" w:after="0"/>
              <w:jc w:val="left"/>
              <w:rPr>
                <w:i w:val="0"/>
                <w:sz w:val="24"/>
                <w:szCs w:val="24"/>
                <w:lang w:val="sk-SK"/>
              </w:rPr>
            </w:pPr>
          </w:p>
        </w:tc>
      </w:tr>
      <w:tr w:rsidR="00D62F95" w:rsidRPr="00D62F95" w14:paraId="3961F91A" w14:textId="77777777" w:rsidTr="003402D4">
        <w:tc>
          <w:tcPr>
            <w:tcW w:w="2127" w:type="dxa"/>
          </w:tcPr>
          <w:p w14:paraId="7A67E2E2" w14:textId="77777777" w:rsidR="00ED13B9" w:rsidRPr="00206F8C" w:rsidRDefault="00ED13B9" w:rsidP="003B29BD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  <w:r w:rsidRPr="00206F8C">
              <w:rPr>
                <w:b/>
                <w:sz w:val="24"/>
                <w:szCs w:val="24"/>
                <w:lang w:val="sk-SK"/>
              </w:rPr>
              <w:t>rajčiak</w:t>
            </w:r>
          </w:p>
        </w:tc>
        <w:tc>
          <w:tcPr>
            <w:tcW w:w="2409" w:type="dxa"/>
          </w:tcPr>
          <w:p w14:paraId="2E3DDFC0" w14:textId="74D7DE2D" w:rsidR="00601E79" w:rsidRDefault="00601E79" w:rsidP="003B29BD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chrúst obyčajný,</w:t>
            </w:r>
          </w:p>
          <w:p w14:paraId="7E77EA37" w14:textId="354A82EF" w:rsidR="00601E79" w:rsidRPr="00206F8C" w:rsidRDefault="00ED13B9" w:rsidP="003B29BD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 w:rsidRPr="00206F8C">
              <w:rPr>
                <w:sz w:val="24"/>
                <w:szCs w:val="24"/>
                <w:lang w:val="sk-SK"/>
              </w:rPr>
              <w:t xml:space="preserve">pôdny </w:t>
            </w:r>
            <w:r w:rsidR="00CC0B1E">
              <w:rPr>
                <w:sz w:val="24"/>
                <w:szCs w:val="24"/>
                <w:lang w:val="sk-SK"/>
              </w:rPr>
              <w:t>škodcovia</w:t>
            </w:r>
          </w:p>
        </w:tc>
        <w:tc>
          <w:tcPr>
            <w:tcW w:w="1560" w:type="dxa"/>
          </w:tcPr>
          <w:p w14:paraId="59613265" w14:textId="44734101" w:rsidR="00ED13B9" w:rsidRPr="00206F8C" w:rsidRDefault="00ED13B9" w:rsidP="003B29BD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 w:rsidRPr="00206F8C">
              <w:rPr>
                <w:sz w:val="24"/>
                <w:szCs w:val="24"/>
                <w:lang w:val="sk-SK"/>
              </w:rPr>
              <w:t xml:space="preserve">7 </w:t>
            </w:r>
            <w:r w:rsidR="001726AC" w:rsidRPr="00206F8C">
              <w:rPr>
                <w:sz w:val="24"/>
                <w:szCs w:val="24"/>
                <w:lang w:val="sk-SK"/>
              </w:rPr>
              <w:t xml:space="preserve">– </w:t>
            </w:r>
            <w:r w:rsidRPr="00206F8C">
              <w:rPr>
                <w:sz w:val="24"/>
                <w:szCs w:val="24"/>
                <w:lang w:val="sk-SK"/>
              </w:rPr>
              <w:t>10 kg</w:t>
            </w:r>
          </w:p>
        </w:tc>
        <w:tc>
          <w:tcPr>
            <w:tcW w:w="1559" w:type="dxa"/>
          </w:tcPr>
          <w:p w14:paraId="00D7349F" w14:textId="77777777" w:rsidR="00ED13B9" w:rsidRPr="00206F8C" w:rsidRDefault="00ED13B9" w:rsidP="003B29BD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4"/>
                <w:szCs w:val="24"/>
                <w:lang w:val="sk-SK"/>
              </w:rPr>
            </w:pPr>
            <w:r w:rsidRPr="00206F8C">
              <w:rPr>
                <w:b w:val="0"/>
                <w:bCs/>
                <w:i w:val="0"/>
                <w:sz w:val="24"/>
                <w:szCs w:val="24"/>
                <w:lang w:val="sk-SK"/>
              </w:rPr>
              <w:t>AT</w:t>
            </w:r>
          </w:p>
        </w:tc>
        <w:tc>
          <w:tcPr>
            <w:tcW w:w="2268" w:type="dxa"/>
          </w:tcPr>
          <w:p w14:paraId="5B0A68C3" w14:textId="77777777" w:rsidR="00ED13B9" w:rsidRPr="00206F8C" w:rsidRDefault="00ED13B9" w:rsidP="003B29BD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4"/>
                <w:szCs w:val="24"/>
                <w:lang w:val="sk-SK"/>
              </w:rPr>
            </w:pPr>
          </w:p>
        </w:tc>
      </w:tr>
      <w:tr w:rsidR="00D62F95" w:rsidRPr="00D62F95" w14:paraId="6D42BA05" w14:textId="77777777" w:rsidTr="003402D4">
        <w:tc>
          <w:tcPr>
            <w:tcW w:w="2127" w:type="dxa"/>
          </w:tcPr>
          <w:p w14:paraId="74285E2A" w14:textId="77777777" w:rsidR="003402D4" w:rsidRDefault="003B29BD" w:rsidP="003B29BD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  <w:r w:rsidRPr="00206F8C">
              <w:rPr>
                <w:b/>
                <w:sz w:val="24"/>
                <w:szCs w:val="24"/>
                <w:lang w:val="sk-SK"/>
              </w:rPr>
              <w:t xml:space="preserve">šalát, </w:t>
            </w:r>
          </w:p>
          <w:p w14:paraId="15517151" w14:textId="7276698C" w:rsidR="00ED13B9" w:rsidRPr="00206F8C" w:rsidRDefault="00601E79" w:rsidP="003402D4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 xml:space="preserve">podobná </w:t>
            </w:r>
            <w:r w:rsidR="003B29BD" w:rsidRPr="00206F8C">
              <w:rPr>
                <w:b/>
                <w:sz w:val="24"/>
                <w:szCs w:val="24"/>
                <w:lang w:val="sk-SK"/>
              </w:rPr>
              <w:t>listová zelenina</w:t>
            </w:r>
          </w:p>
        </w:tc>
        <w:tc>
          <w:tcPr>
            <w:tcW w:w="2409" w:type="dxa"/>
          </w:tcPr>
          <w:p w14:paraId="737E1B69" w14:textId="77777777" w:rsidR="003402D4" w:rsidRDefault="00ED13B9" w:rsidP="003B29BD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 w:rsidRPr="00206F8C">
              <w:rPr>
                <w:sz w:val="24"/>
                <w:szCs w:val="24"/>
                <w:lang w:val="sk-SK"/>
              </w:rPr>
              <w:t xml:space="preserve">chrúst obyčajný, </w:t>
            </w:r>
          </w:p>
          <w:p w14:paraId="7074EC97" w14:textId="544B9ACA" w:rsidR="00ED13B9" w:rsidRPr="00206F8C" w:rsidRDefault="00ED13B9" w:rsidP="003B29BD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 w:rsidRPr="00206F8C">
              <w:rPr>
                <w:sz w:val="24"/>
                <w:szCs w:val="24"/>
                <w:lang w:val="sk-SK"/>
              </w:rPr>
              <w:t xml:space="preserve">pôdny </w:t>
            </w:r>
            <w:r w:rsidR="00CC0B1E">
              <w:rPr>
                <w:sz w:val="24"/>
                <w:szCs w:val="24"/>
                <w:lang w:val="sk-SK"/>
              </w:rPr>
              <w:t>škodcovia</w:t>
            </w:r>
          </w:p>
        </w:tc>
        <w:tc>
          <w:tcPr>
            <w:tcW w:w="1560" w:type="dxa"/>
          </w:tcPr>
          <w:p w14:paraId="50A55796" w14:textId="77777777" w:rsidR="00ED13B9" w:rsidRPr="00206F8C" w:rsidRDefault="00ED13B9" w:rsidP="003B29BD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 w:rsidRPr="00206F8C">
              <w:rPr>
                <w:sz w:val="24"/>
                <w:szCs w:val="24"/>
                <w:lang w:val="sk-SK"/>
              </w:rPr>
              <w:t>7 – 10 kg</w:t>
            </w:r>
          </w:p>
        </w:tc>
        <w:tc>
          <w:tcPr>
            <w:tcW w:w="1559" w:type="dxa"/>
          </w:tcPr>
          <w:p w14:paraId="721E03B5" w14:textId="77777777" w:rsidR="00ED13B9" w:rsidRPr="00206F8C" w:rsidRDefault="00ED13B9" w:rsidP="003B29BD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4"/>
                <w:szCs w:val="24"/>
                <w:lang w:val="sk-SK"/>
              </w:rPr>
            </w:pPr>
            <w:r w:rsidRPr="00206F8C">
              <w:rPr>
                <w:b w:val="0"/>
                <w:bCs/>
                <w:i w:val="0"/>
                <w:sz w:val="24"/>
                <w:szCs w:val="24"/>
                <w:lang w:val="sk-SK"/>
              </w:rPr>
              <w:t>AT</w:t>
            </w:r>
          </w:p>
        </w:tc>
        <w:tc>
          <w:tcPr>
            <w:tcW w:w="2268" w:type="dxa"/>
          </w:tcPr>
          <w:p w14:paraId="04813E61" w14:textId="77777777" w:rsidR="00ED13B9" w:rsidRPr="00206F8C" w:rsidRDefault="00ED13B9" w:rsidP="003B29BD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4"/>
                <w:szCs w:val="24"/>
                <w:lang w:val="sk-SK"/>
              </w:rPr>
            </w:pPr>
          </w:p>
        </w:tc>
      </w:tr>
      <w:tr w:rsidR="00D62F95" w:rsidRPr="00D62F95" w14:paraId="5A7A58F0" w14:textId="77777777" w:rsidTr="003402D4">
        <w:tc>
          <w:tcPr>
            <w:tcW w:w="2127" w:type="dxa"/>
          </w:tcPr>
          <w:p w14:paraId="33E74728" w14:textId="26E9FE4D" w:rsidR="00ED13B9" w:rsidRPr="00206F8C" w:rsidRDefault="003B29BD" w:rsidP="003B29BD">
            <w:pPr>
              <w:tabs>
                <w:tab w:val="left" w:pos="1134"/>
                <w:tab w:val="left" w:pos="3119"/>
              </w:tabs>
              <w:rPr>
                <w:b/>
                <w:sz w:val="24"/>
                <w:szCs w:val="24"/>
                <w:lang w:val="sk-SK"/>
              </w:rPr>
            </w:pPr>
            <w:r w:rsidRPr="00206F8C">
              <w:rPr>
                <w:b/>
                <w:sz w:val="24"/>
                <w:szCs w:val="24"/>
                <w:lang w:val="sk-SK"/>
              </w:rPr>
              <w:t xml:space="preserve">lesné </w:t>
            </w:r>
            <w:r w:rsidR="00ED13B9" w:rsidRPr="00206F8C">
              <w:rPr>
                <w:b/>
                <w:sz w:val="24"/>
                <w:szCs w:val="24"/>
                <w:lang w:val="sk-SK"/>
              </w:rPr>
              <w:t>škôlky, sadenice</w:t>
            </w:r>
            <w:r w:rsidR="00A95168" w:rsidRPr="00D62F95">
              <w:rPr>
                <w:lang w:val="sk-SK"/>
              </w:rPr>
              <w:t xml:space="preserve"> </w:t>
            </w:r>
            <w:r w:rsidR="00A95168" w:rsidRPr="00206F8C">
              <w:rPr>
                <w:b/>
                <w:sz w:val="24"/>
                <w:szCs w:val="24"/>
                <w:lang w:val="sk-SK"/>
              </w:rPr>
              <w:t>okrasných a lesných drevín</w:t>
            </w:r>
            <w:r w:rsidR="00ED13B9" w:rsidRPr="00206F8C">
              <w:rPr>
                <w:b/>
                <w:sz w:val="24"/>
                <w:szCs w:val="24"/>
                <w:lang w:val="sk-SK"/>
              </w:rPr>
              <w:t>, odrezky</w:t>
            </w:r>
            <w:r w:rsidRPr="00206F8C">
              <w:rPr>
                <w:b/>
                <w:sz w:val="24"/>
                <w:szCs w:val="24"/>
                <w:lang w:val="sk-SK"/>
              </w:rPr>
              <w:t xml:space="preserve"> a </w:t>
            </w:r>
            <w:r w:rsidR="00ED13B9" w:rsidRPr="00206F8C">
              <w:rPr>
                <w:b/>
                <w:sz w:val="24"/>
                <w:szCs w:val="24"/>
                <w:lang w:val="sk-SK"/>
              </w:rPr>
              <w:t>vrúble</w:t>
            </w:r>
          </w:p>
        </w:tc>
        <w:tc>
          <w:tcPr>
            <w:tcW w:w="2409" w:type="dxa"/>
          </w:tcPr>
          <w:p w14:paraId="4A924468" w14:textId="77777777" w:rsidR="003402D4" w:rsidRDefault="00ED13B9" w:rsidP="003B29BD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 w:rsidRPr="00206F8C">
              <w:rPr>
                <w:sz w:val="24"/>
                <w:szCs w:val="24"/>
                <w:lang w:val="sk-SK"/>
              </w:rPr>
              <w:t xml:space="preserve">chrúst obyčajný, </w:t>
            </w:r>
          </w:p>
          <w:p w14:paraId="4AA18E64" w14:textId="2DCA725E" w:rsidR="00ED13B9" w:rsidRPr="00206F8C" w:rsidRDefault="00ED13B9" w:rsidP="003B29BD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 w:rsidRPr="00206F8C">
              <w:rPr>
                <w:sz w:val="24"/>
                <w:szCs w:val="24"/>
                <w:lang w:val="sk-SK"/>
              </w:rPr>
              <w:t xml:space="preserve">pôdny </w:t>
            </w:r>
            <w:r w:rsidR="00CC0B1E">
              <w:rPr>
                <w:sz w:val="24"/>
                <w:szCs w:val="24"/>
                <w:lang w:val="sk-SK"/>
              </w:rPr>
              <w:t>škodcovia</w:t>
            </w:r>
          </w:p>
        </w:tc>
        <w:tc>
          <w:tcPr>
            <w:tcW w:w="1560" w:type="dxa"/>
          </w:tcPr>
          <w:p w14:paraId="32E06965" w14:textId="77777777" w:rsidR="00ED13B9" w:rsidRPr="00206F8C" w:rsidRDefault="00ED13B9" w:rsidP="003B29BD">
            <w:pPr>
              <w:tabs>
                <w:tab w:val="left" w:pos="1134"/>
                <w:tab w:val="left" w:pos="3119"/>
              </w:tabs>
              <w:rPr>
                <w:sz w:val="24"/>
                <w:szCs w:val="24"/>
                <w:lang w:val="sk-SK"/>
              </w:rPr>
            </w:pPr>
            <w:r w:rsidRPr="00206F8C">
              <w:rPr>
                <w:sz w:val="24"/>
                <w:szCs w:val="24"/>
                <w:lang w:val="sk-SK"/>
              </w:rPr>
              <w:t>15 – 20 kg</w:t>
            </w:r>
          </w:p>
        </w:tc>
        <w:tc>
          <w:tcPr>
            <w:tcW w:w="1559" w:type="dxa"/>
          </w:tcPr>
          <w:p w14:paraId="66382413" w14:textId="77777777" w:rsidR="00ED13B9" w:rsidRPr="00206F8C" w:rsidRDefault="00ED13B9" w:rsidP="003B29BD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4"/>
                <w:szCs w:val="24"/>
                <w:lang w:val="sk-SK"/>
              </w:rPr>
            </w:pPr>
            <w:r w:rsidRPr="00206F8C">
              <w:rPr>
                <w:b w:val="0"/>
                <w:bCs/>
                <w:i w:val="0"/>
                <w:sz w:val="24"/>
                <w:szCs w:val="24"/>
                <w:lang w:val="sk-SK"/>
              </w:rPr>
              <w:t>AT</w:t>
            </w:r>
          </w:p>
        </w:tc>
        <w:tc>
          <w:tcPr>
            <w:tcW w:w="2268" w:type="dxa"/>
          </w:tcPr>
          <w:p w14:paraId="12CCEBAF" w14:textId="77777777" w:rsidR="00ED13B9" w:rsidRPr="00206F8C" w:rsidRDefault="00ED13B9" w:rsidP="003B29BD">
            <w:pPr>
              <w:pStyle w:val="Nadpis2"/>
              <w:spacing w:before="0" w:after="0"/>
              <w:jc w:val="left"/>
              <w:rPr>
                <w:b w:val="0"/>
                <w:bCs/>
                <w:i w:val="0"/>
                <w:sz w:val="24"/>
                <w:szCs w:val="24"/>
                <w:lang w:val="sk-SK"/>
              </w:rPr>
            </w:pPr>
            <w:r w:rsidRPr="00206F8C">
              <w:rPr>
                <w:b w:val="0"/>
                <w:bCs/>
                <w:i w:val="0"/>
                <w:sz w:val="24"/>
                <w:szCs w:val="24"/>
                <w:lang w:val="sk-SK"/>
              </w:rPr>
              <w:t>pred výsadbou</w:t>
            </w:r>
          </w:p>
        </w:tc>
      </w:tr>
    </w:tbl>
    <w:p w14:paraId="22B2CA27" w14:textId="0FFBC0BC" w:rsidR="00ED13B9" w:rsidRPr="00897CC3" w:rsidRDefault="00897CC3" w:rsidP="00ED13B9">
      <w:pPr>
        <w:jc w:val="both"/>
        <w:rPr>
          <w:bCs/>
          <w:sz w:val="22"/>
          <w:szCs w:val="24"/>
          <w:lang w:val="sk-SK"/>
        </w:rPr>
      </w:pPr>
      <w:r w:rsidRPr="00897CC3">
        <w:rPr>
          <w:bCs/>
          <w:sz w:val="22"/>
          <w:szCs w:val="24"/>
          <w:lang w:val="sk-SK"/>
        </w:rPr>
        <w:t>AT – ochranná doba je daná odstupom medzi termínom aplikácie a zberom</w:t>
      </w:r>
    </w:p>
    <w:p w14:paraId="5FCAE7D5" w14:textId="77777777" w:rsidR="00897CC3" w:rsidRDefault="00897CC3" w:rsidP="00ED13B9">
      <w:pPr>
        <w:jc w:val="both"/>
        <w:rPr>
          <w:b/>
          <w:bCs/>
          <w:sz w:val="24"/>
          <w:szCs w:val="24"/>
          <w:lang w:val="sk-SK"/>
        </w:rPr>
      </w:pPr>
    </w:p>
    <w:p w14:paraId="3585F16D" w14:textId="77777777" w:rsidR="003402D4" w:rsidRPr="00206F8C" w:rsidRDefault="003402D4" w:rsidP="003402D4">
      <w:pPr>
        <w:jc w:val="both"/>
        <w:rPr>
          <w:b/>
          <w:sz w:val="24"/>
          <w:szCs w:val="24"/>
          <w:lang w:val="sk-SK"/>
        </w:rPr>
      </w:pPr>
      <w:r w:rsidRPr="00206F8C">
        <w:rPr>
          <w:b/>
          <w:sz w:val="24"/>
          <w:szCs w:val="24"/>
          <w:lang w:val="sk-SK"/>
        </w:rPr>
        <w:t xml:space="preserve">Pestovateľ používa prípravok na vlastné riziko, pokiaľ ide o účinnosť prípravku a jeho bezpečnosť pre plodinu! Pokusy biologickej účinnosti pre podporu menej významného použitia neboli realizované a preto účinnosť nemôže byť garantovaná! Odrodová citlivosť, rezistencia ani </w:t>
      </w:r>
      <w:proofErr w:type="spellStart"/>
      <w:r w:rsidRPr="00206F8C">
        <w:rPr>
          <w:b/>
          <w:sz w:val="24"/>
          <w:szCs w:val="24"/>
          <w:lang w:val="sk-SK"/>
        </w:rPr>
        <w:t>fytotoxicita</w:t>
      </w:r>
      <w:proofErr w:type="spellEnd"/>
      <w:r w:rsidRPr="00206F8C">
        <w:rPr>
          <w:b/>
          <w:sz w:val="24"/>
          <w:szCs w:val="24"/>
          <w:lang w:val="sk-SK"/>
        </w:rPr>
        <w:t xml:space="preserve"> neboli hodnotené!</w:t>
      </w:r>
    </w:p>
    <w:p w14:paraId="2CEB3162" w14:textId="77777777" w:rsidR="00AD6E8A" w:rsidRDefault="00AD6E8A" w:rsidP="00ED13B9">
      <w:pPr>
        <w:jc w:val="both"/>
        <w:rPr>
          <w:b/>
          <w:sz w:val="24"/>
          <w:szCs w:val="24"/>
          <w:lang w:val="sk-SK"/>
        </w:rPr>
      </w:pPr>
    </w:p>
    <w:p w14:paraId="40020146" w14:textId="0D706BFB" w:rsidR="00ED13B9" w:rsidRPr="00206F8C" w:rsidRDefault="00ED13B9" w:rsidP="00ED13B9">
      <w:pPr>
        <w:jc w:val="both"/>
        <w:rPr>
          <w:b/>
          <w:sz w:val="24"/>
          <w:szCs w:val="24"/>
          <w:lang w:val="sk-SK"/>
        </w:rPr>
      </w:pPr>
      <w:r w:rsidRPr="00206F8C">
        <w:rPr>
          <w:b/>
          <w:sz w:val="24"/>
          <w:szCs w:val="24"/>
          <w:lang w:val="sk-SK"/>
        </w:rPr>
        <w:t>POKYNY PRE APLIKÁCIU</w:t>
      </w:r>
    </w:p>
    <w:p w14:paraId="27F7C2BB" w14:textId="5ECCC090" w:rsidR="003B29BD" w:rsidRDefault="003B29BD" w:rsidP="00ED13B9">
      <w:pPr>
        <w:jc w:val="both"/>
        <w:rPr>
          <w:rFonts w:eastAsia="SimSun"/>
          <w:sz w:val="24"/>
          <w:szCs w:val="22"/>
          <w:lang w:val="sk-SK" w:eastAsia="zh-CN"/>
        </w:rPr>
      </w:pPr>
      <w:r w:rsidRPr="00206F8C">
        <w:rPr>
          <w:rFonts w:eastAsia="SimSun"/>
          <w:sz w:val="24"/>
          <w:szCs w:val="22"/>
          <w:lang w:val="sk-SK" w:eastAsia="zh-CN"/>
        </w:rPr>
        <w:t>Maximálny počet aplikácií počas vegetačného obdobia: 1x.</w:t>
      </w:r>
    </w:p>
    <w:p w14:paraId="7004363E" w14:textId="77777777" w:rsidR="003402D4" w:rsidRPr="00206F8C" w:rsidRDefault="003402D4" w:rsidP="00ED13B9">
      <w:pPr>
        <w:jc w:val="both"/>
        <w:rPr>
          <w:b/>
          <w:sz w:val="24"/>
          <w:szCs w:val="24"/>
          <w:lang w:val="sk-SK"/>
        </w:rPr>
      </w:pPr>
    </w:p>
    <w:p w14:paraId="66F653C7" w14:textId="133D81A0" w:rsidR="00ED13B9" w:rsidRPr="00206F8C" w:rsidRDefault="003B29BD" w:rsidP="00ED13B9">
      <w:pPr>
        <w:tabs>
          <w:tab w:val="left" w:pos="1134"/>
          <w:tab w:val="left" w:pos="3119"/>
        </w:tabs>
        <w:rPr>
          <w:b/>
          <w:bCs/>
          <w:sz w:val="24"/>
          <w:szCs w:val="24"/>
          <w:lang w:val="sk-SK"/>
        </w:rPr>
      </w:pPr>
      <w:r w:rsidRPr="00206F8C">
        <w:rPr>
          <w:b/>
          <w:bCs/>
          <w:sz w:val="24"/>
          <w:szCs w:val="24"/>
          <w:lang w:val="sk-SK"/>
        </w:rPr>
        <w:t>Cukrová repa, cibuľa, cesnak, šalát, listová zelenina</w:t>
      </w:r>
      <w:r w:rsidR="00FF13AB">
        <w:rPr>
          <w:b/>
          <w:bCs/>
          <w:sz w:val="24"/>
          <w:szCs w:val="24"/>
          <w:lang w:val="sk-SK"/>
        </w:rPr>
        <w:t xml:space="preserve"> (</w:t>
      </w:r>
      <w:proofErr w:type="spellStart"/>
      <w:r w:rsidR="00FF13AB">
        <w:rPr>
          <w:b/>
          <w:bCs/>
          <w:sz w:val="24"/>
          <w:szCs w:val="24"/>
          <w:lang w:val="sk-SK"/>
        </w:rPr>
        <w:t>valeriánka</w:t>
      </w:r>
      <w:proofErr w:type="spellEnd"/>
      <w:r w:rsidR="00FF13AB">
        <w:rPr>
          <w:b/>
          <w:bCs/>
          <w:sz w:val="24"/>
          <w:szCs w:val="24"/>
          <w:lang w:val="sk-SK"/>
        </w:rPr>
        <w:t xml:space="preserve"> poľná, hlávkový šalát, čakanka </w:t>
      </w:r>
      <w:proofErr w:type="spellStart"/>
      <w:r w:rsidR="00FF13AB">
        <w:rPr>
          <w:b/>
          <w:bCs/>
          <w:sz w:val="24"/>
          <w:szCs w:val="24"/>
          <w:lang w:val="sk-SK"/>
        </w:rPr>
        <w:t>štrbáková</w:t>
      </w:r>
      <w:proofErr w:type="spellEnd"/>
      <w:r w:rsidR="00FF13AB">
        <w:rPr>
          <w:b/>
          <w:bCs/>
          <w:sz w:val="24"/>
          <w:szCs w:val="24"/>
          <w:lang w:val="sk-SK"/>
        </w:rPr>
        <w:t xml:space="preserve"> širokolistá/ </w:t>
      </w:r>
      <w:proofErr w:type="spellStart"/>
      <w:r w:rsidR="00FF13AB">
        <w:rPr>
          <w:b/>
          <w:bCs/>
          <w:sz w:val="24"/>
          <w:szCs w:val="24"/>
          <w:lang w:val="sk-SK"/>
        </w:rPr>
        <w:t>endívia</w:t>
      </w:r>
      <w:proofErr w:type="spellEnd"/>
      <w:r w:rsidR="00FF13AB">
        <w:rPr>
          <w:b/>
          <w:bCs/>
          <w:sz w:val="24"/>
          <w:szCs w:val="24"/>
          <w:lang w:val="sk-SK"/>
        </w:rPr>
        <w:t xml:space="preserve"> širokolistá, žerucha siata a iné klíčky a výhonky, </w:t>
      </w:r>
      <w:proofErr w:type="spellStart"/>
      <w:r w:rsidR="00FF13AB">
        <w:rPr>
          <w:b/>
          <w:bCs/>
          <w:sz w:val="24"/>
          <w:szCs w:val="24"/>
          <w:lang w:val="sk-SK"/>
        </w:rPr>
        <w:t>barborka</w:t>
      </w:r>
      <w:proofErr w:type="spellEnd"/>
      <w:r w:rsidR="00FF13AB">
        <w:rPr>
          <w:b/>
          <w:bCs/>
          <w:sz w:val="24"/>
          <w:szCs w:val="24"/>
          <w:lang w:val="sk-SK"/>
        </w:rPr>
        <w:t xml:space="preserve"> jarná, </w:t>
      </w:r>
      <w:proofErr w:type="spellStart"/>
      <w:r w:rsidR="00FF13AB">
        <w:rPr>
          <w:b/>
          <w:bCs/>
          <w:sz w:val="24"/>
          <w:szCs w:val="24"/>
          <w:lang w:val="sk-SK"/>
        </w:rPr>
        <w:t>rukola</w:t>
      </w:r>
      <w:proofErr w:type="spellEnd"/>
      <w:r w:rsidR="00FF13AB">
        <w:rPr>
          <w:b/>
          <w:bCs/>
          <w:sz w:val="24"/>
          <w:szCs w:val="24"/>
          <w:lang w:val="sk-SK"/>
        </w:rPr>
        <w:t>/</w:t>
      </w:r>
      <w:proofErr w:type="spellStart"/>
      <w:r w:rsidR="00FF13AB">
        <w:rPr>
          <w:b/>
          <w:bCs/>
          <w:sz w:val="24"/>
          <w:szCs w:val="24"/>
          <w:lang w:val="sk-SK"/>
        </w:rPr>
        <w:t>eruka</w:t>
      </w:r>
      <w:proofErr w:type="spellEnd"/>
      <w:r w:rsidR="00FF13AB">
        <w:rPr>
          <w:b/>
          <w:bCs/>
          <w:sz w:val="24"/>
          <w:szCs w:val="24"/>
          <w:lang w:val="sk-SK"/>
        </w:rPr>
        <w:t>, červená horčica, mladé rastliny pestovaných plodín (vrátane druhov z čeľade kapustovitých)</w:t>
      </w:r>
      <w:r w:rsidRPr="00206F8C">
        <w:rPr>
          <w:b/>
          <w:bCs/>
          <w:sz w:val="24"/>
          <w:szCs w:val="24"/>
          <w:lang w:val="sk-SK"/>
        </w:rPr>
        <w:t>, lesné škôlky, sadenice okrasných a lesných drevín, odrezky a</w:t>
      </w:r>
      <w:r w:rsidR="00FF13AB">
        <w:rPr>
          <w:b/>
          <w:bCs/>
          <w:sz w:val="24"/>
          <w:szCs w:val="24"/>
          <w:lang w:val="sk-SK"/>
        </w:rPr>
        <w:t> </w:t>
      </w:r>
      <w:r w:rsidRPr="00206F8C">
        <w:rPr>
          <w:b/>
          <w:bCs/>
          <w:sz w:val="24"/>
          <w:szCs w:val="24"/>
          <w:lang w:val="sk-SK"/>
        </w:rPr>
        <w:t>vrúble</w:t>
      </w:r>
      <w:r w:rsidR="00FF13AB">
        <w:rPr>
          <w:b/>
          <w:bCs/>
          <w:sz w:val="24"/>
          <w:szCs w:val="24"/>
          <w:lang w:val="sk-SK"/>
        </w:rPr>
        <w:t>.</w:t>
      </w:r>
    </w:p>
    <w:p w14:paraId="12F8DCF3" w14:textId="77777777" w:rsidR="00ED13B9" w:rsidRPr="00206F8C" w:rsidRDefault="00ED13B9" w:rsidP="00ED13B9">
      <w:pPr>
        <w:autoSpaceDE w:val="0"/>
        <w:autoSpaceDN w:val="0"/>
        <w:adjustRightInd w:val="0"/>
        <w:rPr>
          <w:bCs/>
          <w:sz w:val="24"/>
          <w:szCs w:val="22"/>
          <w:lang w:val="sk-SK"/>
        </w:rPr>
      </w:pPr>
      <w:r w:rsidRPr="00206F8C">
        <w:rPr>
          <w:bCs/>
          <w:sz w:val="24"/>
          <w:szCs w:val="22"/>
          <w:lang w:val="sk-SK"/>
        </w:rPr>
        <w:t xml:space="preserve">Prípravok aplikujte v suchej forme do radu súčasne so sejbou so zapracovaním do pôdy. </w:t>
      </w:r>
    </w:p>
    <w:p w14:paraId="0D789C40" w14:textId="5D60FC1D" w:rsidR="003B29BD" w:rsidRPr="00206F8C" w:rsidRDefault="00ED13B9" w:rsidP="00ED13B9">
      <w:pPr>
        <w:autoSpaceDE w:val="0"/>
        <w:autoSpaceDN w:val="0"/>
        <w:adjustRightInd w:val="0"/>
        <w:rPr>
          <w:bCs/>
          <w:sz w:val="24"/>
          <w:szCs w:val="22"/>
          <w:lang w:val="sk-SK"/>
        </w:rPr>
      </w:pPr>
      <w:r w:rsidRPr="00206F8C">
        <w:rPr>
          <w:b/>
          <w:bCs/>
          <w:sz w:val="24"/>
          <w:szCs w:val="22"/>
          <w:lang w:val="sk-SK"/>
        </w:rPr>
        <w:lastRenderedPageBreak/>
        <w:t>Rajčiak</w:t>
      </w:r>
    </w:p>
    <w:p w14:paraId="670EF5D3" w14:textId="2C7B2891" w:rsidR="00ED13B9" w:rsidRPr="00206F8C" w:rsidRDefault="003B29BD" w:rsidP="00ED13B9">
      <w:pPr>
        <w:autoSpaceDE w:val="0"/>
        <w:autoSpaceDN w:val="0"/>
        <w:adjustRightInd w:val="0"/>
        <w:rPr>
          <w:bCs/>
          <w:sz w:val="24"/>
          <w:szCs w:val="22"/>
          <w:lang w:val="sk-SK"/>
        </w:rPr>
      </w:pPr>
      <w:r w:rsidRPr="00206F8C">
        <w:rPr>
          <w:bCs/>
          <w:sz w:val="24"/>
          <w:szCs w:val="22"/>
          <w:lang w:val="sk-SK"/>
        </w:rPr>
        <w:t>P</w:t>
      </w:r>
      <w:r w:rsidR="00ED13B9" w:rsidRPr="00206F8C">
        <w:rPr>
          <w:bCs/>
          <w:sz w:val="24"/>
          <w:szCs w:val="22"/>
          <w:lang w:val="sk-SK"/>
        </w:rPr>
        <w:t>rípravok aplikujte v suchej forme do radu súčasne so sejbou, alebo s výsadbou do maximálne rastovej fázy rajčiaka - BBCH 12.</w:t>
      </w:r>
    </w:p>
    <w:p w14:paraId="43F990CB" w14:textId="77777777" w:rsidR="003B29BD" w:rsidRPr="00206F8C" w:rsidRDefault="003B29BD" w:rsidP="00ED13B9">
      <w:pPr>
        <w:autoSpaceDE w:val="0"/>
        <w:autoSpaceDN w:val="0"/>
        <w:adjustRightInd w:val="0"/>
        <w:rPr>
          <w:bCs/>
          <w:sz w:val="24"/>
          <w:szCs w:val="22"/>
          <w:lang w:val="sk-SK"/>
        </w:rPr>
      </w:pPr>
    </w:p>
    <w:p w14:paraId="5834A039" w14:textId="37B203F3" w:rsidR="00ED13B9" w:rsidRPr="00206F8C" w:rsidRDefault="00ED13B9" w:rsidP="00ED13B9">
      <w:pPr>
        <w:autoSpaceDE w:val="0"/>
        <w:autoSpaceDN w:val="0"/>
        <w:adjustRightInd w:val="0"/>
        <w:rPr>
          <w:rFonts w:eastAsia="SimSun"/>
          <w:sz w:val="24"/>
          <w:szCs w:val="22"/>
          <w:lang w:val="sk-SK" w:eastAsia="zh-CN"/>
        </w:rPr>
      </w:pPr>
      <w:r w:rsidRPr="00206F8C">
        <w:rPr>
          <w:bCs/>
          <w:sz w:val="24"/>
          <w:szCs w:val="22"/>
          <w:lang w:val="sk-SK"/>
        </w:rPr>
        <w:t xml:space="preserve">Dávkovač prípravku je potrebné pred použitím </w:t>
      </w:r>
      <w:proofErr w:type="spellStart"/>
      <w:r w:rsidRPr="00206F8C">
        <w:rPr>
          <w:bCs/>
          <w:sz w:val="24"/>
          <w:szCs w:val="22"/>
          <w:lang w:val="sk-SK"/>
        </w:rPr>
        <w:t>vykalibrovať</w:t>
      </w:r>
      <w:proofErr w:type="spellEnd"/>
      <w:r w:rsidRPr="00206F8C">
        <w:rPr>
          <w:bCs/>
          <w:sz w:val="24"/>
          <w:szCs w:val="22"/>
          <w:lang w:val="sk-SK"/>
        </w:rPr>
        <w:t xml:space="preserve"> a skontrolovať dodržanie nastavenej dávky.</w:t>
      </w:r>
      <w:r w:rsidRPr="00206F8C">
        <w:rPr>
          <w:rFonts w:eastAsia="SimSun"/>
          <w:sz w:val="24"/>
          <w:szCs w:val="22"/>
          <w:lang w:val="sk-SK" w:eastAsia="zh-CN"/>
        </w:rPr>
        <w:t xml:space="preserve"> </w:t>
      </w:r>
    </w:p>
    <w:p w14:paraId="1D867A20" w14:textId="695A6861" w:rsidR="00ED13B9" w:rsidRPr="00206F8C" w:rsidRDefault="00ED13B9" w:rsidP="00ED13B9">
      <w:pPr>
        <w:tabs>
          <w:tab w:val="left" w:pos="0"/>
        </w:tabs>
        <w:rPr>
          <w:b/>
          <w:sz w:val="24"/>
          <w:szCs w:val="24"/>
          <w:u w:val="single"/>
          <w:lang w:val="sk-SK"/>
        </w:rPr>
      </w:pPr>
      <w:r w:rsidRPr="00206F8C">
        <w:rPr>
          <w:b/>
          <w:sz w:val="24"/>
          <w:szCs w:val="24"/>
          <w:u w:val="single"/>
          <w:lang w:val="sk-SK"/>
        </w:rPr>
        <w:t xml:space="preserve">Upozornenie: </w:t>
      </w:r>
    </w:p>
    <w:p w14:paraId="4B07D466" w14:textId="39A29EE8" w:rsidR="00ED13B9" w:rsidRPr="00206F8C" w:rsidRDefault="00ED13B9" w:rsidP="00ED13B9">
      <w:pPr>
        <w:pStyle w:val="Zkladntext3"/>
        <w:ind w:right="44"/>
        <w:rPr>
          <w:rFonts w:ascii="Times New Roman" w:hAnsi="Times New Roman"/>
          <w:szCs w:val="22"/>
          <w:lang w:val="sk-SK"/>
        </w:rPr>
      </w:pPr>
      <w:r w:rsidRPr="00206F8C">
        <w:rPr>
          <w:rFonts w:ascii="Times New Roman" w:hAnsi="Times New Roman"/>
          <w:szCs w:val="22"/>
          <w:lang w:val="sk-SK"/>
        </w:rPr>
        <w:t xml:space="preserve">Neodporúčame žiadne tank-mix kombinácie prípravku </w:t>
      </w:r>
      <w:r w:rsidR="004412DF" w:rsidRPr="004412DF">
        <w:rPr>
          <w:rFonts w:ascii="Times New Roman" w:hAnsi="Times New Roman"/>
          <w:szCs w:val="22"/>
          <w:lang w:val="sk-SK"/>
        </w:rPr>
        <w:t>TAURON</w:t>
      </w:r>
      <w:r w:rsidR="004412DF">
        <w:rPr>
          <w:rFonts w:ascii="Times New Roman" w:hAnsi="Times New Roman"/>
          <w:szCs w:val="22"/>
          <w:lang w:val="sk-SK"/>
        </w:rPr>
        <w:t xml:space="preserve"> </w:t>
      </w:r>
      <w:r w:rsidRPr="00206F8C">
        <w:rPr>
          <w:rFonts w:ascii="Times New Roman" w:hAnsi="Times New Roman"/>
          <w:szCs w:val="22"/>
          <w:lang w:val="sk-SK"/>
        </w:rPr>
        <w:t>s inými prípravkami.</w:t>
      </w:r>
    </w:p>
    <w:p w14:paraId="066C1E6E" w14:textId="77777777" w:rsidR="000B7666" w:rsidRPr="00D62F95" w:rsidRDefault="000B7666" w:rsidP="000B7666">
      <w:pPr>
        <w:jc w:val="both"/>
        <w:rPr>
          <w:b/>
          <w:sz w:val="24"/>
          <w:szCs w:val="24"/>
          <w:lang w:val="sk-SK"/>
        </w:rPr>
      </w:pPr>
    </w:p>
    <w:p w14:paraId="4ABC7F29" w14:textId="5AB09476" w:rsidR="0018742C" w:rsidRPr="00F57CB2" w:rsidRDefault="0018742C" w:rsidP="00FB7BD4">
      <w:pPr>
        <w:jc w:val="both"/>
        <w:rPr>
          <w:sz w:val="22"/>
          <w:szCs w:val="22"/>
          <w:lang w:val="sk-SK"/>
        </w:rPr>
      </w:pPr>
      <w:r w:rsidRPr="00F57CB2">
        <w:rPr>
          <w:b/>
          <w:sz w:val="24"/>
          <w:szCs w:val="22"/>
          <w:lang w:val="sk-SK"/>
        </w:rPr>
        <w:t xml:space="preserve">INFORMÁCIE O MOŽNEJ FYTOTOXICITE, ODRODOVEJ CITLIVOSTI </w:t>
      </w:r>
      <w:r w:rsidR="004E1644" w:rsidRPr="00F57CB2">
        <w:rPr>
          <w:b/>
          <w:sz w:val="24"/>
          <w:szCs w:val="22"/>
          <w:lang w:val="sk-SK"/>
        </w:rPr>
        <w:t>A</w:t>
      </w:r>
      <w:r w:rsidR="004E1644">
        <w:rPr>
          <w:b/>
          <w:sz w:val="24"/>
          <w:szCs w:val="22"/>
          <w:lang w:val="sk-SK"/>
        </w:rPr>
        <w:t> </w:t>
      </w:r>
      <w:r w:rsidRPr="00F57CB2">
        <w:rPr>
          <w:b/>
          <w:sz w:val="24"/>
          <w:szCs w:val="22"/>
          <w:lang w:val="sk-SK"/>
        </w:rPr>
        <w:t>VŠETKÝCH ĎALŠÍCH PRIAMYCH A NEPRIAMYCH NEPRIAZNIVÝCH ÚČINKOCH NA RASTLINY ALEBO RASTLINNÉ PRODUKTY</w:t>
      </w:r>
      <w:r w:rsidRPr="00F57CB2">
        <w:rPr>
          <w:sz w:val="22"/>
          <w:szCs w:val="22"/>
          <w:lang w:val="sk-SK"/>
        </w:rPr>
        <w:t xml:space="preserve"> </w:t>
      </w:r>
    </w:p>
    <w:p w14:paraId="3C6721F5" w14:textId="77777777" w:rsidR="0018742C" w:rsidRDefault="0018742C" w:rsidP="00FB7BD4">
      <w:pPr>
        <w:tabs>
          <w:tab w:val="left" w:pos="1134"/>
          <w:tab w:val="left" w:pos="3119"/>
        </w:tabs>
        <w:rPr>
          <w:bCs/>
          <w:sz w:val="24"/>
          <w:szCs w:val="24"/>
          <w:lang w:val="sk-SK"/>
        </w:rPr>
      </w:pPr>
      <w:r w:rsidRPr="00827AB8">
        <w:rPr>
          <w:bCs/>
          <w:sz w:val="24"/>
          <w:szCs w:val="24"/>
          <w:lang w:val="sk-SK"/>
        </w:rPr>
        <w:t>Negatívny vplyv nie je známy.</w:t>
      </w:r>
    </w:p>
    <w:p w14:paraId="5B8E9A94" w14:textId="77777777" w:rsidR="00D62F95" w:rsidRPr="00827AB8" w:rsidRDefault="00D62F95" w:rsidP="00FB7BD4">
      <w:pPr>
        <w:tabs>
          <w:tab w:val="left" w:pos="1134"/>
          <w:tab w:val="left" w:pos="3119"/>
        </w:tabs>
        <w:rPr>
          <w:bCs/>
          <w:sz w:val="24"/>
          <w:szCs w:val="24"/>
          <w:lang w:val="sk-SK"/>
        </w:rPr>
      </w:pPr>
    </w:p>
    <w:p w14:paraId="535A785B" w14:textId="72653191" w:rsidR="004F1116" w:rsidRPr="00803776" w:rsidRDefault="0018742C" w:rsidP="00617ABF">
      <w:pPr>
        <w:spacing w:after="120"/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OPATRENIA PROTI VZNIKU REZISTENCIE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478"/>
        <w:gridCol w:w="1077"/>
        <w:gridCol w:w="2099"/>
      </w:tblGrid>
      <w:tr w:rsidR="00FC5315" w:rsidRPr="00803776" w14:paraId="63018AA1" w14:textId="77777777" w:rsidTr="003402D4">
        <w:tc>
          <w:tcPr>
            <w:tcW w:w="1478" w:type="dxa"/>
          </w:tcPr>
          <w:p w14:paraId="4685185F" w14:textId="77777777" w:rsidR="00FC5315" w:rsidRPr="002840A5" w:rsidRDefault="00FC5315" w:rsidP="00150C3B">
            <w:pPr>
              <w:rPr>
                <w:b/>
                <w:bCs/>
                <w:sz w:val="28"/>
                <w:szCs w:val="28"/>
              </w:rPr>
            </w:pPr>
            <w:r w:rsidRPr="002840A5">
              <w:rPr>
                <w:b/>
                <w:bCs/>
                <w:sz w:val="28"/>
                <w:szCs w:val="28"/>
              </w:rPr>
              <w:t>SKUPINA</w:t>
            </w:r>
          </w:p>
        </w:tc>
        <w:tc>
          <w:tcPr>
            <w:tcW w:w="1077" w:type="dxa"/>
            <w:shd w:val="clear" w:color="auto" w:fill="000000" w:themeFill="text1"/>
            <w:vAlign w:val="center"/>
          </w:tcPr>
          <w:p w14:paraId="7B04DA09" w14:textId="77777777" w:rsidR="00FC5315" w:rsidRPr="002840A5" w:rsidRDefault="00FC5315" w:rsidP="00150C3B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840A5">
              <w:rPr>
                <w:b/>
                <w:bCs/>
                <w:color w:val="FFFFFF" w:themeColor="background1"/>
                <w:sz w:val="28"/>
                <w:szCs w:val="28"/>
              </w:rPr>
              <w:t>3A</w:t>
            </w:r>
          </w:p>
        </w:tc>
        <w:tc>
          <w:tcPr>
            <w:tcW w:w="2099" w:type="dxa"/>
            <w:vAlign w:val="center"/>
          </w:tcPr>
          <w:p w14:paraId="042D9032" w14:textId="77777777" w:rsidR="00FC5315" w:rsidRPr="002840A5" w:rsidRDefault="00FC5315" w:rsidP="00150C3B">
            <w:pPr>
              <w:jc w:val="center"/>
              <w:rPr>
                <w:b/>
                <w:bCs/>
                <w:sz w:val="28"/>
                <w:szCs w:val="28"/>
              </w:rPr>
            </w:pPr>
            <w:r w:rsidRPr="002840A5">
              <w:rPr>
                <w:b/>
                <w:bCs/>
                <w:sz w:val="28"/>
                <w:szCs w:val="28"/>
              </w:rPr>
              <w:t>INSEKTICÍD</w:t>
            </w:r>
          </w:p>
        </w:tc>
      </w:tr>
    </w:tbl>
    <w:p w14:paraId="0176E273" w14:textId="77777777" w:rsidR="00FC5315" w:rsidRPr="00803776" w:rsidRDefault="00FC5315" w:rsidP="00FB7BD4">
      <w:pPr>
        <w:jc w:val="both"/>
        <w:rPr>
          <w:b/>
          <w:sz w:val="24"/>
          <w:szCs w:val="24"/>
          <w:lang w:val="sk-SK"/>
        </w:rPr>
      </w:pPr>
    </w:p>
    <w:p w14:paraId="3E64B4E1" w14:textId="2BA17D22" w:rsidR="0018742C" w:rsidRPr="00803776" w:rsidRDefault="0018742C" w:rsidP="00FB7BD4">
      <w:pPr>
        <w:jc w:val="both"/>
        <w:rPr>
          <w:sz w:val="24"/>
          <w:szCs w:val="24"/>
          <w:lang w:val="sk-SK"/>
        </w:rPr>
      </w:pPr>
      <w:r w:rsidRPr="00803776">
        <w:rPr>
          <w:sz w:val="24"/>
          <w:szCs w:val="24"/>
          <w:lang w:val="sk-SK"/>
        </w:rPr>
        <w:t xml:space="preserve">Účinná látka </w:t>
      </w:r>
      <w:proofErr w:type="spellStart"/>
      <w:r w:rsidRPr="00803776">
        <w:rPr>
          <w:sz w:val="24"/>
          <w:szCs w:val="24"/>
          <w:lang w:val="sk-SK"/>
        </w:rPr>
        <w:t>tefluthrin</w:t>
      </w:r>
      <w:proofErr w:type="spellEnd"/>
      <w:r w:rsidRPr="00803776">
        <w:rPr>
          <w:sz w:val="24"/>
          <w:szCs w:val="24"/>
          <w:lang w:val="sk-SK"/>
        </w:rPr>
        <w:t xml:space="preserve"> patrí do chemickej skupiny </w:t>
      </w:r>
      <w:proofErr w:type="spellStart"/>
      <w:r w:rsidRPr="00803776">
        <w:rPr>
          <w:sz w:val="24"/>
          <w:szCs w:val="24"/>
          <w:lang w:val="sk-SK"/>
        </w:rPr>
        <w:t>pyretroidy</w:t>
      </w:r>
      <w:proofErr w:type="spellEnd"/>
      <w:r w:rsidRPr="00803776">
        <w:rPr>
          <w:sz w:val="24"/>
          <w:szCs w:val="24"/>
          <w:lang w:val="sk-SK"/>
        </w:rPr>
        <w:t xml:space="preserve"> (IRAC skupina 3, podskupina 3A). Na</w:t>
      </w:r>
      <w:r w:rsidR="003402D4">
        <w:rPr>
          <w:sz w:val="24"/>
          <w:szCs w:val="24"/>
          <w:lang w:val="sk-SK"/>
        </w:rPr>
        <w:t> </w:t>
      </w:r>
      <w:r w:rsidRPr="00803776">
        <w:rPr>
          <w:sz w:val="24"/>
          <w:szCs w:val="24"/>
          <w:lang w:val="sk-SK"/>
        </w:rPr>
        <w:t>zníženie rizika vzniku rezistencie aplikujte tento prípravok max. 1x počas vegetačného obdobia. Počas vegetácie striedajte prípravky z inej chemickej skupiny a s odlišným mechanizmom účinku.</w:t>
      </w:r>
    </w:p>
    <w:p w14:paraId="387C034A" w14:textId="77777777" w:rsidR="0018742C" w:rsidRPr="00803776" w:rsidRDefault="0018742C" w:rsidP="00FB7BD4">
      <w:pPr>
        <w:jc w:val="both"/>
        <w:rPr>
          <w:b/>
          <w:sz w:val="24"/>
          <w:szCs w:val="24"/>
          <w:lang w:val="sk-SK"/>
        </w:rPr>
      </w:pPr>
    </w:p>
    <w:p w14:paraId="089708C6" w14:textId="77777777" w:rsidR="0018742C" w:rsidRDefault="0018742C" w:rsidP="00FB7BD4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VPLYV NA ÚRODU </w:t>
      </w:r>
    </w:p>
    <w:p w14:paraId="25385412" w14:textId="77777777" w:rsidR="0018742C" w:rsidRPr="00115430" w:rsidRDefault="0018742C" w:rsidP="00FB7BD4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Ak je prípravok aplikovaný v súlade s platnou etiketou </w:t>
      </w:r>
      <w:r w:rsidRPr="00115430">
        <w:rPr>
          <w:sz w:val="24"/>
          <w:szCs w:val="24"/>
          <w:lang w:val="sk-SK"/>
        </w:rPr>
        <w:t>nemá negatívny vplyv na úrodu.</w:t>
      </w:r>
    </w:p>
    <w:p w14:paraId="6E723233" w14:textId="40BAB16A" w:rsidR="008B3D91" w:rsidRDefault="008B3D91" w:rsidP="00FB7BD4">
      <w:pPr>
        <w:jc w:val="both"/>
        <w:rPr>
          <w:b/>
          <w:sz w:val="24"/>
          <w:szCs w:val="24"/>
          <w:lang w:val="sk-SK"/>
        </w:rPr>
      </w:pPr>
    </w:p>
    <w:p w14:paraId="36D04D0E" w14:textId="24E1331A" w:rsidR="0018742C" w:rsidRDefault="0018742C" w:rsidP="00FB7BD4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VPLYV NA NÁSLEDNÉ, NÁHRADNÉ A SUSEDIACE PLODINY</w:t>
      </w:r>
    </w:p>
    <w:p w14:paraId="7028D30C" w14:textId="7D7ED2FF" w:rsidR="0018742C" w:rsidRPr="003E1270" w:rsidRDefault="0018742C" w:rsidP="00FB7BD4">
      <w:pPr>
        <w:jc w:val="both"/>
        <w:rPr>
          <w:bCs/>
          <w:color w:val="000000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prípade, že dôjde k predčasnému zaoraniu plodiny, výsadba/vysievanie náhradnej plodiny je možné s odstupom minimálne 120 dní od ošetrenia. </w:t>
      </w:r>
      <w:r w:rsidR="003E1270" w:rsidRPr="00DF3CF5">
        <w:rPr>
          <w:bCs/>
          <w:color w:val="000000"/>
          <w:sz w:val="24"/>
          <w:szCs w:val="24"/>
          <w:lang w:val="sk-SK"/>
        </w:rPr>
        <w:t>Postrek nesmie zasiahnuť susedné kultúry!</w:t>
      </w:r>
      <w:bookmarkStart w:id="2" w:name="_GoBack"/>
      <w:bookmarkEnd w:id="2"/>
    </w:p>
    <w:p w14:paraId="69355FB4" w14:textId="77777777" w:rsidR="0018742C" w:rsidRDefault="0018742C" w:rsidP="00FB7BD4">
      <w:pPr>
        <w:jc w:val="both"/>
        <w:rPr>
          <w:b/>
          <w:sz w:val="24"/>
          <w:szCs w:val="24"/>
          <w:lang w:val="sk-SK"/>
        </w:rPr>
      </w:pPr>
    </w:p>
    <w:p w14:paraId="3FA56F68" w14:textId="77777777" w:rsidR="0018742C" w:rsidRDefault="0018742C" w:rsidP="00FB7BD4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VPLYV NA UŽITOČNÉ A INÉ NECIEĽOVÉ ORGANIZMY</w:t>
      </w:r>
    </w:p>
    <w:p w14:paraId="48AFBBA7" w14:textId="77777777" w:rsidR="0018742C" w:rsidRPr="00827AB8" w:rsidRDefault="0018742C" w:rsidP="00FB7BD4">
      <w:pPr>
        <w:jc w:val="both"/>
        <w:rPr>
          <w:rFonts w:eastAsia="SimSun"/>
          <w:sz w:val="24"/>
          <w:szCs w:val="22"/>
          <w:lang w:val="sk-SK" w:eastAsia="zh-CN"/>
        </w:rPr>
      </w:pPr>
      <w:r>
        <w:rPr>
          <w:sz w:val="24"/>
          <w:szCs w:val="24"/>
          <w:lang w:val="sk-SK"/>
        </w:rPr>
        <w:t xml:space="preserve">Počas skúšania neboli zaznamenané žiadne nežiadúce vplyvy na užitočné organizmy. </w:t>
      </w:r>
      <w:r w:rsidRPr="00827AB8">
        <w:rPr>
          <w:rFonts w:eastAsia="SimSun"/>
          <w:sz w:val="24"/>
          <w:szCs w:val="22"/>
          <w:lang w:val="sk-SK" w:eastAsia="zh-CN"/>
        </w:rPr>
        <w:t xml:space="preserve">Pri manipulácii s prípravkom zabráňte jeho odprášeniu (úletu) na necieľový kvitnúci porast. </w:t>
      </w:r>
    </w:p>
    <w:p w14:paraId="33226AC1" w14:textId="77777777" w:rsidR="008F3F9B" w:rsidRDefault="008F3F9B" w:rsidP="00FB7BD4">
      <w:pPr>
        <w:jc w:val="both"/>
        <w:rPr>
          <w:b/>
          <w:bCs/>
          <w:color w:val="000000"/>
          <w:sz w:val="24"/>
          <w:szCs w:val="24"/>
          <w:lang w:val="sk-SK"/>
        </w:rPr>
      </w:pPr>
    </w:p>
    <w:p w14:paraId="6A9046E1" w14:textId="77777777" w:rsidR="0018742C" w:rsidRPr="00D802B4" w:rsidRDefault="0018742C" w:rsidP="00FB7BD4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D802B4">
        <w:rPr>
          <w:b/>
          <w:bCs/>
          <w:color w:val="000000"/>
          <w:sz w:val="24"/>
          <w:szCs w:val="24"/>
          <w:lang w:val="sk-SK"/>
        </w:rPr>
        <w:t>ČISTENIE APLIKAČNÉHO ZARIADENIA</w:t>
      </w:r>
    </w:p>
    <w:p w14:paraId="4B331C42" w14:textId="77777777" w:rsidR="00E0421F" w:rsidRDefault="0018742C" w:rsidP="00E0421F">
      <w:pPr>
        <w:tabs>
          <w:tab w:val="left" w:pos="180"/>
        </w:tabs>
        <w:jc w:val="both"/>
        <w:rPr>
          <w:rFonts w:eastAsia="Calibri"/>
          <w:bCs/>
          <w:sz w:val="24"/>
          <w:szCs w:val="24"/>
          <w:lang w:val="sk-SK" w:eastAsia="cs-CZ"/>
        </w:rPr>
      </w:pPr>
      <w:r w:rsidRPr="00827AB8">
        <w:rPr>
          <w:rFonts w:eastAsia="Calibri"/>
          <w:bCs/>
          <w:sz w:val="24"/>
          <w:szCs w:val="24"/>
          <w:lang w:val="sk-SK" w:eastAsia="cs-CZ"/>
        </w:rPr>
        <w:t>Aplikačné zariadenie a osobné ochranné pracovné prostriedky asanujte 3 %-</w:t>
      </w:r>
      <w:proofErr w:type="spellStart"/>
      <w:r w:rsidRPr="00827AB8">
        <w:rPr>
          <w:rFonts w:eastAsia="Calibri"/>
          <w:bCs/>
          <w:sz w:val="24"/>
          <w:szCs w:val="24"/>
          <w:lang w:val="sk-SK" w:eastAsia="cs-CZ"/>
        </w:rPr>
        <w:t>ným</w:t>
      </w:r>
      <w:proofErr w:type="spellEnd"/>
      <w:r w:rsidRPr="00827AB8">
        <w:rPr>
          <w:rFonts w:eastAsia="Calibri"/>
          <w:bCs/>
          <w:sz w:val="24"/>
          <w:szCs w:val="24"/>
          <w:lang w:val="sk-SK" w:eastAsia="cs-CZ"/>
        </w:rPr>
        <w:t xml:space="preserve"> roztokom uhličitanu sodného (sóda) a opláchnite vodou.</w:t>
      </w:r>
    </w:p>
    <w:p w14:paraId="52C9934F" w14:textId="77777777" w:rsidR="00E0421F" w:rsidRDefault="00E0421F" w:rsidP="00E0421F">
      <w:pPr>
        <w:tabs>
          <w:tab w:val="left" w:pos="180"/>
        </w:tabs>
        <w:jc w:val="both"/>
        <w:rPr>
          <w:rFonts w:eastAsia="Calibri"/>
          <w:bCs/>
          <w:sz w:val="24"/>
          <w:szCs w:val="24"/>
          <w:lang w:val="sk-SK" w:eastAsia="cs-CZ"/>
        </w:rPr>
      </w:pPr>
    </w:p>
    <w:p w14:paraId="5125BDC2" w14:textId="097E7134" w:rsidR="00001899" w:rsidRPr="00803CEA" w:rsidRDefault="00001899" w:rsidP="00E0421F">
      <w:pPr>
        <w:tabs>
          <w:tab w:val="left" w:pos="180"/>
        </w:tabs>
        <w:jc w:val="both"/>
        <w:rPr>
          <w:b/>
          <w:sz w:val="24"/>
          <w:szCs w:val="22"/>
          <w:lang w:val="sk-SK"/>
        </w:rPr>
      </w:pPr>
      <w:r w:rsidRPr="00803CEA">
        <w:rPr>
          <w:b/>
          <w:sz w:val="24"/>
          <w:szCs w:val="22"/>
          <w:lang w:val="sk-SK"/>
        </w:rPr>
        <w:t>BEZPEČNOSTNÉ OPATRENIA</w:t>
      </w:r>
    </w:p>
    <w:p w14:paraId="2FED8B20" w14:textId="77777777" w:rsidR="00001899" w:rsidRPr="00A65D2D" w:rsidRDefault="00001899" w:rsidP="00001899">
      <w:pPr>
        <w:tabs>
          <w:tab w:val="left" w:pos="1134"/>
          <w:tab w:val="left" w:pos="3119"/>
        </w:tabs>
        <w:jc w:val="both"/>
        <w:rPr>
          <w:b/>
          <w:sz w:val="24"/>
          <w:szCs w:val="22"/>
          <w:highlight w:val="cyan"/>
          <w:lang w:val="sk-SK"/>
        </w:rPr>
      </w:pPr>
      <w:r w:rsidRPr="00A65D2D">
        <w:rPr>
          <w:b/>
          <w:sz w:val="24"/>
          <w:szCs w:val="22"/>
          <w:lang w:val="sk-SK"/>
        </w:rPr>
        <w:t>Pred použitím prípravku si dôkladne prečítajte návod na požitie (etiketu prípravku).</w:t>
      </w:r>
    </w:p>
    <w:p w14:paraId="45A25557" w14:textId="5A073FD3" w:rsidR="00001899" w:rsidRPr="00803CEA" w:rsidRDefault="00001899" w:rsidP="00001899">
      <w:pPr>
        <w:jc w:val="both"/>
        <w:rPr>
          <w:sz w:val="24"/>
          <w:szCs w:val="22"/>
          <w:lang w:val="sk-SK"/>
        </w:rPr>
      </w:pPr>
      <w:r w:rsidRPr="00803CEA">
        <w:rPr>
          <w:sz w:val="24"/>
          <w:szCs w:val="22"/>
          <w:lang w:val="sk-SK"/>
        </w:rPr>
        <w:t xml:space="preserve">Pri práci s prípravkom a pri aplikácii používajte ochranný celotelový pracovný odev, ochranné okuliare, filtračnú </w:t>
      </w:r>
      <w:proofErr w:type="spellStart"/>
      <w:r w:rsidRPr="00803CEA">
        <w:rPr>
          <w:sz w:val="24"/>
          <w:szCs w:val="22"/>
          <w:lang w:val="sk-SK"/>
        </w:rPr>
        <w:t>polomasku</w:t>
      </w:r>
      <w:proofErr w:type="spellEnd"/>
      <w:r w:rsidRPr="00803CEA">
        <w:rPr>
          <w:sz w:val="24"/>
          <w:szCs w:val="22"/>
          <w:lang w:val="sk-SK"/>
        </w:rPr>
        <w:t xml:space="preserve"> proti časticiam na ochranu dýchacích orgánov, rukavice vhodné pre prácu s chemickými látkami a gumovú pracovnú obuv. Poškodené ochranné pracovné prostriedky je potrebné urýchlene vymeniť.</w:t>
      </w:r>
    </w:p>
    <w:p w14:paraId="7FB0D29A" w14:textId="77777777" w:rsidR="00001899" w:rsidRPr="00803CEA" w:rsidRDefault="00001899" w:rsidP="00001899">
      <w:pPr>
        <w:jc w:val="both"/>
        <w:rPr>
          <w:b/>
          <w:sz w:val="24"/>
          <w:szCs w:val="22"/>
          <w:lang w:val="sk-SK"/>
        </w:rPr>
      </w:pPr>
      <w:r w:rsidRPr="00803CEA">
        <w:rPr>
          <w:b/>
          <w:sz w:val="24"/>
          <w:szCs w:val="22"/>
          <w:lang w:val="sk-SK"/>
        </w:rPr>
        <w:t xml:space="preserve">Manuálna aplikácia prípravku nie je povolená! </w:t>
      </w:r>
    </w:p>
    <w:p w14:paraId="3D8C62A5" w14:textId="77777777" w:rsidR="00001899" w:rsidRPr="00803CEA" w:rsidRDefault="00001899" w:rsidP="00001899">
      <w:pPr>
        <w:jc w:val="both"/>
        <w:rPr>
          <w:sz w:val="24"/>
          <w:szCs w:val="22"/>
          <w:lang w:val="sk-SK"/>
        </w:rPr>
      </w:pPr>
      <w:r w:rsidRPr="00803CEA">
        <w:rPr>
          <w:sz w:val="24"/>
          <w:szCs w:val="22"/>
          <w:lang w:val="sk-SK"/>
        </w:rPr>
        <w:t>Počas práce a po nej, až do vyzlečenia ochranného pracovného odevu a dôkladného umytia tváre a rúk mydlom a teplou vodou nejedzte, nepite a nefajčite!</w:t>
      </w:r>
    </w:p>
    <w:p w14:paraId="4DB121CB" w14:textId="77777777" w:rsidR="00001899" w:rsidRPr="00803CEA" w:rsidRDefault="00001899" w:rsidP="00001899">
      <w:pPr>
        <w:jc w:val="both"/>
        <w:rPr>
          <w:sz w:val="24"/>
          <w:szCs w:val="22"/>
          <w:lang w:val="sk-SK"/>
        </w:rPr>
      </w:pPr>
      <w:r w:rsidRPr="00803CEA">
        <w:rPr>
          <w:sz w:val="24"/>
          <w:szCs w:val="22"/>
          <w:lang w:val="sk-SK"/>
        </w:rPr>
        <w:t xml:space="preserve">Pracovníci následne vstupujúci na ošetrené plochy musia mať primerané ochranné pracovné oblečenie a pevnú uzavretú pracovnú obuv. </w:t>
      </w:r>
    </w:p>
    <w:p w14:paraId="48F3F866" w14:textId="77777777" w:rsidR="00001899" w:rsidRPr="0057056F" w:rsidRDefault="00001899" w:rsidP="00001899">
      <w:pPr>
        <w:jc w:val="both"/>
        <w:rPr>
          <w:sz w:val="24"/>
          <w:szCs w:val="22"/>
          <w:lang w:val="sk-SK"/>
        </w:rPr>
      </w:pPr>
      <w:r w:rsidRPr="008A7806">
        <w:rPr>
          <w:sz w:val="24"/>
          <w:szCs w:val="22"/>
          <w:lang w:val="sk-SK"/>
        </w:rPr>
        <w:lastRenderedPageBreak/>
        <w:t xml:space="preserve">Prípadne vzniknutý požiar haste hasiacou penou, hasiacim práškom, prípadne pieskom alebo zeminou. Vodu použite len výnimočne a to vo forme jemného </w:t>
      </w:r>
      <w:proofErr w:type="spellStart"/>
      <w:r w:rsidRPr="008A7806">
        <w:rPr>
          <w:sz w:val="24"/>
          <w:szCs w:val="22"/>
          <w:lang w:val="sk-SK"/>
        </w:rPr>
        <w:t>zahmľovania</w:t>
      </w:r>
      <w:proofErr w:type="spellEnd"/>
      <w:r w:rsidRPr="008A7806">
        <w:rPr>
          <w:sz w:val="24"/>
          <w:szCs w:val="22"/>
          <w:lang w:val="sk-SK"/>
        </w:rPr>
        <w:t xml:space="preserve"> v tých prípadoch, keď je dokonale zabezpečené aby kontaminovaná voda z miesta požiaru neprenikla do verejnej kanalizácie, do zdrojov podzemných a recipientov povrchových vôd a nezasiahla poľnohospodársku pôdu.</w:t>
      </w:r>
    </w:p>
    <w:p w14:paraId="528D4010" w14:textId="77777777" w:rsidR="00001899" w:rsidRPr="0057056F" w:rsidRDefault="00001899" w:rsidP="00001899">
      <w:pPr>
        <w:jc w:val="both"/>
        <w:rPr>
          <w:sz w:val="24"/>
          <w:szCs w:val="22"/>
          <w:lang w:val="sk-SK"/>
        </w:rPr>
      </w:pPr>
      <w:r w:rsidRPr="0057056F">
        <w:rPr>
          <w:b/>
          <w:sz w:val="24"/>
          <w:szCs w:val="22"/>
          <w:lang w:val="sk-SK"/>
        </w:rPr>
        <w:t>Upozornenie</w:t>
      </w:r>
      <w:r w:rsidRPr="0057056F">
        <w:rPr>
          <w:sz w:val="24"/>
          <w:szCs w:val="22"/>
          <w:lang w:val="sk-SK"/>
        </w:rPr>
        <w:t>: pri zásahu proti požiaru použite izolačné dýchacie prístroje, pretože pri hasení môže dochádzať ku vzniku toxických splodín.</w:t>
      </w:r>
    </w:p>
    <w:p w14:paraId="41C70D50" w14:textId="0BAE59C5" w:rsidR="0018742C" w:rsidRPr="00206F8C" w:rsidRDefault="0018742C" w:rsidP="00FB7BD4">
      <w:pPr>
        <w:tabs>
          <w:tab w:val="left" w:pos="1134"/>
          <w:tab w:val="left" w:pos="3261"/>
        </w:tabs>
        <w:rPr>
          <w:sz w:val="22"/>
          <w:szCs w:val="22"/>
          <w:highlight w:val="cyan"/>
          <w:lang w:val="sk-SK"/>
        </w:rPr>
      </w:pPr>
    </w:p>
    <w:p w14:paraId="0C56996C" w14:textId="77777777" w:rsidR="0018742C" w:rsidRPr="0057056F" w:rsidRDefault="0018742C" w:rsidP="00FB7BD4">
      <w:pPr>
        <w:tabs>
          <w:tab w:val="left" w:pos="1134"/>
          <w:tab w:val="left" w:pos="3261"/>
        </w:tabs>
        <w:jc w:val="both"/>
        <w:rPr>
          <w:b/>
          <w:sz w:val="24"/>
          <w:szCs w:val="22"/>
          <w:lang w:val="sk-SK"/>
        </w:rPr>
      </w:pPr>
      <w:r w:rsidRPr="0057056F">
        <w:rPr>
          <w:b/>
          <w:sz w:val="24"/>
          <w:szCs w:val="22"/>
          <w:lang w:val="sk-SK"/>
        </w:rPr>
        <w:t>PRVÁ POMOC</w:t>
      </w:r>
    </w:p>
    <w:tbl>
      <w:tblPr>
        <w:tblStyle w:val="Mriekatabu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804"/>
      </w:tblGrid>
      <w:tr w:rsidR="008A7806" w14:paraId="468B4CDD" w14:textId="77777777" w:rsidTr="008A7806">
        <w:tc>
          <w:tcPr>
            <w:tcW w:w="2694" w:type="dxa"/>
          </w:tcPr>
          <w:p w14:paraId="7148722A" w14:textId="77777777" w:rsidR="008A7806" w:rsidRPr="008A7806" w:rsidRDefault="008A7806" w:rsidP="00FB7BD4">
            <w:pPr>
              <w:tabs>
                <w:tab w:val="left" w:pos="1134"/>
                <w:tab w:val="left" w:pos="3261"/>
              </w:tabs>
              <w:jc w:val="both"/>
              <w:rPr>
                <w:b/>
                <w:sz w:val="24"/>
                <w:szCs w:val="22"/>
                <w:lang w:val="sk-SK"/>
              </w:rPr>
            </w:pPr>
            <w:r w:rsidRPr="008A7806">
              <w:rPr>
                <w:b/>
                <w:bCs/>
                <w:sz w:val="24"/>
                <w:szCs w:val="22"/>
                <w:lang w:val="sk-SK"/>
              </w:rPr>
              <w:t>Všeobecné pokyny:</w:t>
            </w:r>
          </w:p>
        </w:tc>
        <w:tc>
          <w:tcPr>
            <w:tcW w:w="6804" w:type="dxa"/>
          </w:tcPr>
          <w:p w14:paraId="03509C5D" w14:textId="77777777" w:rsidR="008A7806" w:rsidRPr="008A7806" w:rsidRDefault="008A7806" w:rsidP="00FB7BD4">
            <w:pPr>
              <w:tabs>
                <w:tab w:val="left" w:pos="1134"/>
                <w:tab w:val="left" w:pos="3261"/>
              </w:tabs>
              <w:jc w:val="both"/>
              <w:rPr>
                <w:bCs/>
                <w:sz w:val="24"/>
                <w:szCs w:val="22"/>
                <w:lang w:val="sk-SK"/>
              </w:rPr>
            </w:pPr>
            <w:r w:rsidRPr="008A7806">
              <w:rPr>
                <w:bCs/>
                <w:sz w:val="24"/>
                <w:szCs w:val="22"/>
                <w:lang w:val="sk-SK"/>
              </w:rPr>
              <w:t xml:space="preserve">V prípade, že sa objavia zdravotné problémy (napr. nevoľnosť, pretrvávajúce slzenie, začervenanie, pálenie očí a pod.) alebo v prípade iných ťažkostí kontaktujte lekára. </w:t>
            </w:r>
          </w:p>
        </w:tc>
      </w:tr>
      <w:tr w:rsidR="008A7806" w14:paraId="1EF391B8" w14:textId="77777777" w:rsidTr="008A7806">
        <w:tc>
          <w:tcPr>
            <w:tcW w:w="2694" w:type="dxa"/>
          </w:tcPr>
          <w:p w14:paraId="69109326" w14:textId="77777777" w:rsidR="008A7806" w:rsidRPr="008A7806" w:rsidRDefault="008A7806" w:rsidP="008A7806">
            <w:pPr>
              <w:tabs>
                <w:tab w:val="left" w:pos="1134"/>
                <w:tab w:val="left" w:pos="3261"/>
              </w:tabs>
              <w:jc w:val="both"/>
              <w:rPr>
                <w:b/>
                <w:sz w:val="24"/>
                <w:szCs w:val="22"/>
                <w:lang w:val="sk-SK"/>
              </w:rPr>
            </w:pPr>
            <w:r w:rsidRPr="008A7806">
              <w:rPr>
                <w:b/>
                <w:bCs/>
                <w:sz w:val="24"/>
                <w:szCs w:val="22"/>
                <w:lang w:val="sk-SK"/>
              </w:rPr>
              <w:t>Po nadýchaní:</w:t>
            </w:r>
          </w:p>
        </w:tc>
        <w:tc>
          <w:tcPr>
            <w:tcW w:w="6804" w:type="dxa"/>
          </w:tcPr>
          <w:p w14:paraId="3BEA19FB" w14:textId="77777777" w:rsidR="008A7806" w:rsidRPr="008A7806" w:rsidRDefault="008A7806" w:rsidP="00FB7BD4">
            <w:pPr>
              <w:tabs>
                <w:tab w:val="left" w:pos="1134"/>
                <w:tab w:val="left" w:pos="3261"/>
              </w:tabs>
              <w:jc w:val="both"/>
              <w:rPr>
                <w:b/>
                <w:sz w:val="24"/>
                <w:szCs w:val="22"/>
                <w:lang w:val="sk-SK"/>
              </w:rPr>
            </w:pPr>
            <w:r w:rsidRPr="008A7806">
              <w:rPr>
                <w:bCs/>
                <w:sz w:val="24"/>
                <w:szCs w:val="22"/>
                <w:lang w:val="sk-SK"/>
              </w:rPr>
              <w:t>Prerušte prácu. Opustite ošetrovanú oblasť alebo preneste postihnutého mimo ošetrovanú oblasť.</w:t>
            </w:r>
          </w:p>
        </w:tc>
      </w:tr>
      <w:tr w:rsidR="008A7806" w14:paraId="61ED7721" w14:textId="77777777" w:rsidTr="008A7806">
        <w:tc>
          <w:tcPr>
            <w:tcW w:w="2694" w:type="dxa"/>
          </w:tcPr>
          <w:p w14:paraId="012A0A07" w14:textId="77777777" w:rsidR="008A7806" w:rsidRPr="008A7806" w:rsidRDefault="008A7806" w:rsidP="00FB7BD4">
            <w:pPr>
              <w:tabs>
                <w:tab w:val="left" w:pos="1134"/>
                <w:tab w:val="left" w:pos="3261"/>
              </w:tabs>
              <w:jc w:val="both"/>
              <w:rPr>
                <w:b/>
                <w:sz w:val="24"/>
                <w:szCs w:val="22"/>
                <w:lang w:val="sk-SK"/>
              </w:rPr>
            </w:pPr>
            <w:r w:rsidRPr="008A7806">
              <w:rPr>
                <w:b/>
                <w:bCs/>
                <w:sz w:val="24"/>
                <w:szCs w:val="22"/>
                <w:lang w:val="sk-SK"/>
              </w:rPr>
              <w:t>Pri zasiahnutí pokožky:</w:t>
            </w:r>
          </w:p>
        </w:tc>
        <w:tc>
          <w:tcPr>
            <w:tcW w:w="6804" w:type="dxa"/>
          </w:tcPr>
          <w:p w14:paraId="44CF5B46" w14:textId="77777777" w:rsidR="008A7806" w:rsidRPr="008A7806" w:rsidRDefault="008A7806" w:rsidP="00FB7BD4">
            <w:pPr>
              <w:tabs>
                <w:tab w:val="left" w:pos="1134"/>
                <w:tab w:val="left" w:pos="3261"/>
              </w:tabs>
              <w:jc w:val="both"/>
              <w:rPr>
                <w:b/>
                <w:sz w:val="24"/>
                <w:szCs w:val="22"/>
                <w:lang w:val="sk-SK"/>
              </w:rPr>
            </w:pPr>
            <w:r w:rsidRPr="008A7806">
              <w:rPr>
                <w:bCs/>
                <w:sz w:val="24"/>
                <w:szCs w:val="22"/>
                <w:lang w:val="sk-SK"/>
              </w:rPr>
              <w:t>Odložte kontaminovaný / nasiaknutý odev. Zasiahnuté časti pokožky umyte teplou vodou a mydlom. Pokožku následne dobre opláchnite. Pri väčšej kontaminácii sa osprchujte.</w:t>
            </w:r>
          </w:p>
        </w:tc>
      </w:tr>
      <w:tr w:rsidR="008A7806" w14:paraId="0CBCE9EC" w14:textId="77777777" w:rsidTr="008A7806">
        <w:tc>
          <w:tcPr>
            <w:tcW w:w="2694" w:type="dxa"/>
          </w:tcPr>
          <w:p w14:paraId="6E00051A" w14:textId="77777777" w:rsidR="008A7806" w:rsidRPr="008A7806" w:rsidRDefault="008A7806" w:rsidP="00FB7BD4">
            <w:pPr>
              <w:tabs>
                <w:tab w:val="left" w:pos="1134"/>
                <w:tab w:val="left" w:pos="3261"/>
              </w:tabs>
              <w:jc w:val="both"/>
              <w:rPr>
                <w:b/>
                <w:sz w:val="24"/>
                <w:szCs w:val="22"/>
                <w:lang w:val="sk-SK"/>
              </w:rPr>
            </w:pPr>
            <w:r w:rsidRPr="008A7806">
              <w:rPr>
                <w:b/>
                <w:bCs/>
                <w:sz w:val="24"/>
                <w:szCs w:val="22"/>
                <w:lang w:val="sk-SK"/>
              </w:rPr>
              <w:t>Pri zasiahnutí očí:</w:t>
            </w:r>
          </w:p>
        </w:tc>
        <w:tc>
          <w:tcPr>
            <w:tcW w:w="6804" w:type="dxa"/>
          </w:tcPr>
          <w:p w14:paraId="11D0A7AA" w14:textId="77777777" w:rsidR="008A7806" w:rsidRPr="008A7806" w:rsidRDefault="008A7806" w:rsidP="00FB7BD4">
            <w:pPr>
              <w:tabs>
                <w:tab w:val="left" w:pos="1134"/>
                <w:tab w:val="left" w:pos="3261"/>
              </w:tabs>
              <w:jc w:val="both"/>
              <w:rPr>
                <w:b/>
                <w:sz w:val="24"/>
                <w:szCs w:val="22"/>
                <w:lang w:val="sk-SK"/>
              </w:rPr>
            </w:pPr>
            <w:r w:rsidRPr="008A7806">
              <w:rPr>
                <w:bCs/>
                <w:sz w:val="24"/>
                <w:szCs w:val="22"/>
                <w:lang w:val="sk-SK"/>
              </w:rPr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8A7806" w14:paraId="329A44A0" w14:textId="77777777" w:rsidTr="008A7806">
        <w:tc>
          <w:tcPr>
            <w:tcW w:w="2694" w:type="dxa"/>
          </w:tcPr>
          <w:p w14:paraId="4666A8F3" w14:textId="77777777" w:rsidR="008A7806" w:rsidRPr="008A7806" w:rsidRDefault="008A7806" w:rsidP="00FB7BD4">
            <w:pPr>
              <w:tabs>
                <w:tab w:val="left" w:pos="1134"/>
                <w:tab w:val="left" w:pos="3261"/>
              </w:tabs>
              <w:jc w:val="both"/>
              <w:rPr>
                <w:b/>
                <w:bCs/>
                <w:sz w:val="24"/>
                <w:szCs w:val="22"/>
                <w:lang w:val="sk-SK"/>
              </w:rPr>
            </w:pPr>
            <w:r w:rsidRPr="008A7806">
              <w:rPr>
                <w:b/>
                <w:bCs/>
                <w:sz w:val="24"/>
                <w:szCs w:val="22"/>
                <w:lang w:val="sk-SK"/>
              </w:rPr>
              <w:t>Pri náhodnom požití:</w:t>
            </w:r>
          </w:p>
        </w:tc>
        <w:tc>
          <w:tcPr>
            <w:tcW w:w="6804" w:type="dxa"/>
          </w:tcPr>
          <w:p w14:paraId="6B6C3E2D" w14:textId="7812C83D" w:rsidR="008A7806" w:rsidRPr="008A7806" w:rsidRDefault="008A7806" w:rsidP="00FB7BD4">
            <w:pPr>
              <w:tabs>
                <w:tab w:val="left" w:pos="1134"/>
                <w:tab w:val="left" w:pos="3261"/>
              </w:tabs>
              <w:jc w:val="both"/>
              <w:rPr>
                <w:bCs/>
                <w:sz w:val="24"/>
                <w:szCs w:val="22"/>
                <w:lang w:val="sk-SK"/>
              </w:rPr>
            </w:pPr>
            <w:r w:rsidRPr="008A7806">
              <w:rPr>
                <w:bCs/>
                <w:sz w:val="24"/>
                <w:szCs w:val="22"/>
                <w:lang w:val="sk-SK"/>
              </w:rPr>
              <w:t xml:space="preserve">Vypláchnite ústa vodou, prípadne dajte postihnutému vypiť pohár (1/4 l </w:t>
            </w:r>
            <w:r w:rsidRPr="0057056F">
              <w:rPr>
                <w:bCs/>
                <w:sz w:val="24"/>
                <w:szCs w:val="22"/>
                <w:lang w:val="sk-SK"/>
              </w:rPr>
              <w:t>) vody. Nevyvolávajte zvracanie.</w:t>
            </w:r>
          </w:p>
        </w:tc>
      </w:tr>
    </w:tbl>
    <w:p w14:paraId="634786C3" w14:textId="77777777" w:rsidR="0018742C" w:rsidRPr="0087150B" w:rsidRDefault="0018742C" w:rsidP="00FB7BD4">
      <w:pPr>
        <w:tabs>
          <w:tab w:val="left" w:pos="1134"/>
          <w:tab w:val="left" w:pos="3261"/>
        </w:tabs>
        <w:jc w:val="both"/>
        <w:rPr>
          <w:bCs/>
          <w:sz w:val="24"/>
          <w:szCs w:val="22"/>
          <w:lang w:val="sk-SK"/>
        </w:rPr>
      </w:pPr>
    </w:p>
    <w:p w14:paraId="352CF852" w14:textId="77777777" w:rsidR="003402D4" w:rsidRDefault="003402D4" w:rsidP="003402D4">
      <w:pPr>
        <w:jc w:val="both"/>
        <w:rPr>
          <w:bCs/>
          <w:sz w:val="24"/>
          <w:szCs w:val="22"/>
          <w:lang w:val="sk-SK"/>
        </w:rPr>
      </w:pPr>
      <w:r>
        <w:rPr>
          <w:bCs/>
          <w:sz w:val="24"/>
          <w:szCs w:val="22"/>
          <w:lang w:val="sk-SK"/>
        </w:rPr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</w:t>
      </w:r>
      <w:proofErr w:type="spellStart"/>
      <w:r>
        <w:rPr>
          <w:bCs/>
          <w:sz w:val="24"/>
          <w:szCs w:val="22"/>
          <w:lang w:val="sk-SK"/>
        </w:rPr>
        <w:t>toxikológie</w:t>
      </w:r>
      <w:proofErr w:type="spellEnd"/>
      <w:r>
        <w:rPr>
          <w:bCs/>
          <w:sz w:val="24"/>
          <w:szCs w:val="22"/>
          <w:lang w:val="sk-SK"/>
        </w:rPr>
        <w:t xml:space="preserve">, Limbová 5, 833 05 Bratislava, tel.: +421 (0)2 5477 4166. </w:t>
      </w:r>
    </w:p>
    <w:p w14:paraId="68EC0A2B" w14:textId="4182AB66" w:rsidR="0018742C" w:rsidRPr="00F57CB2" w:rsidRDefault="0018742C" w:rsidP="00FB7BD4">
      <w:pPr>
        <w:tabs>
          <w:tab w:val="left" w:pos="1134"/>
          <w:tab w:val="left" w:pos="3261"/>
        </w:tabs>
        <w:rPr>
          <w:bCs/>
          <w:sz w:val="22"/>
          <w:szCs w:val="22"/>
          <w:lang w:val="sk-SK"/>
        </w:rPr>
      </w:pPr>
    </w:p>
    <w:p w14:paraId="424EFCE5" w14:textId="77777777" w:rsidR="0018742C" w:rsidRPr="00827AB8" w:rsidRDefault="0018742C" w:rsidP="00FB7BD4">
      <w:pPr>
        <w:tabs>
          <w:tab w:val="left" w:pos="1134"/>
          <w:tab w:val="left" w:pos="3261"/>
        </w:tabs>
        <w:rPr>
          <w:b/>
          <w:sz w:val="24"/>
          <w:szCs w:val="24"/>
          <w:lang w:val="sk-SK"/>
        </w:rPr>
      </w:pPr>
      <w:r w:rsidRPr="00827AB8">
        <w:rPr>
          <w:b/>
          <w:sz w:val="24"/>
          <w:szCs w:val="24"/>
          <w:lang w:val="sk-SK"/>
        </w:rPr>
        <w:t>SKLADOVANIE</w:t>
      </w:r>
    </w:p>
    <w:p w14:paraId="5B974F34" w14:textId="77777777" w:rsidR="00E0421F" w:rsidRDefault="0018742C" w:rsidP="00617ABF">
      <w:pPr>
        <w:jc w:val="both"/>
        <w:rPr>
          <w:sz w:val="24"/>
          <w:szCs w:val="24"/>
          <w:lang w:val="sk-SK"/>
        </w:rPr>
      </w:pPr>
      <w:r w:rsidRPr="00827AB8">
        <w:rPr>
          <w:sz w:val="24"/>
          <w:szCs w:val="24"/>
          <w:lang w:val="sk-SK"/>
        </w:rPr>
        <w:t xml:space="preserve">Prípravok skladujte v uzatvorených originálnych obaloch, oddelene od požívatín, krmív, hnojív, liekov, dezinfekčných prostriedkov a prázdnych obalov od týchto látok v samostatných uzamykateľných, dobre vetrateľných a hygienicky čistých skladoch pri teplote od -10°C až +35°C. Chráňte pred priamym slnečným svetlom a vlhkom. Palety s prípravkom skladujte do maximálnej výšky 2 metre. </w:t>
      </w:r>
      <w:r w:rsidR="004E1644" w:rsidRPr="00D802B4">
        <w:rPr>
          <w:sz w:val="24"/>
          <w:szCs w:val="24"/>
          <w:lang w:val="sk-SK"/>
        </w:rPr>
        <w:t>Doba skladovateľnosti v originálnych neporušených obaloch je 2 roky od dátumu výroby.</w:t>
      </w:r>
    </w:p>
    <w:p w14:paraId="1BFB00CD" w14:textId="77777777" w:rsidR="00E0421F" w:rsidRDefault="00E0421F" w:rsidP="00617ABF">
      <w:pPr>
        <w:jc w:val="both"/>
        <w:rPr>
          <w:sz w:val="24"/>
          <w:szCs w:val="24"/>
          <w:lang w:val="sk-SK"/>
        </w:rPr>
      </w:pPr>
    </w:p>
    <w:p w14:paraId="32E698C0" w14:textId="7372F3AC" w:rsidR="0018742C" w:rsidRPr="00617ABF" w:rsidRDefault="0018742C" w:rsidP="00617ABF">
      <w:pPr>
        <w:jc w:val="both"/>
        <w:rPr>
          <w:b/>
          <w:sz w:val="24"/>
          <w:szCs w:val="24"/>
          <w:lang w:val="sk-SK"/>
        </w:rPr>
      </w:pPr>
      <w:r w:rsidRPr="00617ABF">
        <w:rPr>
          <w:b/>
          <w:iCs/>
          <w:sz w:val="24"/>
          <w:szCs w:val="24"/>
          <w:lang w:val="sk-SK"/>
        </w:rPr>
        <w:t xml:space="preserve">ZNEŠKODNENIE ZVYŠKOV A OBALOV </w:t>
      </w:r>
    </w:p>
    <w:p w14:paraId="537ED3EB" w14:textId="77777777" w:rsidR="0018742C" w:rsidRPr="004E25D5" w:rsidRDefault="0018742C" w:rsidP="00FB7BD4">
      <w:pPr>
        <w:jc w:val="both"/>
        <w:rPr>
          <w:sz w:val="24"/>
          <w:szCs w:val="24"/>
          <w:lang w:val="sk-SK" w:eastAsia="cs-CZ"/>
        </w:rPr>
      </w:pPr>
      <w:r w:rsidRPr="00F57CB2">
        <w:rPr>
          <w:sz w:val="24"/>
          <w:szCs w:val="24"/>
          <w:lang w:val="sk-SK"/>
        </w:rPr>
        <w:t xml:space="preserve">Nepoužité zvyšky prípravku v pôvodnom obale </w:t>
      </w:r>
      <w:r>
        <w:rPr>
          <w:sz w:val="24"/>
          <w:szCs w:val="24"/>
          <w:lang w:val="sk-SK"/>
        </w:rPr>
        <w:t xml:space="preserve">a prázdny obal z tohto prípravku </w:t>
      </w:r>
      <w:r w:rsidRPr="00F57CB2">
        <w:rPr>
          <w:sz w:val="24"/>
          <w:szCs w:val="24"/>
          <w:lang w:val="sk-SK"/>
        </w:rPr>
        <w:t>zneškodnite ako nebezpečný odpad.</w:t>
      </w:r>
      <w:r>
        <w:rPr>
          <w:sz w:val="24"/>
          <w:szCs w:val="24"/>
          <w:lang w:val="sk-SK" w:eastAsia="cs-CZ"/>
        </w:rPr>
        <w:t xml:space="preserve"> </w:t>
      </w:r>
      <w:r w:rsidRPr="004E25D5">
        <w:rPr>
          <w:sz w:val="24"/>
          <w:szCs w:val="24"/>
          <w:lang w:val="sk-SK" w:eastAsia="cs-CZ"/>
        </w:rPr>
        <w:t>Zákaz opätovného použitia obalu alebo jeho použitia na iné účely!</w:t>
      </w:r>
    </w:p>
    <w:p w14:paraId="4394B3DD" w14:textId="77777777" w:rsidR="0018742C" w:rsidRPr="00F57CB2" w:rsidRDefault="0018742C" w:rsidP="00FB7BD4">
      <w:pPr>
        <w:tabs>
          <w:tab w:val="left" w:pos="1134"/>
          <w:tab w:val="left" w:pos="3261"/>
        </w:tabs>
        <w:rPr>
          <w:sz w:val="24"/>
          <w:szCs w:val="24"/>
          <w:lang w:val="sk-SK"/>
        </w:rPr>
      </w:pPr>
    </w:p>
    <w:p w14:paraId="3AC508CA" w14:textId="77777777" w:rsidR="0018742C" w:rsidRPr="00F57CB2" w:rsidRDefault="0018742C" w:rsidP="00FB7BD4">
      <w:pPr>
        <w:tabs>
          <w:tab w:val="left" w:pos="1134"/>
          <w:tab w:val="left" w:pos="3261"/>
        </w:tabs>
        <w:rPr>
          <w:b/>
          <w:sz w:val="24"/>
          <w:szCs w:val="24"/>
          <w:lang w:val="sk-SK"/>
        </w:rPr>
      </w:pPr>
      <w:r w:rsidRPr="00F57CB2">
        <w:rPr>
          <w:b/>
          <w:sz w:val="24"/>
          <w:szCs w:val="24"/>
          <w:lang w:val="sk-SK"/>
        </w:rPr>
        <w:t>Právne normy</w:t>
      </w:r>
    </w:p>
    <w:p w14:paraId="33EF0F9D" w14:textId="51D923FA" w:rsidR="0018742C" w:rsidRPr="0096754E" w:rsidRDefault="0018742C" w:rsidP="00FB7BD4">
      <w:pPr>
        <w:pStyle w:val="Zkladntext3"/>
        <w:tabs>
          <w:tab w:val="left" w:pos="3261"/>
        </w:tabs>
        <w:ind w:right="44"/>
        <w:rPr>
          <w:rFonts w:ascii="Times New Roman" w:hAnsi="Times New Roman"/>
          <w:szCs w:val="24"/>
          <w:lang w:val="sk-SK"/>
        </w:rPr>
      </w:pPr>
      <w:r w:rsidRPr="00F57CB2">
        <w:rPr>
          <w:rFonts w:ascii="Times New Roman" w:hAnsi="Times New Roman"/>
          <w:szCs w:val="24"/>
          <w:lang w:val="sk-SK"/>
        </w:rPr>
        <w:t>Pred použitím prípravku si pozorne prečítajte návod na použitie. Užívateľ nesie plnú zodpovednosť za</w:t>
      </w:r>
      <w:r w:rsidR="003402D4">
        <w:rPr>
          <w:rFonts w:ascii="Times New Roman" w:hAnsi="Times New Roman"/>
          <w:szCs w:val="24"/>
          <w:lang w:val="sk-SK"/>
        </w:rPr>
        <w:t> </w:t>
      </w:r>
      <w:r w:rsidRPr="00F57CB2">
        <w:rPr>
          <w:rFonts w:ascii="Times New Roman" w:hAnsi="Times New Roman"/>
          <w:szCs w:val="24"/>
          <w:lang w:val="sk-SK"/>
        </w:rPr>
        <w:t>poškodenie, ktoré spôsobí nesprávnym používaním prípravku.</w:t>
      </w:r>
    </w:p>
    <w:sectPr w:rsidR="0018742C" w:rsidRPr="0096754E" w:rsidSect="00630DA9">
      <w:headerReference w:type="default" r:id="rId11"/>
      <w:footerReference w:type="even" r:id="rId12"/>
      <w:footerReference w:type="default" r:id="rId13"/>
      <w:type w:val="continuous"/>
      <w:pgSz w:w="12240" w:h="15840"/>
      <w:pgMar w:top="1134" w:right="1134" w:bottom="1134" w:left="1134" w:header="567" w:footer="567" w:gutter="0"/>
      <w:cols w:space="720"/>
      <w:noEndnote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6A8079F" w16cid:durableId="251124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0D46A" w14:textId="77777777" w:rsidR="002056F8" w:rsidRDefault="002056F8">
      <w:r>
        <w:separator/>
      </w:r>
    </w:p>
  </w:endnote>
  <w:endnote w:type="continuationSeparator" w:id="0">
    <w:p w14:paraId="14FFF7B7" w14:textId="77777777" w:rsidR="002056F8" w:rsidRDefault="0020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utig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218BA" w14:textId="77777777" w:rsidR="00FE1136" w:rsidRDefault="00FE113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C4172">
      <w:rPr>
        <w:rStyle w:val="slostrany"/>
        <w:noProof/>
      </w:rPr>
      <w:t>2</w:t>
    </w:r>
    <w:r>
      <w:rPr>
        <w:rStyle w:val="slostrany"/>
      </w:rPr>
      <w:fldChar w:fldCharType="end"/>
    </w:r>
  </w:p>
  <w:p w14:paraId="1A7B85F1" w14:textId="77777777" w:rsidR="00FE1136" w:rsidRDefault="00FE11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2533A" w14:textId="4D11DB58" w:rsidR="0058186C" w:rsidRPr="0058186C" w:rsidRDefault="0058186C">
    <w:pPr>
      <w:pStyle w:val="Pta"/>
      <w:rPr>
        <w:lang w:val="sk-SK"/>
      </w:rPr>
    </w:pPr>
    <w:r>
      <w:rPr>
        <w:lang w:val="sk-SK"/>
      </w:rPr>
      <w:t>ICZ/</w:t>
    </w:r>
    <w:r w:rsidR="004412DF">
      <w:rPr>
        <w:lang w:val="sk-SK"/>
      </w:rPr>
      <w:t>2024</w:t>
    </w:r>
    <w:r w:rsidR="00AB51B0">
      <w:rPr>
        <w:lang w:val="sk-SK"/>
      </w:rPr>
      <w:t>/</w:t>
    </w:r>
    <w:r w:rsidR="004412DF">
      <w:rPr>
        <w:lang w:val="sk-SK"/>
      </w:rPr>
      <w:t>15884</w:t>
    </w:r>
    <w:r w:rsidR="00CC465C">
      <w:rPr>
        <w:lang w:val="sk-SK"/>
      </w:rPr>
      <w:t>/</w:t>
    </w:r>
    <w:proofErr w:type="spellStart"/>
    <w:r w:rsidR="004412DF">
      <w:rPr>
        <w:lang w:val="sk-SK"/>
      </w:rPr>
      <w:t>ca</w:t>
    </w:r>
    <w:proofErr w:type="spellEnd"/>
    <w:r w:rsidR="004412DF">
      <w:rPr>
        <w:lang w:val="sk-SK"/>
      </w:rPr>
      <w:t>(</w:t>
    </w:r>
    <w:proofErr w:type="spellStart"/>
    <w:r w:rsidR="004412DF">
      <w:rPr>
        <w:lang w:val="sk-SK"/>
      </w:rPr>
      <w:t>bl</w:t>
    </w:r>
    <w:proofErr w:type="spellEnd"/>
    <w:r w:rsidR="004412DF">
      <w:rPr>
        <w:lang w:val="sk-SK"/>
      </w:rPr>
      <w:t>)</w:t>
    </w:r>
    <w:r>
      <w:rPr>
        <w:lang w:val="sk-SK"/>
      </w:rPr>
      <w:tab/>
    </w:r>
    <w:r>
      <w:rPr>
        <w:lang w:val="sk-SK"/>
      </w:rPr>
      <w:tab/>
    </w:r>
    <w:r w:rsidR="0087150B" w:rsidRPr="003879EA">
      <w:rPr>
        <w:bCs/>
        <w:lang w:val="sk-SK"/>
      </w:rPr>
      <w:fldChar w:fldCharType="begin"/>
    </w:r>
    <w:r w:rsidR="0087150B" w:rsidRPr="003879EA">
      <w:rPr>
        <w:bCs/>
        <w:lang w:val="sk-SK"/>
      </w:rPr>
      <w:instrText>PAGE  \* Arabic  \* MERGEFORMAT</w:instrText>
    </w:r>
    <w:r w:rsidR="0087150B" w:rsidRPr="003879EA">
      <w:rPr>
        <w:bCs/>
        <w:lang w:val="sk-SK"/>
      </w:rPr>
      <w:fldChar w:fldCharType="separate"/>
    </w:r>
    <w:r w:rsidR="003E1270">
      <w:rPr>
        <w:bCs/>
        <w:noProof/>
        <w:lang w:val="sk-SK"/>
      </w:rPr>
      <w:t>5</w:t>
    </w:r>
    <w:r w:rsidR="0087150B" w:rsidRPr="003879EA">
      <w:rPr>
        <w:bCs/>
        <w:lang w:val="sk-SK"/>
      </w:rPr>
      <w:fldChar w:fldCharType="end"/>
    </w:r>
    <w:r w:rsidR="00116839" w:rsidRPr="00116839">
      <w:rPr>
        <w:lang w:val="sk-SK"/>
      </w:rPr>
      <w:t>/</w:t>
    </w:r>
    <w:r w:rsidR="0087150B" w:rsidRPr="003879EA">
      <w:rPr>
        <w:bCs/>
        <w:lang w:val="sk-SK"/>
      </w:rPr>
      <w:fldChar w:fldCharType="begin"/>
    </w:r>
    <w:r w:rsidR="0087150B" w:rsidRPr="003879EA">
      <w:rPr>
        <w:bCs/>
        <w:lang w:val="sk-SK"/>
      </w:rPr>
      <w:instrText>NUMPAGES  \* Arabic  \* MERGEFORMAT</w:instrText>
    </w:r>
    <w:r w:rsidR="0087150B" w:rsidRPr="003879EA">
      <w:rPr>
        <w:bCs/>
        <w:lang w:val="sk-SK"/>
      </w:rPr>
      <w:fldChar w:fldCharType="separate"/>
    </w:r>
    <w:r w:rsidR="003E1270">
      <w:rPr>
        <w:bCs/>
        <w:noProof/>
        <w:lang w:val="sk-SK"/>
      </w:rPr>
      <w:t>5</w:t>
    </w:r>
    <w:r w:rsidR="0087150B" w:rsidRPr="003879EA">
      <w:rPr>
        <w:bCs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110B6" w14:textId="77777777" w:rsidR="002056F8" w:rsidRDefault="002056F8">
      <w:r>
        <w:separator/>
      </w:r>
    </w:p>
  </w:footnote>
  <w:footnote w:type="continuationSeparator" w:id="0">
    <w:p w14:paraId="48CC598D" w14:textId="77777777" w:rsidR="002056F8" w:rsidRDefault="00205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C212E" w14:textId="42D44DEB" w:rsidR="00C50DCC" w:rsidRPr="00F90591" w:rsidRDefault="00F90591" w:rsidP="003E3C03">
    <w:pPr>
      <w:pStyle w:val="Hlavika"/>
      <w:tabs>
        <w:tab w:val="clear" w:pos="4536"/>
        <w:tab w:val="clear" w:pos="9072"/>
      </w:tabs>
      <w:jc w:val="right"/>
    </w:pPr>
    <w:r>
      <w:rPr>
        <w:sz w:val="24"/>
        <w:szCs w:val="24"/>
      </w:rPr>
      <w:tab/>
    </w:r>
    <w:r>
      <w:rPr>
        <w:sz w:val="24"/>
        <w:szCs w:val="24"/>
      </w:rPr>
      <w:tab/>
    </w:r>
    <w:proofErr w:type="spellStart"/>
    <w:r w:rsidRPr="003E3C03">
      <w:t>Etiketa</w:t>
    </w:r>
    <w:proofErr w:type="spellEnd"/>
    <w:r w:rsidRPr="003E3C03">
      <w:t xml:space="preserve"> </w:t>
    </w:r>
    <w:proofErr w:type="spellStart"/>
    <w:r w:rsidRPr="003E3C03">
      <w:t>schválená</w:t>
    </w:r>
    <w:proofErr w:type="spellEnd"/>
    <w:r w:rsidR="00AB51B0" w:rsidRPr="003E3C03">
      <w:t>:</w:t>
    </w:r>
    <w:r w:rsidR="00A65D2D" w:rsidRPr="003E3C03">
      <w:t xml:space="preserve"> </w:t>
    </w:r>
    <w:r w:rsidR="00DF3CF5">
      <w:t>04</w:t>
    </w:r>
    <w:r w:rsidR="003E3C03" w:rsidRPr="003E3C03">
      <w:t>.</w:t>
    </w:r>
    <w:r w:rsidR="00DF3CF5">
      <w:t>09</w:t>
    </w:r>
    <w:r w:rsidR="003E3C03" w:rsidRPr="003E3C03">
      <w:t>.</w:t>
    </w:r>
    <w:r w:rsidR="005607D2" w:rsidRPr="003E3C03">
      <w:t>202</w:t>
    </w:r>
    <w:r w:rsidR="005607D2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ED25375"/>
    <w:multiLevelType w:val="hybridMultilevel"/>
    <w:tmpl w:val="0E0E75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F43A89"/>
    <w:multiLevelType w:val="hybridMultilevel"/>
    <w:tmpl w:val="BF7EDD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1086C"/>
    <w:multiLevelType w:val="hybridMultilevel"/>
    <w:tmpl w:val="175ED5AE"/>
    <w:lvl w:ilvl="0" w:tplc="78D4BC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92DCE"/>
    <w:multiLevelType w:val="hybridMultilevel"/>
    <w:tmpl w:val="9FDC2A3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DF112B"/>
    <w:multiLevelType w:val="hybridMultilevel"/>
    <w:tmpl w:val="92BCD8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F6338D"/>
    <w:multiLevelType w:val="hybridMultilevel"/>
    <w:tmpl w:val="CDF25D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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sz w:val="26"/>
        </w:rPr>
      </w:lvl>
    </w:lvlOverride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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sz w:val="26"/>
        </w:rPr>
      </w:lvl>
    </w:lvlOverride>
  </w:num>
  <w:num w:numId="4">
    <w:abstractNumId w:val="4"/>
  </w:num>
  <w:num w:numId="5">
    <w:abstractNumId w:val="0"/>
    <w:lvlOverride w:ilvl="0">
      <w:lvl w:ilvl="0">
        <w:numFmt w:val="bullet"/>
        <w:lvlText w:val="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sz w:val="26"/>
        </w:rPr>
      </w:lvl>
    </w:lvlOverride>
  </w:num>
  <w:num w:numId="6">
    <w:abstractNumId w:val="3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38"/>
    <w:rsid w:val="000013FD"/>
    <w:rsid w:val="00001899"/>
    <w:rsid w:val="00025417"/>
    <w:rsid w:val="00027308"/>
    <w:rsid w:val="000302FA"/>
    <w:rsid w:val="00037267"/>
    <w:rsid w:val="00057123"/>
    <w:rsid w:val="000603D0"/>
    <w:rsid w:val="00062C1B"/>
    <w:rsid w:val="00084335"/>
    <w:rsid w:val="0009329D"/>
    <w:rsid w:val="00096C30"/>
    <w:rsid w:val="000B3FE6"/>
    <w:rsid w:val="000B7666"/>
    <w:rsid w:val="000C0A0B"/>
    <w:rsid w:val="000D05EE"/>
    <w:rsid w:val="000D168C"/>
    <w:rsid w:val="000D3785"/>
    <w:rsid w:val="000D6BAF"/>
    <w:rsid w:val="000E5C00"/>
    <w:rsid w:val="000F1C73"/>
    <w:rsid w:val="000F76A0"/>
    <w:rsid w:val="00101CC2"/>
    <w:rsid w:val="00105D80"/>
    <w:rsid w:val="00110F8B"/>
    <w:rsid w:val="00115430"/>
    <w:rsid w:val="00116839"/>
    <w:rsid w:val="0012019B"/>
    <w:rsid w:val="001222FD"/>
    <w:rsid w:val="001316CD"/>
    <w:rsid w:val="001425B2"/>
    <w:rsid w:val="001429CD"/>
    <w:rsid w:val="0014582D"/>
    <w:rsid w:val="00147EFB"/>
    <w:rsid w:val="00161EAC"/>
    <w:rsid w:val="00165B5B"/>
    <w:rsid w:val="001726AC"/>
    <w:rsid w:val="00174746"/>
    <w:rsid w:val="001834F7"/>
    <w:rsid w:val="00186195"/>
    <w:rsid w:val="0018742C"/>
    <w:rsid w:val="001904C7"/>
    <w:rsid w:val="00196261"/>
    <w:rsid w:val="001B6672"/>
    <w:rsid w:val="001C37C3"/>
    <w:rsid w:val="001D2205"/>
    <w:rsid w:val="001D6090"/>
    <w:rsid w:val="001E0EC0"/>
    <w:rsid w:val="001F1C46"/>
    <w:rsid w:val="002013F2"/>
    <w:rsid w:val="00203222"/>
    <w:rsid w:val="002056F8"/>
    <w:rsid w:val="00205EAC"/>
    <w:rsid w:val="00206F8C"/>
    <w:rsid w:val="00216644"/>
    <w:rsid w:val="002243D1"/>
    <w:rsid w:val="002445C4"/>
    <w:rsid w:val="00251DFF"/>
    <w:rsid w:val="002763A8"/>
    <w:rsid w:val="002840A5"/>
    <w:rsid w:val="00285757"/>
    <w:rsid w:val="002B36E5"/>
    <w:rsid w:val="002D7AA2"/>
    <w:rsid w:val="002E03B6"/>
    <w:rsid w:val="002F6B07"/>
    <w:rsid w:val="00310FB0"/>
    <w:rsid w:val="00315358"/>
    <w:rsid w:val="003248CE"/>
    <w:rsid w:val="0033490A"/>
    <w:rsid w:val="003353A8"/>
    <w:rsid w:val="00340240"/>
    <w:rsid w:val="003402D4"/>
    <w:rsid w:val="00346CEE"/>
    <w:rsid w:val="00351DD5"/>
    <w:rsid w:val="00364B61"/>
    <w:rsid w:val="003679CE"/>
    <w:rsid w:val="00386136"/>
    <w:rsid w:val="003879EA"/>
    <w:rsid w:val="00397068"/>
    <w:rsid w:val="003A235D"/>
    <w:rsid w:val="003A2B11"/>
    <w:rsid w:val="003A5AF7"/>
    <w:rsid w:val="003B1FA8"/>
    <w:rsid w:val="003B29BD"/>
    <w:rsid w:val="003C0EE5"/>
    <w:rsid w:val="003C118A"/>
    <w:rsid w:val="003C4172"/>
    <w:rsid w:val="003C5610"/>
    <w:rsid w:val="003C6545"/>
    <w:rsid w:val="003D6F78"/>
    <w:rsid w:val="003E1270"/>
    <w:rsid w:val="003E2EE6"/>
    <w:rsid w:val="003E3C03"/>
    <w:rsid w:val="003F4BC0"/>
    <w:rsid w:val="004009D6"/>
    <w:rsid w:val="004050EC"/>
    <w:rsid w:val="00413724"/>
    <w:rsid w:val="00420291"/>
    <w:rsid w:val="00420D66"/>
    <w:rsid w:val="00421484"/>
    <w:rsid w:val="00437BCE"/>
    <w:rsid w:val="004412DF"/>
    <w:rsid w:val="00446132"/>
    <w:rsid w:val="00456493"/>
    <w:rsid w:val="00461B0F"/>
    <w:rsid w:val="00463E3B"/>
    <w:rsid w:val="00466E97"/>
    <w:rsid w:val="00466FEF"/>
    <w:rsid w:val="00484646"/>
    <w:rsid w:val="00490149"/>
    <w:rsid w:val="00492ACC"/>
    <w:rsid w:val="004937AB"/>
    <w:rsid w:val="004A0CEA"/>
    <w:rsid w:val="004A2C1E"/>
    <w:rsid w:val="004B6188"/>
    <w:rsid w:val="004C2EC3"/>
    <w:rsid w:val="004C53F9"/>
    <w:rsid w:val="004C5B28"/>
    <w:rsid w:val="004D1316"/>
    <w:rsid w:val="004D2A85"/>
    <w:rsid w:val="004E09C9"/>
    <w:rsid w:val="004E1644"/>
    <w:rsid w:val="004E1A53"/>
    <w:rsid w:val="004E25D5"/>
    <w:rsid w:val="004F0575"/>
    <w:rsid w:val="004F1116"/>
    <w:rsid w:val="004F247A"/>
    <w:rsid w:val="004F3051"/>
    <w:rsid w:val="004F57C2"/>
    <w:rsid w:val="0050636B"/>
    <w:rsid w:val="00515286"/>
    <w:rsid w:val="005607D2"/>
    <w:rsid w:val="0056532F"/>
    <w:rsid w:val="0057056F"/>
    <w:rsid w:val="005715F0"/>
    <w:rsid w:val="00572D43"/>
    <w:rsid w:val="0058186C"/>
    <w:rsid w:val="00582B41"/>
    <w:rsid w:val="0058635F"/>
    <w:rsid w:val="005914A6"/>
    <w:rsid w:val="0059593B"/>
    <w:rsid w:val="005A3A66"/>
    <w:rsid w:val="005B05CA"/>
    <w:rsid w:val="005B66F2"/>
    <w:rsid w:val="005D0B9B"/>
    <w:rsid w:val="005F69E0"/>
    <w:rsid w:val="00600B23"/>
    <w:rsid w:val="00601E79"/>
    <w:rsid w:val="00604A1E"/>
    <w:rsid w:val="00605ED5"/>
    <w:rsid w:val="00617ABF"/>
    <w:rsid w:val="00622A56"/>
    <w:rsid w:val="00626B22"/>
    <w:rsid w:val="00626CED"/>
    <w:rsid w:val="00630146"/>
    <w:rsid w:val="00630DA9"/>
    <w:rsid w:val="0064183E"/>
    <w:rsid w:val="006434AF"/>
    <w:rsid w:val="00650E6A"/>
    <w:rsid w:val="006564BF"/>
    <w:rsid w:val="00675DFF"/>
    <w:rsid w:val="00690A80"/>
    <w:rsid w:val="006A40B0"/>
    <w:rsid w:val="006C4C4D"/>
    <w:rsid w:val="006C6168"/>
    <w:rsid w:val="006F1225"/>
    <w:rsid w:val="006F4F89"/>
    <w:rsid w:val="006F7638"/>
    <w:rsid w:val="007059F2"/>
    <w:rsid w:val="0071525B"/>
    <w:rsid w:val="00720020"/>
    <w:rsid w:val="00721835"/>
    <w:rsid w:val="00746568"/>
    <w:rsid w:val="00752970"/>
    <w:rsid w:val="00763C8D"/>
    <w:rsid w:val="00764ADB"/>
    <w:rsid w:val="00766703"/>
    <w:rsid w:val="00785367"/>
    <w:rsid w:val="007872A2"/>
    <w:rsid w:val="007A1319"/>
    <w:rsid w:val="007C0016"/>
    <w:rsid w:val="007F7429"/>
    <w:rsid w:val="00803776"/>
    <w:rsid w:val="0080633C"/>
    <w:rsid w:val="008077BA"/>
    <w:rsid w:val="0081760F"/>
    <w:rsid w:val="00827AB8"/>
    <w:rsid w:val="00827EC7"/>
    <w:rsid w:val="008355E8"/>
    <w:rsid w:val="0085791A"/>
    <w:rsid w:val="00857968"/>
    <w:rsid w:val="0086687D"/>
    <w:rsid w:val="00870AD4"/>
    <w:rsid w:val="0087150B"/>
    <w:rsid w:val="00883C13"/>
    <w:rsid w:val="00894AC5"/>
    <w:rsid w:val="00897CC3"/>
    <w:rsid w:val="008A3FB1"/>
    <w:rsid w:val="008A7806"/>
    <w:rsid w:val="008B0548"/>
    <w:rsid w:val="008B3D91"/>
    <w:rsid w:val="008B46AA"/>
    <w:rsid w:val="008C451D"/>
    <w:rsid w:val="008C5612"/>
    <w:rsid w:val="008D3A7C"/>
    <w:rsid w:val="008D4F67"/>
    <w:rsid w:val="008E014B"/>
    <w:rsid w:val="008F3F9B"/>
    <w:rsid w:val="008F6055"/>
    <w:rsid w:val="00905594"/>
    <w:rsid w:val="00924C85"/>
    <w:rsid w:val="00925B1A"/>
    <w:rsid w:val="0093564D"/>
    <w:rsid w:val="00956BC5"/>
    <w:rsid w:val="009606C5"/>
    <w:rsid w:val="0096754E"/>
    <w:rsid w:val="00974BCD"/>
    <w:rsid w:val="00975539"/>
    <w:rsid w:val="0098284E"/>
    <w:rsid w:val="00982E19"/>
    <w:rsid w:val="00993577"/>
    <w:rsid w:val="009C297B"/>
    <w:rsid w:val="009C57FA"/>
    <w:rsid w:val="009D1510"/>
    <w:rsid w:val="009D1731"/>
    <w:rsid w:val="009D211A"/>
    <w:rsid w:val="009D58DE"/>
    <w:rsid w:val="009D68E4"/>
    <w:rsid w:val="009E54D4"/>
    <w:rsid w:val="009F0B36"/>
    <w:rsid w:val="009F3487"/>
    <w:rsid w:val="009F6040"/>
    <w:rsid w:val="00A07830"/>
    <w:rsid w:val="00A215D5"/>
    <w:rsid w:val="00A22DB0"/>
    <w:rsid w:val="00A22E19"/>
    <w:rsid w:val="00A35900"/>
    <w:rsid w:val="00A40F66"/>
    <w:rsid w:val="00A54277"/>
    <w:rsid w:val="00A54C23"/>
    <w:rsid w:val="00A60574"/>
    <w:rsid w:val="00A65D2D"/>
    <w:rsid w:val="00A66A21"/>
    <w:rsid w:val="00A95168"/>
    <w:rsid w:val="00A95A76"/>
    <w:rsid w:val="00A96E9F"/>
    <w:rsid w:val="00AB33B0"/>
    <w:rsid w:val="00AB51B0"/>
    <w:rsid w:val="00AC3E27"/>
    <w:rsid w:val="00AD6E8A"/>
    <w:rsid w:val="00AF0698"/>
    <w:rsid w:val="00B031DC"/>
    <w:rsid w:val="00B045B2"/>
    <w:rsid w:val="00B07A96"/>
    <w:rsid w:val="00B10C25"/>
    <w:rsid w:val="00B32CAD"/>
    <w:rsid w:val="00B33906"/>
    <w:rsid w:val="00B3597F"/>
    <w:rsid w:val="00B378FD"/>
    <w:rsid w:val="00B45C28"/>
    <w:rsid w:val="00B46D01"/>
    <w:rsid w:val="00B479C0"/>
    <w:rsid w:val="00B56A19"/>
    <w:rsid w:val="00B72E3E"/>
    <w:rsid w:val="00B9621F"/>
    <w:rsid w:val="00BA7938"/>
    <w:rsid w:val="00BB276B"/>
    <w:rsid w:val="00BB41EC"/>
    <w:rsid w:val="00BB4314"/>
    <w:rsid w:val="00BB577C"/>
    <w:rsid w:val="00BC5102"/>
    <w:rsid w:val="00BC6582"/>
    <w:rsid w:val="00BD711E"/>
    <w:rsid w:val="00BF43A8"/>
    <w:rsid w:val="00C03D88"/>
    <w:rsid w:val="00C06DED"/>
    <w:rsid w:val="00C10C3C"/>
    <w:rsid w:val="00C14517"/>
    <w:rsid w:val="00C440BD"/>
    <w:rsid w:val="00C50DCC"/>
    <w:rsid w:val="00C51F32"/>
    <w:rsid w:val="00C66F6D"/>
    <w:rsid w:val="00C675EE"/>
    <w:rsid w:val="00C74436"/>
    <w:rsid w:val="00C81949"/>
    <w:rsid w:val="00C83CF6"/>
    <w:rsid w:val="00C84EFA"/>
    <w:rsid w:val="00C94A95"/>
    <w:rsid w:val="00C96864"/>
    <w:rsid w:val="00CA69F4"/>
    <w:rsid w:val="00CC0B1E"/>
    <w:rsid w:val="00CC465C"/>
    <w:rsid w:val="00CD11C2"/>
    <w:rsid w:val="00CE49F2"/>
    <w:rsid w:val="00D027DB"/>
    <w:rsid w:val="00D06E23"/>
    <w:rsid w:val="00D13B66"/>
    <w:rsid w:val="00D1732B"/>
    <w:rsid w:val="00D30E79"/>
    <w:rsid w:val="00D46862"/>
    <w:rsid w:val="00D47ECB"/>
    <w:rsid w:val="00D50701"/>
    <w:rsid w:val="00D52945"/>
    <w:rsid w:val="00D52FF2"/>
    <w:rsid w:val="00D57253"/>
    <w:rsid w:val="00D62F95"/>
    <w:rsid w:val="00D7249A"/>
    <w:rsid w:val="00D751A4"/>
    <w:rsid w:val="00D832A1"/>
    <w:rsid w:val="00D87E85"/>
    <w:rsid w:val="00DA6D50"/>
    <w:rsid w:val="00DC1469"/>
    <w:rsid w:val="00DD0AF5"/>
    <w:rsid w:val="00DD6F2F"/>
    <w:rsid w:val="00DE0C15"/>
    <w:rsid w:val="00DE5258"/>
    <w:rsid w:val="00DF2B89"/>
    <w:rsid w:val="00DF3CF5"/>
    <w:rsid w:val="00E00155"/>
    <w:rsid w:val="00E0421F"/>
    <w:rsid w:val="00E11C1B"/>
    <w:rsid w:val="00E20692"/>
    <w:rsid w:val="00E22B49"/>
    <w:rsid w:val="00E27A91"/>
    <w:rsid w:val="00E46BCD"/>
    <w:rsid w:val="00E70CEC"/>
    <w:rsid w:val="00E74D44"/>
    <w:rsid w:val="00E74FFA"/>
    <w:rsid w:val="00E835E0"/>
    <w:rsid w:val="00E8551B"/>
    <w:rsid w:val="00E91149"/>
    <w:rsid w:val="00E91402"/>
    <w:rsid w:val="00ED13B9"/>
    <w:rsid w:val="00ED2F59"/>
    <w:rsid w:val="00F058F9"/>
    <w:rsid w:val="00F07E50"/>
    <w:rsid w:val="00F153E1"/>
    <w:rsid w:val="00F2009D"/>
    <w:rsid w:val="00F52888"/>
    <w:rsid w:val="00F57CB2"/>
    <w:rsid w:val="00F64FFC"/>
    <w:rsid w:val="00F65C86"/>
    <w:rsid w:val="00F850F7"/>
    <w:rsid w:val="00F86B56"/>
    <w:rsid w:val="00F90591"/>
    <w:rsid w:val="00FA722D"/>
    <w:rsid w:val="00FB2526"/>
    <w:rsid w:val="00FB70DC"/>
    <w:rsid w:val="00FC37EB"/>
    <w:rsid w:val="00FC39F6"/>
    <w:rsid w:val="00FC5315"/>
    <w:rsid w:val="00FE1136"/>
    <w:rsid w:val="00FE23E5"/>
    <w:rsid w:val="00FE53B4"/>
    <w:rsid w:val="00FF051D"/>
    <w:rsid w:val="00FF1088"/>
    <w:rsid w:val="00FF13AB"/>
    <w:rsid w:val="00FF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9020FFC"/>
  <w15:docId w15:val="{C284DF6F-0F6F-4935-9A72-8A8D964C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GB" w:eastAsia="en-US"/>
    </w:rPr>
  </w:style>
  <w:style w:type="paragraph" w:styleId="Nadpis1">
    <w:name w:val="heading 1"/>
    <w:basedOn w:val="Normlny"/>
    <w:next w:val="Normlny"/>
    <w:qFormat/>
    <w:pPr>
      <w:keepNext/>
      <w:spacing w:before="240" w:after="480"/>
      <w:jc w:val="center"/>
      <w:outlineLvl w:val="0"/>
    </w:pPr>
    <w:rPr>
      <w:b/>
      <w:spacing w:val="60"/>
      <w:kern w:val="28"/>
      <w:sz w:val="48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600" w:after="120"/>
      <w:jc w:val="both"/>
      <w:outlineLvl w:val="1"/>
    </w:pPr>
    <w:rPr>
      <w:b/>
      <w:i/>
      <w:sz w:val="28"/>
      <w:lang w:val="cs-CZ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  <w:bCs/>
      <w:sz w:val="22"/>
      <w:lang w:val="cs-CZ"/>
    </w:rPr>
  </w:style>
  <w:style w:type="paragraph" w:styleId="Nadpis4">
    <w:name w:val="heading 4"/>
    <w:basedOn w:val="Normlny"/>
    <w:next w:val="Normlny"/>
    <w:qFormat/>
    <w:pPr>
      <w:keepNext/>
      <w:tabs>
        <w:tab w:val="left" w:pos="1276"/>
        <w:tab w:val="left" w:pos="4111"/>
        <w:tab w:val="left" w:pos="5954"/>
      </w:tabs>
      <w:outlineLvl w:val="3"/>
    </w:pPr>
    <w:rPr>
      <w:rFonts w:ascii="Arial" w:hAnsi="Arial"/>
      <w:b/>
      <w:sz w:val="22"/>
      <w:lang w:val="en-US"/>
    </w:rPr>
  </w:style>
  <w:style w:type="paragraph" w:styleId="Nadpis5">
    <w:name w:val="heading 5"/>
    <w:basedOn w:val="Normlny"/>
    <w:next w:val="Normlny"/>
    <w:qFormat/>
    <w:rsid w:val="00E855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E8551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ozor">
    <w:name w:val="pozor"/>
    <w:basedOn w:val="Normlny"/>
    <w:pPr>
      <w:keepNext/>
      <w:spacing w:before="120"/>
      <w:jc w:val="both"/>
    </w:pPr>
    <w:rPr>
      <w:b/>
      <w:sz w:val="28"/>
      <w:lang w:val="cs-CZ"/>
    </w:rPr>
  </w:style>
  <w:style w:type="paragraph" w:customStyle="1" w:styleId="odrazka">
    <w:name w:val="odrazka"/>
    <w:basedOn w:val="Normlny"/>
    <w:pPr>
      <w:ind w:left="1004" w:hanging="284"/>
      <w:jc w:val="both"/>
    </w:pPr>
    <w:rPr>
      <w:sz w:val="24"/>
      <w:lang w:val="cs-CZ"/>
    </w:rPr>
  </w:style>
  <w:style w:type="paragraph" w:customStyle="1" w:styleId="tabulkanadpis">
    <w:name w:val="tabulka nadpis"/>
    <w:basedOn w:val="Normlny"/>
    <w:pPr>
      <w:spacing w:before="120" w:after="120"/>
      <w:jc w:val="center"/>
    </w:pPr>
    <w:rPr>
      <w:b/>
      <w:lang w:val="cs-CZ"/>
    </w:rPr>
  </w:style>
  <w:style w:type="paragraph" w:customStyle="1" w:styleId="tabulkatext">
    <w:name w:val="tabulka text"/>
    <w:basedOn w:val="Normlny"/>
    <w:rPr>
      <w:lang w:val="cs-CZ"/>
    </w:rPr>
  </w:style>
  <w:style w:type="paragraph" w:customStyle="1" w:styleId="hustynormal">
    <w:name w:val="husty normal"/>
    <w:basedOn w:val="Normlny"/>
    <w:pPr>
      <w:spacing w:before="120" w:after="120"/>
      <w:jc w:val="both"/>
    </w:pPr>
    <w:rPr>
      <w:sz w:val="24"/>
      <w:lang w:val="cs-CZ"/>
    </w:rPr>
  </w:style>
  <w:style w:type="paragraph" w:styleId="Zkladntext2">
    <w:name w:val="Body Text 2"/>
    <w:basedOn w:val="Normlny"/>
    <w:pPr>
      <w:tabs>
        <w:tab w:val="left" w:pos="1260"/>
        <w:tab w:val="left" w:pos="2880"/>
        <w:tab w:val="left" w:pos="4860"/>
        <w:tab w:val="left" w:pos="6300"/>
      </w:tabs>
      <w:jc w:val="both"/>
    </w:pPr>
    <w:rPr>
      <w:rFonts w:ascii="Arial" w:hAnsi="Arial"/>
      <w:b/>
      <w:sz w:val="24"/>
      <w:lang w:val="en-US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jc w:val="both"/>
    </w:pPr>
    <w:rPr>
      <w:sz w:val="22"/>
      <w:lang w:val="cs-CZ"/>
    </w:rPr>
  </w:style>
  <w:style w:type="paragraph" w:customStyle="1" w:styleId="CM6">
    <w:name w:val="CM6"/>
    <w:basedOn w:val="Default"/>
    <w:next w:val="Default"/>
    <w:pPr>
      <w:spacing w:after="60"/>
    </w:pPr>
    <w:rPr>
      <w:color w:val="auto"/>
      <w:sz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Frutiger" w:hAnsi="Frutiger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111" w:lineRule="atLeast"/>
    </w:pPr>
    <w:rPr>
      <w:color w:val="auto"/>
      <w:sz w:val="20"/>
    </w:rPr>
  </w:style>
  <w:style w:type="paragraph" w:customStyle="1" w:styleId="CM7">
    <w:name w:val="CM7"/>
    <w:basedOn w:val="Default"/>
    <w:next w:val="Default"/>
    <w:pPr>
      <w:spacing w:after="113"/>
    </w:pPr>
    <w:rPr>
      <w:color w:val="auto"/>
      <w:sz w:val="20"/>
    </w:rPr>
  </w:style>
  <w:style w:type="paragraph" w:customStyle="1" w:styleId="CM2">
    <w:name w:val="CM2"/>
    <w:basedOn w:val="Default"/>
    <w:next w:val="Default"/>
    <w:pPr>
      <w:spacing w:line="111" w:lineRule="atLeast"/>
    </w:pPr>
    <w:rPr>
      <w:color w:val="auto"/>
      <w:sz w:val="20"/>
    </w:rPr>
  </w:style>
  <w:style w:type="paragraph" w:customStyle="1" w:styleId="CM8">
    <w:name w:val="CM8"/>
    <w:basedOn w:val="Default"/>
    <w:next w:val="Default"/>
    <w:pPr>
      <w:spacing w:after="318"/>
    </w:pPr>
    <w:rPr>
      <w:color w:val="auto"/>
      <w:sz w:val="20"/>
    </w:rPr>
  </w:style>
  <w:style w:type="paragraph" w:styleId="Zkladntext3">
    <w:name w:val="Body Text 3"/>
    <w:basedOn w:val="Normlny"/>
    <w:pPr>
      <w:tabs>
        <w:tab w:val="left" w:pos="1135"/>
        <w:tab w:val="left" w:pos="3402"/>
      </w:tabs>
      <w:ind w:right="-761"/>
      <w:jc w:val="both"/>
    </w:pPr>
    <w:rPr>
      <w:rFonts w:ascii="Arial" w:hAnsi="Arial"/>
      <w:sz w:val="24"/>
      <w:lang w:val="en-US"/>
    </w:rPr>
  </w:style>
  <w:style w:type="paragraph" w:customStyle="1" w:styleId="vabody">
    <w:name w:val="vabody"/>
    <w:basedOn w:val="Normlny"/>
    <w:rsid w:val="006F7638"/>
    <w:pPr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</w:rPr>
  </w:style>
  <w:style w:type="paragraph" w:styleId="Zarkazkladnhotextu">
    <w:name w:val="Body Text Indent"/>
    <w:basedOn w:val="Normlny"/>
    <w:rsid w:val="00E8551B"/>
    <w:pPr>
      <w:spacing w:after="120"/>
      <w:ind w:left="360"/>
    </w:pPr>
  </w:style>
  <w:style w:type="paragraph" w:styleId="Hlavika">
    <w:name w:val="header"/>
    <w:basedOn w:val="Normlny"/>
    <w:link w:val="HlavikaChar"/>
    <w:uiPriority w:val="99"/>
    <w:rsid w:val="00D06E23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FF2D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F2DE4"/>
    <w:rPr>
      <w:rFonts w:ascii="Tahoma" w:hAnsi="Tahoma" w:cs="Tahoma"/>
      <w:sz w:val="16"/>
      <w:szCs w:val="16"/>
      <w:lang w:val="en-GB" w:eastAsia="en-US"/>
    </w:rPr>
  </w:style>
  <w:style w:type="character" w:customStyle="1" w:styleId="HlavikaChar">
    <w:name w:val="Hlavička Char"/>
    <w:link w:val="Hlavika"/>
    <w:uiPriority w:val="99"/>
    <w:rsid w:val="00F90591"/>
    <w:rPr>
      <w:lang w:val="en-GB" w:eastAsia="en-US"/>
    </w:rPr>
  </w:style>
  <w:style w:type="character" w:styleId="Odkaznakomentr">
    <w:name w:val="annotation reference"/>
    <w:uiPriority w:val="99"/>
    <w:rsid w:val="00F57C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F57CB2"/>
  </w:style>
  <w:style w:type="character" w:customStyle="1" w:styleId="TextkomentraChar">
    <w:name w:val="Text komentára Char"/>
    <w:link w:val="Textkomentra"/>
    <w:uiPriority w:val="99"/>
    <w:rsid w:val="00F57CB2"/>
    <w:rPr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F57CB2"/>
    <w:rPr>
      <w:b/>
      <w:bCs/>
    </w:rPr>
  </w:style>
  <w:style w:type="character" w:customStyle="1" w:styleId="PredmetkomentraChar">
    <w:name w:val="Predmet komentára Char"/>
    <w:link w:val="Predmetkomentra"/>
    <w:rsid w:val="00F57CB2"/>
    <w:rPr>
      <w:b/>
      <w:bCs/>
      <w:lang w:val="en-GB" w:eastAsia="en-US"/>
    </w:rPr>
  </w:style>
  <w:style w:type="paragraph" w:styleId="Revzia">
    <w:name w:val="Revision"/>
    <w:hidden/>
    <w:uiPriority w:val="99"/>
    <w:semiHidden/>
    <w:rsid w:val="00A60574"/>
    <w:rPr>
      <w:lang w:val="en-GB" w:eastAsia="en-US"/>
    </w:rPr>
  </w:style>
  <w:style w:type="paragraph" w:styleId="Normlnywebov">
    <w:name w:val="Normal (Web)"/>
    <w:basedOn w:val="Normlny"/>
    <w:uiPriority w:val="99"/>
    <w:unhideWhenUsed/>
    <w:rsid w:val="00630146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table" w:styleId="Mriekatabuky">
    <w:name w:val="Table Grid"/>
    <w:basedOn w:val="Normlnatabuka"/>
    <w:rsid w:val="00630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nhideWhenUsed/>
    <w:rsid w:val="00340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2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ainbowagro@rainbowagro.com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etk_FLURICO_final_190624" edit="true"/>
    <f:field ref="objsubject" par="" text="" edit="true"/>
    <f:field ref="objcreatedby" par="" text="Mertová, Barbora, Ing."/>
    <f:field ref="objcreatedat" par="" date="2024-06-20T14:26:52" text="20.6.2024 14:26:52"/>
    <f:field ref="objchangedby" par="" text="Mertová, Barbora, Ing."/>
    <f:field ref="objmodifiedat" par="" date="2024-06-20T14:27:13" text="20.6.2024 14:27:13"/>
    <f:field ref="doc_FSCFOLIO_1_1001_FieldDocumentNumber" par="" text=""/>
    <f:field ref="doc_FSCFOLIO_1_1001_FieldSubject" par="" text="" edit="true"/>
    <f:field ref="FSCFOLIO_1_1001_FieldCurrentUser" par="" text="Ing. Zuzana Kavalová"/>
    <f:field ref="CCAPRECONFIG_15_1001_Objektname" par="" text="etk_FLURICO_final_19062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1549</Words>
  <Characters>9898</Characters>
  <Application>Microsoft Office Word</Application>
  <DocSecurity>0</DocSecurity>
  <Lines>82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Kavalová Zuzana</dc:creator>
  <cp:keywords/>
  <cp:lastModifiedBy>Kavalová Zuzana Ing.</cp:lastModifiedBy>
  <cp:revision>17</cp:revision>
  <dcterms:created xsi:type="dcterms:W3CDTF">2025-03-04T12:53:00Z</dcterms:created>
  <dcterms:modified xsi:type="dcterms:W3CDTF">2025-09-05T09:11:00Z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Barbora Mertová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20. 6. 2024, 14:26</vt:lpwstr>
  </property>
  <property fmtid="{D5CDD505-2E9C-101B-9397-08002B2CF9AE}" pid="56" name="FSC#SKEDITIONREG@103.510:curruserrolegroup">
    <vt:lpwstr>Oddelenie autorizácie POR a legislatívy</vt:lpwstr>
  </property>
  <property fmtid="{D5CDD505-2E9C-101B-9397-08002B2CF9AE}" pid="57" name="FSC#SKEDITIONREG@103.510:currusersubst">
    <vt:lpwstr>Ing. Zuzana Kavalová</vt:lpwstr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Bratislava-Nové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podatelna@uksup.sk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Ústredný kontrolný a skúšobný ústav poľnohospodársky v Bratislave</vt:lpwstr>
  </property>
  <property fmtid="{D5CDD505-2E9C-101B-9397-08002B2CF9AE}" pid="66" name="FSC#SKEDITIONREG@103.510:sk_org_ico">
    <vt:lpwstr>00156582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/>
  </property>
  <property fmtid="{D5CDD505-2E9C-101B-9397-08002B2CF9AE}" pid="70" name="FSC#SKEDITIONREG@103.510:sk_org_street">
    <vt:lpwstr>Matúškova 2142/21</vt:lpwstr>
  </property>
  <property fmtid="{D5CDD505-2E9C-101B-9397-08002B2CF9AE}" pid="71" name="FSC#SKEDITIONREG@103.510:sk_org_zip">
    <vt:lpwstr/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20. 6. 2024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20.6.2024, 14:26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/>
  </property>
  <property fmtid="{D5CDD505-2E9C-101B-9397-08002B2CF9AE}" pid="320" name="FSC#COOELAK@1.1001:FileReference">
    <vt:lpwstr/>
  </property>
  <property fmtid="{D5CDD505-2E9C-101B-9397-08002B2CF9AE}" pid="321" name="FSC#COOELAK@1.1001:FileRefYear">
    <vt:lpwstr/>
  </property>
  <property fmtid="{D5CDD505-2E9C-101B-9397-08002B2CF9AE}" pid="322" name="FSC#COOELAK@1.1001:FileRefOrdinal">
    <vt:lpwstr/>
  </property>
  <property fmtid="{D5CDD505-2E9C-101B-9397-08002B2CF9AE}" pid="323" name="FSC#COOELAK@1.1001:FileRefOU">
    <vt:lpwstr/>
  </property>
  <property fmtid="{D5CDD505-2E9C-101B-9397-08002B2CF9AE}" pid="324" name="FSC#COOELAK@1.1001:Organization">
    <vt:lpwstr/>
  </property>
  <property fmtid="{D5CDD505-2E9C-101B-9397-08002B2CF9AE}" pid="325" name="FSC#COOELAK@1.1001:Owner">
    <vt:lpwstr>Mertová, Barbora, Ing.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/>
  </property>
  <property fmtid="{D5CDD505-2E9C-101B-9397-08002B2CF9AE}" pid="331" name="FSC#COOELAK@1.1001:ApprovedAt">
    <vt:lpwstr/>
  </property>
  <property fmtid="{D5CDD505-2E9C-101B-9397-08002B2CF9AE}" pid="332" name="FSC#COOELAK@1.1001:Department">
    <vt:lpwstr>251 (Oddelenie autorizácie POR a legislatívy)</vt:lpwstr>
  </property>
  <property fmtid="{D5CDD505-2E9C-101B-9397-08002B2CF9AE}" pid="333" name="FSC#COOELAK@1.1001:CreatedAt">
    <vt:lpwstr>20.06.2024</vt:lpwstr>
  </property>
  <property fmtid="{D5CDD505-2E9C-101B-9397-08002B2CF9AE}" pid="334" name="FSC#COOELAK@1.1001:OU">
    <vt:lpwstr>251 (Oddelenie autorizácie POR a legislatívy)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*COO.2296.101.3.7239856*</vt:lpwstr>
  </property>
  <property fmtid="{D5CDD505-2E9C-101B-9397-08002B2CF9AE}" pid="337" name="FSC#COOELAK@1.1001:RefBarCode">
    <vt:lpwstr/>
  </property>
  <property fmtid="{D5CDD505-2E9C-101B-9397-08002B2CF9AE}" pid="338" name="FSC#COOELAK@1.1001:FileRefBarCode">
    <vt:lpwstr>**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/>
  </property>
  <property fmtid="{D5CDD505-2E9C-101B-9397-08002B2CF9AE}" pid="347" name="FSC#COOELAK@1.1001:ApproverSurName">
    <vt:lpwstr/>
  </property>
  <property fmtid="{D5CDD505-2E9C-101B-9397-08002B2CF9AE}" pid="348" name="FSC#COOELAK@1.1001:ApproverTitle">
    <vt:lpwstr/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/>
  </property>
  <property fmtid="{D5CDD505-2E9C-101B-9397-08002B2CF9AE}" pid="352" name="FSC#COOELAK@1.1001:CurrentUserRolePos">
    <vt:lpwstr>vedúci</vt:lpwstr>
  </property>
  <property fmtid="{D5CDD505-2E9C-101B-9397-08002B2CF9AE}" pid="353" name="FSC#COOELAK@1.1001:CurrentUserEmail">
    <vt:lpwstr>Zuzana.kavalova@uksup.sk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/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/>
  </property>
  <property fmtid="{D5CDD505-2E9C-101B-9397-08002B2CF9AE}" pid="365" name="FSC#ATSTATECFG@1.1001:SubfileSubject">
    <vt:lpwstr/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/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/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/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COO.2296.101.3.7239856</vt:lpwstr>
  </property>
  <property fmtid="{D5CDD505-2E9C-101B-9397-08002B2CF9AE}" pid="385" name="FSC#FSCFOLIO@1.1001:docpropproject">
    <vt:lpwstr/>
  </property>
  <property fmtid="{D5CDD505-2E9C-101B-9397-08002B2CF9AE}" pid="386" name="FSC#SKMPRV@103.510:mprv_pu_typ">
    <vt:lpwstr/>
  </property>
  <property fmtid="{D5CDD505-2E9C-101B-9397-08002B2CF9AE}" pid="387" name="FSC#SKMPRV@103.510:mprv_pu_vybavuje">
    <vt:lpwstr/>
  </property>
  <property fmtid="{D5CDD505-2E9C-101B-9397-08002B2CF9AE}" pid="388" name="FSC#SKMPRV@103.510:mprv_pu_stav">
    <vt:lpwstr/>
  </property>
  <property fmtid="{D5CDD505-2E9C-101B-9397-08002B2CF9AE}" pid="389" name="FSC#SKMPRV@103.510:mprv_pu_kod">
    <vt:lpwstr/>
  </property>
  <property fmtid="{D5CDD505-2E9C-101B-9397-08002B2CF9AE}" pid="390" name="FSC#SKMPRV@103.510:mprv_pu_tyka_sa">
    <vt:lpwstr/>
  </property>
  <property fmtid="{D5CDD505-2E9C-101B-9397-08002B2CF9AE}" pid="391" name="FSC#SKMPRV@103.510:mprv_pu_vybavit_do">
    <vt:lpwstr/>
  </property>
  <property fmtid="{D5CDD505-2E9C-101B-9397-08002B2CF9AE}" pid="392" name="FSC#SKMPRV@103.510:mprv_pu_odpocet">
    <vt:lpwstr> -  - </vt:lpwstr>
  </property>
  <property fmtid="{D5CDD505-2E9C-101B-9397-08002B2CF9AE}" pid="393" name="FSC#SKMPRV@103.510:mprv_v_ulohy">
    <vt:lpwstr/>
  </property>
  <property fmtid="{D5CDD505-2E9C-101B-9397-08002B2CF9AE}" pid="394" name="FSC#SKMPRV@103.510:mprv_c_ulohy">
    <vt:lpwstr/>
  </property>
  <property fmtid="{D5CDD505-2E9C-101B-9397-08002B2CF9AE}" pid="395" name="FSC#COOELAK@1.1001:replyreference">
    <vt:lpwstr/>
  </property>
</Properties>
</file>