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41" w:rightFromText="141" w:vertAnchor="text" w:horzAnchor="margin" w:tblpXSpec="center" w:tblpY="304"/>
        <w:tblW w:w="101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695"/>
        <w:gridCol w:w="5643"/>
        <w:gridCol w:w="2858"/>
      </w:tblGrid>
      <w:tr w:rsidR="00E972BD" w:rsidRPr="00E972BD" w14:paraId="2F7D4943" w14:textId="77777777" w:rsidTr="00630E13">
        <w:trPr>
          <w:trHeight w:val="1288"/>
        </w:trPr>
        <w:tc>
          <w:tcPr>
            <w:tcW w:w="1695" w:type="dxa"/>
            <w:vMerge w:val="restart"/>
            <w:tcBorders>
              <w:bottom w:val="double" w:sz="4" w:space="0" w:color="auto"/>
            </w:tcBorders>
          </w:tcPr>
          <w:p w14:paraId="2F7D4938" w14:textId="77777777" w:rsidR="0091095D" w:rsidRPr="00B40438" w:rsidRDefault="00E972BD" w:rsidP="00E42527">
            <w:pPr>
              <w:widowControl w:val="0"/>
              <w:autoSpaceDE w:val="0"/>
              <w:autoSpaceDN w:val="0"/>
              <w:adjustRightInd w:val="0"/>
              <w:spacing w:line="316" w:lineRule="exact"/>
              <w:jc w:val="center"/>
              <w:rPr>
                <w:rFonts w:ascii="Arial" w:hAnsi="Arial" w:cs="Arial"/>
                <w:b/>
                <w:sz w:val="24"/>
                <w:szCs w:val="24"/>
              </w:rPr>
            </w:pPr>
            <w:r>
              <w:rPr>
                <w:rFonts w:ascii="Arial" w:hAnsi="Arial" w:cs="Arial"/>
                <w:noProof/>
                <w:sz w:val="20"/>
                <w:szCs w:val="24"/>
                <w:lang w:val="cs-CZ" w:eastAsia="cs-CZ"/>
              </w:rPr>
              <w:drawing>
                <wp:anchor distT="0" distB="0" distL="0" distR="0" simplePos="0" relativeHeight="251658752" behindDoc="0" locked="0" layoutInCell="1" allowOverlap="1" wp14:anchorId="2F7D4DAB" wp14:editId="2F7D4DAC">
                  <wp:simplePos x="0" y="0"/>
                  <wp:positionH relativeFrom="column">
                    <wp:posOffset>-11430</wp:posOffset>
                  </wp:positionH>
                  <wp:positionV relativeFrom="paragraph">
                    <wp:posOffset>253365</wp:posOffset>
                  </wp:positionV>
                  <wp:extent cx="943610" cy="914400"/>
                  <wp:effectExtent l="0" t="0" r="8890" b="0"/>
                  <wp:wrapSquare wrapText="largest"/>
                  <wp:docPr id="1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cstate="print"/>
                          <a:srcRect/>
                          <a:stretch>
                            <a:fillRect/>
                          </a:stretch>
                        </pic:blipFill>
                        <pic:spPr bwMode="auto">
                          <a:xfrm>
                            <a:off x="0" y="0"/>
                            <a:ext cx="943610" cy="914400"/>
                          </a:xfrm>
                          <a:prstGeom prst="rect">
                            <a:avLst/>
                          </a:prstGeom>
                          <a:solidFill>
                            <a:srgbClr val="FFFFFF"/>
                          </a:solidFill>
                          <a:ln w="9525">
                            <a:noFill/>
                            <a:miter lim="800000"/>
                            <a:headEnd/>
                            <a:tailEnd/>
                          </a:ln>
                        </pic:spPr>
                      </pic:pic>
                    </a:graphicData>
                  </a:graphic>
                </wp:anchor>
              </w:drawing>
            </w:r>
            <w:r>
              <w:rPr>
                <w:rFonts w:ascii="Arial" w:hAnsi="Arial" w:cs="Arial"/>
                <w:b/>
                <w:bCs/>
                <w:sz w:val="20"/>
                <w:szCs w:val="24"/>
                <w:lang w:val="sk"/>
              </w:rPr>
              <w:t>AGRIA S.A.</w:t>
            </w:r>
          </w:p>
          <w:p w14:paraId="2F7D4939" w14:textId="77777777" w:rsidR="0091095D" w:rsidRPr="00B40438" w:rsidRDefault="008213F0" w:rsidP="00E42527">
            <w:pPr>
              <w:jc w:val="center"/>
              <w:rPr>
                <w:rFonts w:ascii="Arial" w:hAnsi="Arial" w:cs="Arial"/>
                <w:szCs w:val="24"/>
              </w:rPr>
            </w:pPr>
            <w:r>
              <w:rPr>
                <w:rFonts w:ascii="Arial" w:hAnsi="Arial" w:cs="Arial"/>
                <w:szCs w:val="24"/>
                <w:lang w:val="sk"/>
              </w:rPr>
              <w:t>4009 Plovdiv</w:t>
            </w:r>
          </w:p>
          <w:p w14:paraId="2F7D493A" w14:textId="77777777" w:rsidR="00E972BD" w:rsidRPr="00B40438" w:rsidRDefault="008213F0" w:rsidP="00E42527">
            <w:pPr>
              <w:jc w:val="center"/>
              <w:rPr>
                <w:rFonts w:ascii="Arial" w:hAnsi="Arial" w:cs="Arial"/>
                <w:sz w:val="24"/>
                <w:szCs w:val="24"/>
              </w:rPr>
            </w:pPr>
            <w:r>
              <w:rPr>
                <w:rFonts w:ascii="Arial" w:hAnsi="Arial" w:cs="Arial"/>
                <w:szCs w:val="24"/>
                <w:lang w:val="sk"/>
              </w:rPr>
              <w:t>BULHARSKO</w:t>
            </w:r>
          </w:p>
        </w:tc>
        <w:tc>
          <w:tcPr>
            <w:tcW w:w="5643" w:type="dxa"/>
            <w:tcBorders>
              <w:bottom w:val="double" w:sz="4" w:space="0" w:color="auto"/>
            </w:tcBorders>
            <w:vAlign w:val="center"/>
          </w:tcPr>
          <w:p w14:paraId="2F7D493B" w14:textId="77777777" w:rsidR="00E972BD" w:rsidRPr="008213F0" w:rsidRDefault="008213F0" w:rsidP="00630E13">
            <w:pPr>
              <w:widowControl w:val="0"/>
              <w:autoSpaceDE w:val="0"/>
              <w:autoSpaceDN w:val="0"/>
              <w:adjustRightInd w:val="0"/>
              <w:spacing w:line="316" w:lineRule="exact"/>
              <w:jc w:val="center"/>
              <w:rPr>
                <w:rFonts w:ascii="Arial" w:eastAsia="Arial Unicode MS" w:hAnsi="Arial" w:cs="Arial"/>
                <w:b/>
                <w:sz w:val="24"/>
              </w:rPr>
            </w:pPr>
            <w:r>
              <w:rPr>
                <w:rFonts w:ascii="Arial" w:eastAsia="Arial Unicode MS" w:hAnsi="Arial" w:cs="Arial"/>
                <w:b/>
                <w:bCs/>
                <w:sz w:val="24"/>
                <w:lang w:val="sk"/>
              </w:rPr>
              <w:t>KARTA BEZPEČNOSTNÝCH ÚDAJOV</w:t>
            </w:r>
          </w:p>
          <w:p w14:paraId="2F7D493C" w14:textId="77777777" w:rsidR="0091095D" w:rsidRPr="0091095D" w:rsidRDefault="008213F0" w:rsidP="00630E13">
            <w:pPr>
              <w:widowControl w:val="0"/>
              <w:autoSpaceDE w:val="0"/>
              <w:autoSpaceDN w:val="0"/>
              <w:adjustRightInd w:val="0"/>
              <w:spacing w:line="316" w:lineRule="exact"/>
              <w:jc w:val="center"/>
              <w:rPr>
                <w:rFonts w:ascii="Arial" w:hAnsi="Arial" w:cs="Arial"/>
                <w:b/>
                <w:sz w:val="20"/>
                <w:szCs w:val="24"/>
              </w:rPr>
            </w:pPr>
            <w:r>
              <w:rPr>
                <w:rFonts w:ascii="Arial" w:hAnsi="Arial" w:cs="Arial"/>
                <w:b/>
                <w:bCs/>
                <w:sz w:val="20"/>
                <w:szCs w:val="24"/>
                <w:lang w:val="sk"/>
              </w:rPr>
              <w:t>Podľa Prílohy II k Nariadeniu (ES) č. 1907/2006 a Nariadenia (ЕS) č. 1272/2008 [CLP]</w:t>
            </w:r>
          </w:p>
        </w:tc>
        <w:tc>
          <w:tcPr>
            <w:tcW w:w="2858" w:type="dxa"/>
            <w:vMerge w:val="restart"/>
            <w:tcBorders>
              <w:bottom w:val="double" w:sz="4" w:space="0" w:color="auto"/>
            </w:tcBorders>
            <w:vAlign w:val="center"/>
          </w:tcPr>
          <w:p w14:paraId="2F7D493D" w14:textId="77777777" w:rsidR="00E972BD" w:rsidRPr="00FB67DF" w:rsidRDefault="008213F0" w:rsidP="00E42527">
            <w:pPr>
              <w:widowControl w:val="0"/>
              <w:autoSpaceDE w:val="0"/>
              <w:autoSpaceDN w:val="0"/>
              <w:adjustRightInd w:val="0"/>
              <w:spacing w:line="316" w:lineRule="exact"/>
              <w:jc w:val="right"/>
              <w:rPr>
                <w:rFonts w:ascii="Arial" w:hAnsi="Arial" w:cs="Arial"/>
                <w:b/>
                <w:sz w:val="20"/>
                <w:szCs w:val="20"/>
              </w:rPr>
            </w:pPr>
            <w:r>
              <w:rPr>
                <w:rFonts w:ascii="Arial" w:hAnsi="Arial" w:cs="Arial"/>
                <w:b/>
                <w:bCs/>
                <w:sz w:val="20"/>
                <w:szCs w:val="20"/>
                <w:lang w:val="sk"/>
              </w:rPr>
              <w:t>Dátum vydania:</w:t>
            </w:r>
            <w:r>
              <w:rPr>
                <w:rFonts w:ascii="Arial" w:hAnsi="Arial" w:cs="Arial"/>
                <w:sz w:val="20"/>
                <w:szCs w:val="20"/>
                <w:lang w:val="sk"/>
              </w:rPr>
              <w:t xml:space="preserve"> </w:t>
            </w:r>
            <w:r>
              <w:rPr>
                <w:rFonts w:ascii="Arial" w:hAnsi="Arial" w:cs="Arial"/>
                <w:b/>
                <w:bCs/>
                <w:sz w:val="20"/>
                <w:szCs w:val="20"/>
                <w:lang w:val="sk"/>
              </w:rPr>
              <w:t>01.07.2010</w:t>
            </w:r>
          </w:p>
          <w:p w14:paraId="2F7D493E" w14:textId="77777777" w:rsidR="00F6166A" w:rsidRPr="00F6166A" w:rsidRDefault="00F6166A" w:rsidP="00E42527">
            <w:pPr>
              <w:widowControl w:val="0"/>
              <w:autoSpaceDE w:val="0"/>
              <w:autoSpaceDN w:val="0"/>
              <w:adjustRightInd w:val="0"/>
              <w:spacing w:line="316" w:lineRule="exact"/>
              <w:jc w:val="right"/>
              <w:rPr>
                <w:rFonts w:ascii="Arial" w:hAnsi="Arial" w:cs="Arial"/>
                <w:bCs/>
                <w:sz w:val="20"/>
                <w:szCs w:val="20"/>
              </w:rPr>
            </w:pPr>
          </w:p>
          <w:p w14:paraId="2F7D493F" w14:textId="77777777" w:rsidR="00E972BD" w:rsidRPr="00B82A19" w:rsidRDefault="008213F0" w:rsidP="00E42527">
            <w:pPr>
              <w:widowControl w:val="0"/>
              <w:autoSpaceDE w:val="0"/>
              <w:autoSpaceDN w:val="0"/>
              <w:adjustRightInd w:val="0"/>
              <w:spacing w:line="316" w:lineRule="exact"/>
              <w:jc w:val="right"/>
              <w:rPr>
                <w:rFonts w:ascii="Arial" w:hAnsi="Arial" w:cs="Arial"/>
                <w:bCs/>
                <w:sz w:val="20"/>
                <w:szCs w:val="20"/>
              </w:rPr>
            </w:pPr>
            <w:r>
              <w:rPr>
                <w:rFonts w:ascii="Arial" w:hAnsi="Arial" w:cs="Arial"/>
                <w:b/>
                <w:bCs/>
                <w:sz w:val="20"/>
                <w:szCs w:val="20"/>
                <w:lang w:val="sk"/>
              </w:rPr>
              <w:t>Revízia č. 6</w:t>
            </w:r>
            <w:r>
              <w:rPr>
                <w:rFonts w:ascii="Arial" w:hAnsi="Arial" w:cs="Arial"/>
                <w:sz w:val="20"/>
                <w:szCs w:val="20"/>
                <w:lang w:val="sk"/>
              </w:rPr>
              <w:t xml:space="preserve"> </w:t>
            </w:r>
          </w:p>
          <w:p w14:paraId="2F7D4940" w14:textId="77777777" w:rsidR="00411E10" w:rsidRPr="00F6166A" w:rsidRDefault="00411E10" w:rsidP="00411E10">
            <w:pPr>
              <w:widowControl w:val="0"/>
              <w:autoSpaceDE w:val="0"/>
              <w:autoSpaceDN w:val="0"/>
              <w:adjustRightInd w:val="0"/>
              <w:spacing w:line="316" w:lineRule="exact"/>
              <w:rPr>
                <w:rFonts w:ascii="Arial" w:hAnsi="Arial" w:cs="Arial"/>
                <w:bCs/>
                <w:sz w:val="20"/>
                <w:szCs w:val="20"/>
              </w:rPr>
            </w:pPr>
          </w:p>
          <w:p w14:paraId="2F7D4941" w14:textId="77777777" w:rsidR="00E972BD" w:rsidRPr="00F6166A" w:rsidRDefault="008213F0" w:rsidP="00E42527">
            <w:pPr>
              <w:widowControl w:val="0"/>
              <w:autoSpaceDE w:val="0"/>
              <w:autoSpaceDN w:val="0"/>
              <w:adjustRightInd w:val="0"/>
              <w:spacing w:line="316" w:lineRule="exact"/>
              <w:jc w:val="right"/>
              <w:rPr>
                <w:rFonts w:ascii="Arial" w:hAnsi="Arial" w:cs="Arial"/>
                <w:b/>
                <w:bCs/>
                <w:sz w:val="20"/>
                <w:szCs w:val="20"/>
              </w:rPr>
            </w:pPr>
            <w:r>
              <w:rPr>
                <w:rFonts w:ascii="Arial" w:hAnsi="Arial" w:cs="Arial"/>
                <w:b/>
                <w:bCs/>
                <w:sz w:val="20"/>
                <w:szCs w:val="20"/>
                <w:lang w:val="sk"/>
              </w:rPr>
              <w:t>Dátum revízie:</w:t>
            </w:r>
          </w:p>
          <w:p w14:paraId="2F7D4942" w14:textId="77777777" w:rsidR="00E972BD" w:rsidRPr="00B82A19" w:rsidRDefault="0087445E" w:rsidP="00E42527">
            <w:pPr>
              <w:widowControl w:val="0"/>
              <w:autoSpaceDE w:val="0"/>
              <w:autoSpaceDN w:val="0"/>
              <w:adjustRightInd w:val="0"/>
              <w:spacing w:line="316" w:lineRule="exact"/>
              <w:jc w:val="right"/>
              <w:rPr>
                <w:rFonts w:ascii="Arial" w:hAnsi="Arial" w:cs="Arial"/>
                <w:bCs/>
                <w:i/>
                <w:sz w:val="20"/>
                <w:szCs w:val="24"/>
              </w:rPr>
            </w:pPr>
            <w:r>
              <w:rPr>
                <w:rFonts w:ascii="Arial" w:hAnsi="Arial" w:cs="Arial"/>
                <w:i/>
                <w:iCs/>
                <w:sz w:val="20"/>
                <w:szCs w:val="20"/>
                <w:lang w:val="sk"/>
              </w:rPr>
              <w:t>24.07.2019</w:t>
            </w:r>
          </w:p>
        </w:tc>
      </w:tr>
      <w:tr w:rsidR="00E972BD" w:rsidRPr="00E972BD" w14:paraId="2F7D4947" w14:textId="77777777" w:rsidTr="00630E13">
        <w:trPr>
          <w:cantSplit/>
          <w:trHeight w:val="923"/>
        </w:trPr>
        <w:tc>
          <w:tcPr>
            <w:tcW w:w="1695" w:type="dxa"/>
            <w:vMerge/>
          </w:tcPr>
          <w:p w14:paraId="2F7D4944" w14:textId="77777777" w:rsidR="00E972BD" w:rsidRPr="00E972BD" w:rsidRDefault="00E972BD" w:rsidP="00E42527">
            <w:pPr>
              <w:widowControl w:val="0"/>
              <w:autoSpaceDE w:val="0"/>
              <w:autoSpaceDN w:val="0"/>
              <w:adjustRightInd w:val="0"/>
              <w:spacing w:line="316" w:lineRule="exact"/>
              <w:rPr>
                <w:rFonts w:ascii="Arial" w:hAnsi="Arial" w:cs="Arial"/>
                <w:sz w:val="24"/>
                <w:szCs w:val="24"/>
              </w:rPr>
            </w:pPr>
          </w:p>
        </w:tc>
        <w:tc>
          <w:tcPr>
            <w:tcW w:w="5643" w:type="dxa"/>
            <w:vAlign w:val="center"/>
          </w:tcPr>
          <w:p w14:paraId="2F7D4945" w14:textId="4F582E16" w:rsidR="00E972BD" w:rsidRPr="00B661FB" w:rsidRDefault="00D32905" w:rsidP="00630E13">
            <w:pPr>
              <w:widowControl w:val="0"/>
              <w:autoSpaceDE w:val="0"/>
              <w:autoSpaceDN w:val="0"/>
              <w:adjustRightInd w:val="0"/>
              <w:spacing w:line="316" w:lineRule="exact"/>
              <w:jc w:val="center"/>
              <w:rPr>
                <w:rFonts w:ascii="Arial" w:hAnsi="Arial" w:cs="Arial"/>
                <w:b/>
                <w:sz w:val="24"/>
                <w:szCs w:val="24"/>
              </w:rPr>
            </w:pPr>
            <w:r>
              <w:rPr>
                <w:rFonts w:ascii="Arial" w:hAnsi="Arial" w:cs="Arial"/>
                <w:b/>
                <w:bCs/>
                <w:sz w:val="28"/>
                <w:szCs w:val="24"/>
                <w:lang w:val="sk"/>
              </w:rPr>
              <w:t>C</w:t>
            </w:r>
            <w:r w:rsidR="00B20E5F">
              <w:rPr>
                <w:rFonts w:ascii="Arial" w:hAnsi="Arial" w:cs="Arial"/>
                <w:b/>
                <w:bCs/>
                <w:sz w:val="28"/>
                <w:szCs w:val="24"/>
                <w:lang w:val="sk"/>
              </w:rPr>
              <w:t>UPMAN</w:t>
            </w:r>
          </w:p>
        </w:tc>
        <w:tc>
          <w:tcPr>
            <w:tcW w:w="2858" w:type="dxa"/>
            <w:vMerge/>
          </w:tcPr>
          <w:p w14:paraId="2F7D4946" w14:textId="77777777" w:rsidR="00E972BD" w:rsidRPr="00E972BD" w:rsidRDefault="00E972BD" w:rsidP="00E42527">
            <w:pPr>
              <w:widowControl w:val="0"/>
              <w:autoSpaceDE w:val="0"/>
              <w:autoSpaceDN w:val="0"/>
              <w:adjustRightInd w:val="0"/>
              <w:spacing w:line="316" w:lineRule="exact"/>
              <w:rPr>
                <w:rFonts w:ascii="Arial" w:hAnsi="Arial" w:cs="Arial"/>
                <w:sz w:val="24"/>
                <w:szCs w:val="24"/>
              </w:rPr>
            </w:pPr>
          </w:p>
        </w:tc>
      </w:tr>
    </w:tbl>
    <w:p w14:paraId="2F7D4948" w14:textId="77777777" w:rsidR="00193284" w:rsidRPr="00303231" w:rsidRDefault="00193284" w:rsidP="00E42527">
      <w:pPr>
        <w:ind w:left="-567"/>
        <w:rPr>
          <w:rFonts w:ascii="Arial" w:hAnsi="Arial" w:cs="Arial"/>
        </w:rPr>
      </w:pPr>
    </w:p>
    <w:tbl>
      <w:tblPr>
        <w:tblStyle w:val="TableGrid"/>
        <w:tblW w:w="553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7"/>
        <w:gridCol w:w="787"/>
        <w:gridCol w:w="787"/>
        <w:gridCol w:w="337"/>
        <w:gridCol w:w="271"/>
        <w:gridCol w:w="28"/>
        <w:gridCol w:w="151"/>
        <w:gridCol w:w="20"/>
        <w:gridCol w:w="952"/>
        <w:gridCol w:w="1660"/>
        <w:gridCol w:w="2409"/>
      </w:tblGrid>
      <w:tr w:rsidR="000A7F0E" w:rsidRPr="00193284" w14:paraId="2F7D494A" w14:textId="77777777" w:rsidTr="00D32905">
        <w:trPr>
          <w:tblHeader/>
          <w:jc w:val="center"/>
        </w:trPr>
        <w:tc>
          <w:tcPr>
            <w:tcW w:w="5000" w:type="pct"/>
            <w:gridSpan w:val="11"/>
            <w:shd w:val="clear" w:color="auto" w:fill="9BBB59" w:themeFill="accent3"/>
          </w:tcPr>
          <w:p w14:paraId="2F7D4949" w14:textId="77777777" w:rsidR="000A7F0E" w:rsidRPr="008213F0" w:rsidRDefault="009F2917" w:rsidP="008213F0">
            <w:pPr>
              <w:rPr>
                <w:rFonts w:ascii="Arial" w:hAnsi="Arial" w:cs="Arial"/>
                <w:sz w:val="20"/>
                <w:szCs w:val="20"/>
              </w:rPr>
            </w:pPr>
            <w:r>
              <w:rPr>
                <w:rFonts w:ascii="Arial" w:hAnsi="Arial" w:cs="Arial"/>
                <w:b/>
                <w:bCs/>
                <w:sz w:val="24"/>
                <w:lang w:val="sk"/>
              </w:rPr>
              <w:lastRenderedPageBreak/>
              <w:t>1.</w:t>
            </w:r>
            <w:r>
              <w:rPr>
                <w:rFonts w:ascii="Arial" w:hAnsi="Arial" w:cs="Arial"/>
                <w:sz w:val="24"/>
                <w:lang w:val="sk"/>
              </w:rPr>
              <w:t xml:space="preserve"> </w:t>
            </w:r>
            <w:r>
              <w:rPr>
                <w:rFonts w:ascii="Arial" w:hAnsi="Arial" w:cs="Arial"/>
                <w:b/>
                <w:bCs/>
                <w:sz w:val="24"/>
                <w:shd w:val="clear" w:color="auto" w:fill="9BBB59" w:themeFill="accent3"/>
                <w:lang w:val="sk"/>
              </w:rPr>
              <w:t>IDENTIFIKÁCIA LÁTKY / ZMESI A SPOLOČNOSTI / PODNIKU</w:t>
            </w:r>
          </w:p>
        </w:tc>
      </w:tr>
      <w:tr w:rsidR="000A7F0E" w:rsidRPr="00193284" w14:paraId="2F7D494E" w14:textId="77777777" w:rsidTr="004D4903">
        <w:trPr>
          <w:tblHeader/>
          <w:jc w:val="center"/>
        </w:trPr>
        <w:tc>
          <w:tcPr>
            <w:tcW w:w="2265" w:type="pct"/>
            <w:gridSpan w:val="4"/>
            <w:vAlign w:val="center"/>
          </w:tcPr>
          <w:p w14:paraId="2F7D494B" w14:textId="77777777" w:rsidR="000A7F0E" w:rsidRPr="00193284" w:rsidRDefault="000A7F0E" w:rsidP="00E42527">
            <w:pPr>
              <w:rPr>
                <w:rFonts w:ascii="Arial" w:hAnsi="Arial" w:cs="Arial"/>
                <w:sz w:val="20"/>
                <w:szCs w:val="20"/>
              </w:rPr>
            </w:pPr>
          </w:p>
        </w:tc>
        <w:tc>
          <w:tcPr>
            <w:tcW w:w="135" w:type="pct"/>
          </w:tcPr>
          <w:p w14:paraId="2F7D494C" w14:textId="77777777" w:rsidR="000A7F0E" w:rsidRDefault="000A7F0E" w:rsidP="00E42527"/>
        </w:tc>
        <w:tc>
          <w:tcPr>
            <w:tcW w:w="2600" w:type="pct"/>
            <w:gridSpan w:val="6"/>
          </w:tcPr>
          <w:p w14:paraId="2F7D494D" w14:textId="77777777" w:rsidR="000A7F0E" w:rsidRPr="00193284" w:rsidRDefault="000A7F0E" w:rsidP="00E42527">
            <w:pPr>
              <w:rPr>
                <w:rFonts w:ascii="Arial" w:hAnsi="Arial" w:cs="Arial"/>
                <w:sz w:val="20"/>
                <w:szCs w:val="20"/>
              </w:rPr>
            </w:pPr>
          </w:p>
        </w:tc>
      </w:tr>
      <w:tr w:rsidR="000A7F0E" w:rsidRPr="00193284" w14:paraId="2F7D4952" w14:textId="77777777" w:rsidTr="004D4903">
        <w:trPr>
          <w:tblHeader/>
          <w:jc w:val="center"/>
        </w:trPr>
        <w:tc>
          <w:tcPr>
            <w:tcW w:w="2265" w:type="pct"/>
            <w:gridSpan w:val="4"/>
            <w:vAlign w:val="center"/>
          </w:tcPr>
          <w:p w14:paraId="2F7D494F" w14:textId="77777777" w:rsidR="000A7F0E" w:rsidRPr="008213F0" w:rsidRDefault="000A7F0E" w:rsidP="00E42527">
            <w:pPr>
              <w:snapToGrid w:val="0"/>
              <w:rPr>
                <w:rFonts w:ascii="Arial" w:hAnsi="Arial" w:cs="Arial"/>
                <w:b/>
                <w:bCs/>
                <w:color w:val="000000"/>
              </w:rPr>
            </w:pPr>
            <w:r>
              <w:rPr>
                <w:rFonts w:ascii="Arial" w:hAnsi="Arial" w:cs="Arial"/>
                <w:b/>
                <w:bCs/>
                <w:color w:val="000000"/>
                <w:sz w:val="20"/>
                <w:szCs w:val="20"/>
                <w:lang w:val="sk"/>
              </w:rPr>
              <w:t>1.1</w:t>
            </w:r>
            <w:r>
              <w:rPr>
                <w:b/>
                <w:bCs/>
                <w:lang w:val="sk"/>
              </w:rPr>
              <w:t>.</w:t>
            </w:r>
            <w:r>
              <w:rPr>
                <w:rFonts w:ascii="Arial" w:hAnsi="Arial" w:cs="Arial"/>
                <w:b/>
                <w:bCs/>
                <w:color w:val="000000"/>
                <w:sz w:val="20"/>
                <w:u w:val="single"/>
                <w:lang w:val="sk"/>
              </w:rPr>
              <w:t>Identifikátory výrobku</w:t>
            </w:r>
          </w:p>
        </w:tc>
        <w:tc>
          <w:tcPr>
            <w:tcW w:w="135" w:type="pct"/>
          </w:tcPr>
          <w:p w14:paraId="2F7D4950" w14:textId="77777777" w:rsidR="000A7F0E" w:rsidRPr="00143F6D" w:rsidRDefault="000A7F0E" w:rsidP="00E42527"/>
        </w:tc>
        <w:tc>
          <w:tcPr>
            <w:tcW w:w="2600" w:type="pct"/>
            <w:gridSpan w:val="6"/>
          </w:tcPr>
          <w:p w14:paraId="2F7D4951" w14:textId="77777777" w:rsidR="000A7F0E" w:rsidRPr="00193284" w:rsidRDefault="000A7F0E" w:rsidP="00E42527">
            <w:pPr>
              <w:rPr>
                <w:rFonts w:ascii="Arial" w:hAnsi="Arial" w:cs="Arial"/>
                <w:sz w:val="20"/>
                <w:szCs w:val="20"/>
              </w:rPr>
            </w:pPr>
          </w:p>
        </w:tc>
      </w:tr>
      <w:tr w:rsidR="000A7F0E" w:rsidRPr="00193284" w14:paraId="2F7D4956" w14:textId="77777777" w:rsidTr="004D4903">
        <w:trPr>
          <w:tblHeader/>
          <w:jc w:val="center"/>
        </w:trPr>
        <w:tc>
          <w:tcPr>
            <w:tcW w:w="2265" w:type="pct"/>
            <w:gridSpan w:val="4"/>
          </w:tcPr>
          <w:p w14:paraId="2F7D4953" w14:textId="77777777" w:rsidR="000A7F0E" w:rsidRPr="008213F0" w:rsidRDefault="008213F0" w:rsidP="00D32905">
            <w:pPr>
              <w:rPr>
                <w:rFonts w:ascii="Arial" w:hAnsi="Arial" w:cs="Arial"/>
                <w:sz w:val="20"/>
                <w:szCs w:val="20"/>
              </w:rPr>
            </w:pPr>
            <w:r>
              <w:rPr>
                <w:rFonts w:ascii="Arial" w:hAnsi="Arial" w:cs="Arial"/>
                <w:color w:val="000000"/>
                <w:sz w:val="20"/>
                <w:lang w:val="sk"/>
              </w:rPr>
              <w:t>Názov látky</w:t>
            </w:r>
          </w:p>
        </w:tc>
        <w:tc>
          <w:tcPr>
            <w:tcW w:w="135" w:type="pct"/>
          </w:tcPr>
          <w:p w14:paraId="2F7D4954" w14:textId="77777777" w:rsidR="000A7F0E" w:rsidRDefault="000A7F0E" w:rsidP="00E42527">
            <w:r>
              <w:rPr>
                <w:rFonts w:ascii="Arial" w:hAnsi="Arial" w:cs="Arial"/>
                <w:sz w:val="20"/>
                <w:szCs w:val="20"/>
                <w:lang w:val="sk"/>
              </w:rPr>
              <w:t>:</w:t>
            </w:r>
          </w:p>
        </w:tc>
        <w:tc>
          <w:tcPr>
            <w:tcW w:w="2600" w:type="pct"/>
            <w:gridSpan w:val="6"/>
          </w:tcPr>
          <w:p w14:paraId="2F7D4955" w14:textId="77777777" w:rsidR="000A7F0E" w:rsidRPr="00AD29AF" w:rsidRDefault="00BB487F" w:rsidP="00D32905">
            <w:pPr>
              <w:jc w:val="both"/>
              <w:rPr>
                <w:rFonts w:ascii="Arial" w:hAnsi="Arial" w:cs="Arial"/>
                <w:sz w:val="20"/>
                <w:szCs w:val="20"/>
              </w:rPr>
            </w:pPr>
            <w:r>
              <w:rPr>
                <w:rFonts w:ascii="Arial" w:hAnsi="Arial" w:cs="Arial"/>
                <w:sz w:val="20"/>
                <w:szCs w:val="20"/>
                <w:lang w:val="sk"/>
              </w:rPr>
              <w:t>Cymoxanil 60 g/kg + 300 g/kg meď (vo forme hydroxidu meďnatého) WDG</w:t>
            </w:r>
          </w:p>
        </w:tc>
      </w:tr>
      <w:tr w:rsidR="000A7F0E" w:rsidRPr="00193284" w14:paraId="2F7D495A" w14:textId="77777777" w:rsidTr="004D4903">
        <w:trPr>
          <w:tblHeader/>
          <w:jc w:val="center"/>
        </w:trPr>
        <w:tc>
          <w:tcPr>
            <w:tcW w:w="2265" w:type="pct"/>
            <w:gridSpan w:val="4"/>
            <w:vAlign w:val="center"/>
          </w:tcPr>
          <w:p w14:paraId="2F7D4957" w14:textId="77777777" w:rsidR="000A7F0E" w:rsidRPr="003A4C7E" w:rsidRDefault="00143F6D" w:rsidP="00E42527">
            <w:pPr>
              <w:rPr>
                <w:rFonts w:ascii="Arial" w:hAnsi="Arial" w:cs="Arial"/>
                <w:sz w:val="20"/>
                <w:szCs w:val="20"/>
              </w:rPr>
            </w:pPr>
            <w:r>
              <w:rPr>
                <w:rFonts w:ascii="Arial" w:hAnsi="Arial" w:cs="Arial"/>
                <w:sz w:val="20"/>
                <w:szCs w:val="20"/>
                <w:lang w:val="sk"/>
              </w:rPr>
              <w:t>Číslo ES</w:t>
            </w:r>
          </w:p>
        </w:tc>
        <w:tc>
          <w:tcPr>
            <w:tcW w:w="135" w:type="pct"/>
          </w:tcPr>
          <w:p w14:paraId="2F7D4958" w14:textId="77777777" w:rsidR="000A7F0E" w:rsidRDefault="000A7F0E" w:rsidP="00E42527">
            <w:r>
              <w:rPr>
                <w:rFonts w:ascii="Arial" w:hAnsi="Arial" w:cs="Arial"/>
                <w:sz w:val="20"/>
                <w:szCs w:val="20"/>
                <w:lang w:val="sk"/>
              </w:rPr>
              <w:t>:</w:t>
            </w:r>
          </w:p>
        </w:tc>
        <w:tc>
          <w:tcPr>
            <w:tcW w:w="2600" w:type="pct"/>
            <w:gridSpan w:val="6"/>
          </w:tcPr>
          <w:p w14:paraId="2F7D4959" w14:textId="77777777" w:rsidR="000A7F0E" w:rsidRPr="00BB487F" w:rsidRDefault="00BB487F" w:rsidP="00E42527">
            <w:pPr>
              <w:rPr>
                <w:rFonts w:ascii="Arial" w:hAnsi="Arial" w:cs="Arial"/>
                <w:sz w:val="20"/>
                <w:szCs w:val="20"/>
              </w:rPr>
            </w:pPr>
            <w:r>
              <w:rPr>
                <w:rFonts w:ascii="Arial" w:hAnsi="Arial" w:cs="Arial"/>
                <w:sz w:val="20"/>
                <w:szCs w:val="20"/>
                <w:lang w:val="sk"/>
              </w:rPr>
              <w:t>-</w:t>
            </w:r>
          </w:p>
        </w:tc>
      </w:tr>
      <w:tr w:rsidR="000A7F0E" w:rsidRPr="00193284" w14:paraId="2F7D495E" w14:textId="77777777" w:rsidTr="004D4903">
        <w:trPr>
          <w:tblHeader/>
          <w:jc w:val="center"/>
        </w:trPr>
        <w:tc>
          <w:tcPr>
            <w:tcW w:w="2265" w:type="pct"/>
            <w:gridSpan w:val="4"/>
            <w:vAlign w:val="center"/>
          </w:tcPr>
          <w:p w14:paraId="2F7D495B" w14:textId="77777777" w:rsidR="000A7F0E" w:rsidRPr="00143F6D" w:rsidRDefault="008213F0" w:rsidP="00E42527">
            <w:pPr>
              <w:rPr>
                <w:rFonts w:ascii="Arial" w:hAnsi="Arial" w:cs="Arial"/>
                <w:sz w:val="20"/>
                <w:szCs w:val="20"/>
              </w:rPr>
            </w:pPr>
            <w:r>
              <w:rPr>
                <w:rFonts w:ascii="Arial" w:hAnsi="Arial" w:cs="Arial"/>
                <w:sz w:val="20"/>
                <w:lang w:val="sk"/>
              </w:rPr>
              <w:t>Číslo registrácie (REACH)</w:t>
            </w:r>
          </w:p>
        </w:tc>
        <w:tc>
          <w:tcPr>
            <w:tcW w:w="135" w:type="pct"/>
          </w:tcPr>
          <w:p w14:paraId="2F7D495C" w14:textId="77777777" w:rsidR="000A7F0E" w:rsidRDefault="000A7F0E" w:rsidP="00E42527">
            <w:r>
              <w:rPr>
                <w:rFonts w:ascii="Arial" w:hAnsi="Arial" w:cs="Arial"/>
                <w:sz w:val="20"/>
                <w:szCs w:val="20"/>
                <w:lang w:val="sk"/>
              </w:rPr>
              <w:t>:</w:t>
            </w:r>
          </w:p>
        </w:tc>
        <w:tc>
          <w:tcPr>
            <w:tcW w:w="2600" w:type="pct"/>
            <w:gridSpan w:val="6"/>
          </w:tcPr>
          <w:p w14:paraId="2F7D495D" w14:textId="77777777" w:rsidR="000A7F0E" w:rsidRPr="00BB487F" w:rsidRDefault="00BB487F" w:rsidP="00E42527">
            <w:pPr>
              <w:rPr>
                <w:rFonts w:ascii="Arial" w:hAnsi="Arial" w:cs="Arial"/>
                <w:sz w:val="20"/>
                <w:szCs w:val="20"/>
              </w:rPr>
            </w:pPr>
            <w:r>
              <w:rPr>
                <w:rFonts w:ascii="Arial" w:hAnsi="Arial" w:cs="Arial"/>
                <w:sz w:val="20"/>
                <w:szCs w:val="20"/>
                <w:lang w:val="sk"/>
              </w:rPr>
              <w:t>-</w:t>
            </w:r>
          </w:p>
        </w:tc>
      </w:tr>
      <w:tr w:rsidR="00143F6D" w:rsidRPr="00193284" w14:paraId="2F7D4962" w14:textId="77777777" w:rsidTr="004D4903">
        <w:trPr>
          <w:tblHeader/>
          <w:jc w:val="center"/>
        </w:trPr>
        <w:tc>
          <w:tcPr>
            <w:tcW w:w="2265" w:type="pct"/>
            <w:gridSpan w:val="4"/>
            <w:vAlign w:val="center"/>
          </w:tcPr>
          <w:p w14:paraId="2F7D495F" w14:textId="77777777" w:rsidR="00143F6D" w:rsidRPr="00143F6D" w:rsidRDefault="00143F6D" w:rsidP="00E42527">
            <w:pPr>
              <w:rPr>
                <w:rFonts w:ascii="Arial" w:hAnsi="Arial" w:cs="Arial"/>
                <w:sz w:val="20"/>
              </w:rPr>
            </w:pPr>
            <w:r>
              <w:rPr>
                <w:rFonts w:ascii="Arial" w:hAnsi="Arial" w:cs="Arial"/>
                <w:sz w:val="20"/>
                <w:lang w:val="sk"/>
              </w:rPr>
              <w:t>Číslo CAS</w:t>
            </w:r>
          </w:p>
        </w:tc>
        <w:tc>
          <w:tcPr>
            <w:tcW w:w="135" w:type="pct"/>
          </w:tcPr>
          <w:p w14:paraId="2F7D4960" w14:textId="77777777" w:rsidR="00143F6D" w:rsidRPr="00255521" w:rsidRDefault="009B66C4" w:rsidP="00E42527">
            <w:pPr>
              <w:rPr>
                <w:rFonts w:ascii="Arial" w:hAnsi="Arial" w:cs="Arial"/>
                <w:sz w:val="20"/>
                <w:szCs w:val="20"/>
              </w:rPr>
            </w:pPr>
            <w:r>
              <w:rPr>
                <w:rFonts w:ascii="Arial" w:hAnsi="Arial" w:cs="Arial"/>
                <w:sz w:val="20"/>
                <w:szCs w:val="20"/>
                <w:lang w:val="sk"/>
              </w:rPr>
              <w:t>:</w:t>
            </w:r>
          </w:p>
        </w:tc>
        <w:tc>
          <w:tcPr>
            <w:tcW w:w="2600" w:type="pct"/>
            <w:gridSpan w:val="6"/>
          </w:tcPr>
          <w:p w14:paraId="2F7D4961" w14:textId="77777777" w:rsidR="00143F6D" w:rsidRPr="00AD29AF" w:rsidRDefault="00BB487F" w:rsidP="00E42527">
            <w:pPr>
              <w:rPr>
                <w:rFonts w:ascii="Arial" w:hAnsi="Arial" w:cs="Arial"/>
                <w:sz w:val="20"/>
                <w:szCs w:val="20"/>
              </w:rPr>
            </w:pPr>
            <w:r>
              <w:rPr>
                <w:rFonts w:ascii="Arial" w:hAnsi="Arial" w:cs="Arial"/>
                <w:sz w:val="20"/>
                <w:szCs w:val="20"/>
                <w:lang w:val="sk"/>
              </w:rPr>
              <w:t>-</w:t>
            </w:r>
          </w:p>
        </w:tc>
      </w:tr>
      <w:tr w:rsidR="000A7F0E" w:rsidRPr="00193284" w14:paraId="2F7D4966" w14:textId="77777777" w:rsidTr="004D4903">
        <w:trPr>
          <w:tblHeader/>
          <w:jc w:val="center"/>
        </w:trPr>
        <w:tc>
          <w:tcPr>
            <w:tcW w:w="2265" w:type="pct"/>
            <w:gridSpan w:val="4"/>
            <w:vAlign w:val="center"/>
          </w:tcPr>
          <w:p w14:paraId="2F7D4963" w14:textId="77777777" w:rsidR="000A7F0E" w:rsidRPr="00B40438" w:rsidRDefault="00B40438" w:rsidP="00E42527">
            <w:pPr>
              <w:rPr>
                <w:rFonts w:ascii="Arial" w:hAnsi="Arial" w:cs="Arial"/>
                <w:sz w:val="20"/>
                <w:szCs w:val="20"/>
              </w:rPr>
            </w:pPr>
            <w:r>
              <w:rPr>
                <w:rFonts w:ascii="Arial" w:hAnsi="Arial" w:cs="Arial"/>
                <w:sz w:val="20"/>
                <w:szCs w:val="20"/>
                <w:lang w:val="sk"/>
              </w:rPr>
              <w:t>UFI</w:t>
            </w:r>
          </w:p>
        </w:tc>
        <w:tc>
          <w:tcPr>
            <w:tcW w:w="135" w:type="pct"/>
          </w:tcPr>
          <w:p w14:paraId="2F7D4964" w14:textId="77777777" w:rsidR="000A7F0E" w:rsidRPr="00B40438" w:rsidRDefault="00B40438" w:rsidP="00E42527">
            <w:pPr>
              <w:rPr>
                <w:rFonts w:ascii="Arial" w:hAnsi="Arial" w:cs="Arial"/>
                <w:sz w:val="20"/>
                <w:szCs w:val="20"/>
              </w:rPr>
            </w:pPr>
            <w:r>
              <w:rPr>
                <w:rFonts w:ascii="Arial" w:hAnsi="Arial" w:cs="Arial"/>
                <w:sz w:val="20"/>
                <w:szCs w:val="20"/>
                <w:lang w:val="sk"/>
              </w:rPr>
              <w:t>:</w:t>
            </w:r>
          </w:p>
        </w:tc>
        <w:tc>
          <w:tcPr>
            <w:tcW w:w="2600" w:type="pct"/>
            <w:gridSpan w:val="6"/>
          </w:tcPr>
          <w:p w14:paraId="2F7D4965" w14:textId="77777777" w:rsidR="000A7F0E" w:rsidRPr="00C30AA7" w:rsidRDefault="00B40438" w:rsidP="00E42527">
            <w:pPr>
              <w:rPr>
                <w:rFonts w:ascii="Arial" w:hAnsi="Arial" w:cs="Arial"/>
                <w:sz w:val="20"/>
                <w:szCs w:val="20"/>
              </w:rPr>
            </w:pPr>
            <w:r>
              <w:rPr>
                <w:rFonts w:ascii="Arial" w:hAnsi="Arial" w:cs="Arial"/>
                <w:sz w:val="20"/>
                <w:szCs w:val="20"/>
                <w:lang w:val="sk"/>
              </w:rPr>
              <w:t>J910-C0MT-Y006-R6ND</w:t>
            </w:r>
          </w:p>
        </w:tc>
      </w:tr>
      <w:tr w:rsidR="00B40438" w:rsidRPr="00193284" w14:paraId="2F7D496A" w14:textId="77777777" w:rsidTr="004D4903">
        <w:trPr>
          <w:tblHeader/>
          <w:jc w:val="center"/>
        </w:trPr>
        <w:tc>
          <w:tcPr>
            <w:tcW w:w="2265" w:type="pct"/>
            <w:gridSpan w:val="4"/>
            <w:vAlign w:val="center"/>
          </w:tcPr>
          <w:p w14:paraId="2F7D4967" w14:textId="77777777" w:rsidR="00B40438" w:rsidRPr="00193284" w:rsidRDefault="00B40438" w:rsidP="00E42527">
            <w:pPr>
              <w:rPr>
                <w:rFonts w:ascii="Arial" w:hAnsi="Arial" w:cs="Arial"/>
                <w:sz w:val="20"/>
                <w:szCs w:val="20"/>
              </w:rPr>
            </w:pPr>
          </w:p>
        </w:tc>
        <w:tc>
          <w:tcPr>
            <w:tcW w:w="135" w:type="pct"/>
          </w:tcPr>
          <w:p w14:paraId="2F7D4968" w14:textId="77777777" w:rsidR="00B40438" w:rsidRPr="00055150" w:rsidRDefault="00B40438" w:rsidP="00E42527"/>
        </w:tc>
        <w:tc>
          <w:tcPr>
            <w:tcW w:w="2600" w:type="pct"/>
            <w:gridSpan w:val="6"/>
          </w:tcPr>
          <w:p w14:paraId="2F7D4969" w14:textId="77777777" w:rsidR="00B40438" w:rsidRPr="00C30AA7" w:rsidRDefault="00B40438" w:rsidP="00E42527">
            <w:pPr>
              <w:rPr>
                <w:rFonts w:ascii="Arial" w:hAnsi="Arial" w:cs="Arial"/>
                <w:sz w:val="20"/>
                <w:szCs w:val="20"/>
              </w:rPr>
            </w:pPr>
          </w:p>
        </w:tc>
      </w:tr>
      <w:tr w:rsidR="000A7F0E" w:rsidRPr="00193284" w14:paraId="2F7D496E" w14:textId="77777777" w:rsidTr="004D4903">
        <w:trPr>
          <w:trHeight w:val="655"/>
          <w:tblHeader/>
          <w:jc w:val="center"/>
        </w:trPr>
        <w:tc>
          <w:tcPr>
            <w:tcW w:w="2265" w:type="pct"/>
            <w:gridSpan w:val="4"/>
          </w:tcPr>
          <w:p w14:paraId="2F7D496B" w14:textId="77777777" w:rsidR="000A7F0E" w:rsidRPr="008213F0" w:rsidRDefault="000A7F0E" w:rsidP="008213F0">
            <w:pPr>
              <w:rPr>
                <w:rFonts w:ascii="Arial" w:hAnsi="Arial" w:cs="Arial"/>
                <w:sz w:val="20"/>
                <w:szCs w:val="20"/>
              </w:rPr>
            </w:pPr>
            <w:r>
              <w:rPr>
                <w:rFonts w:ascii="Arial" w:hAnsi="Arial" w:cs="Arial"/>
                <w:b/>
                <w:bCs/>
                <w:sz w:val="20"/>
                <w:szCs w:val="20"/>
                <w:lang w:val="sk"/>
              </w:rPr>
              <w:t>1.2.</w:t>
            </w:r>
            <w:r>
              <w:rPr>
                <w:rFonts w:ascii="Arial" w:hAnsi="Arial" w:cs="Arial"/>
                <w:sz w:val="20"/>
                <w:szCs w:val="20"/>
                <w:lang w:val="sk"/>
              </w:rPr>
              <w:t xml:space="preserve"> </w:t>
            </w:r>
            <w:r>
              <w:rPr>
                <w:rFonts w:ascii="Arial" w:hAnsi="Arial" w:cs="Arial"/>
                <w:b/>
                <w:bCs/>
                <w:sz w:val="20"/>
                <w:szCs w:val="20"/>
                <w:u w:val="single"/>
                <w:lang w:val="sk"/>
              </w:rPr>
              <w:t>Relevantné identifikované použitia látky alebo zmesi a použitia, ktoré sa neodporúčajú</w:t>
            </w:r>
          </w:p>
        </w:tc>
        <w:tc>
          <w:tcPr>
            <w:tcW w:w="135" w:type="pct"/>
          </w:tcPr>
          <w:p w14:paraId="2F7D496C" w14:textId="77777777" w:rsidR="000A7F0E" w:rsidRPr="008213F0" w:rsidRDefault="000A7F0E" w:rsidP="00E42527">
            <w:pPr>
              <w:rPr>
                <w:rFonts w:ascii="Arial" w:hAnsi="Arial" w:cs="Arial"/>
                <w:sz w:val="20"/>
              </w:rPr>
            </w:pPr>
          </w:p>
        </w:tc>
        <w:tc>
          <w:tcPr>
            <w:tcW w:w="2600" w:type="pct"/>
            <w:gridSpan w:val="6"/>
          </w:tcPr>
          <w:p w14:paraId="2F7D496D" w14:textId="77777777" w:rsidR="000A7F0E" w:rsidRPr="00C30AA7" w:rsidRDefault="000A7F0E" w:rsidP="00E42527">
            <w:pPr>
              <w:rPr>
                <w:rFonts w:ascii="Arial" w:hAnsi="Arial" w:cs="Arial"/>
                <w:sz w:val="20"/>
                <w:szCs w:val="20"/>
              </w:rPr>
            </w:pPr>
          </w:p>
        </w:tc>
      </w:tr>
      <w:tr w:rsidR="000A7F0E" w:rsidRPr="00193284" w14:paraId="2F7D4972" w14:textId="77777777" w:rsidTr="004D4903">
        <w:trPr>
          <w:tblHeader/>
          <w:jc w:val="center"/>
        </w:trPr>
        <w:tc>
          <w:tcPr>
            <w:tcW w:w="2265" w:type="pct"/>
            <w:gridSpan w:val="4"/>
            <w:vAlign w:val="center"/>
          </w:tcPr>
          <w:p w14:paraId="2F7D496F" w14:textId="77777777" w:rsidR="000A7F0E" w:rsidRPr="008213F0" w:rsidRDefault="008213F0" w:rsidP="00E42527">
            <w:pPr>
              <w:rPr>
                <w:rFonts w:ascii="Arial" w:hAnsi="Arial" w:cs="Arial"/>
                <w:sz w:val="20"/>
                <w:szCs w:val="20"/>
              </w:rPr>
            </w:pPr>
            <w:r>
              <w:rPr>
                <w:rFonts w:ascii="Arial" w:hAnsi="Arial" w:cs="Arial"/>
                <w:sz w:val="20"/>
                <w:szCs w:val="20"/>
                <w:lang w:val="sk"/>
              </w:rPr>
              <w:t>Identifikované použitia</w:t>
            </w:r>
          </w:p>
        </w:tc>
        <w:tc>
          <w:tcPr>
            <w:tcW w:w="135" w:type="pct"/>
          </w:tcPr>
          <w:p w14:paraId="2F7D4970" w14:textId="77777777" w:rsidR="000A7F0E" w:rsidRPr="00461536" w:rsidRDefault="00461536" w:rsidP="00E42527">
            <w:pPr>
              <w:rPr>
                <w:rFonts w:ascii="Arial" w:hAnsi="Arial" w:cs="Arial"/>
                <w:sz w:val="20"/>
              </w:rPr>
            </w:pPr>
            <w:r>
              <w:rPr>
                <w:rFonts w:ascii="Arial" w:hAnsi="Arial" w:cs="Arial"/>
                <w:sz w:val="20"/>
                <w:lang w:val="sk"/>
              </w:rPr>
              <w:t>:</w:t>
            </w:r>
          </w:p>
        </w:tc>
        <w:tc>
          <w:tcPr>
            <w:tcW w:w="2600" w:type="pct"/>
            <w:gridSpan w:val="6"/>
          </w:tcPr>
          <w:p w14:paraId="2F7D4971" w14:textId="77777777" w:rsidR="000A7F0E" w:rsidRPr="008213F0" w:rsidRDefault="00A34703" w:rsidP="00E42527">
            <w:pPr>
              <w:rPr>
                <w:rFonts w:ascii="Arial" w:hAnsi="Arial" w:cs="Arial"/>
                <w:sz w:val="20"/>
                <w:szCs w:val="20"/>
              </w:rPr>
            </w:pPr>
            <w:r>
              <w:rPr>
                <w:rFonts w:ascii="Arial" w:hAnsi="Arial" w:cs="Arial"/>
                <w:sz w:val="20"/>
                <w:szCs w:val="20"/>
                <w:lang w:val="sk"/>
              </w:rPr>
              <w:t xml:space="preserve">Fungicíd </w:t>
            </w:r>
          </w:p>
        </w:tc>
      </w:tr>
      <w:tr w:rsidR="00461536" w:rsidRPr="00193284" w14:paraId="2F7D4976" w14:textId="77777777" w:rsidTr="004D4903">
        <w:trPr>
          <w:tblHeader/>
          <w:jc w:val="center"/>
        </w:trPr>
        <w:tc>
          <w:tcPr>
            <w:tcW w:w="2265" w:type="pct"/>
            <w:gridSpan w:val="4"/>
            <w:vAlign w:val="center"/>
          </w:tcPr>
          <w:p w14:paraId="2F7D4973" w14:textId="77777777" w:rsidR="00461536" w:rsidRDefault="00461536" w:rsidP="00E42527">
            <w:pPr>
              <w:rPr>
                <w:rFonts w:ascii="Arial" w:hAnsi="Arial" w:cs="Arial"/>
                <w:sz w:val="20"/>
                <w:szCs w:val="20"/>
              </w:rPr>
            </w:pPr>
          </w:p>
        </w:tc>
        <w:tc>
          <w:tcPr>
            <w:tcW w:w="135" w:type="pct"/>
          </w:tcPr>
          <w:p w14:paraId="2F7D4974" w14:textId="77777777" w:rsidR="00461536" w:rsidRDefault="00461536" w:rsidP="00E42527"/>
        </w:tc>
        <w:tc>
          <w:tcPr>
            <w:tcW w:w="2600" w:type="pct"/>
            <w:gridSpan w:val="6"/>
          </w:tcPr>
          <w:p w14:paraId="2F7D4975" w14:textId="77777777" w:rsidR="00461536" w:rsidRPr="00C30AA7" w:rsidRDefault="00461536" w:rsidP="00E42527">
            <w:pPr>
              <w:rPr>
                <w:rFonts w:ascii="Arial" w:hAnsi="Arial" w:cs="Arial"/>
                <w:sz w:val="20"/>
                <w:szCs w:val="20"/>
              </w:rPr>
            </w:pPr>
          </w:p>
        </w:tc>
      </w:tr>
      <w:tr w:rsidR="000A7F0E" w:rsidRPr="00193284" w14:paraId="2F7D497A" w14:textId="77777777" w:rsidTr="004D4903">
        <w:trPr>
          <w:tblHeader/>
          <w:jc w:val="center"/>
        </w:trPr>
        <w:tc>
          <w:tcPr>
            <w:tcW w:w="2265" w:type="pct"/>
            <w:gridSpan w:val="4"/>
            <w:vAlign w:val="center"/>
          </w:tcPr>
          <w:p w14:paraId="2F7D4977" w14:textId="77777777" w:rsidR="000A7F0E" w:rsidRPr="008213F0" w:rsidRDefault="000A7F0E" w:rsidP="008213F0">
            <w:pPr>
              <w:rPr>
                <w:rFonts w:ascii="Arial" w:hAnsi="Arial" w:cs="Arial"/>
                <w:sz w:val="20"/>
                <w:szCs w:val="20"/>
              </w:rPr>
            </w:pPr>
            <w:r>
              <w:rPr>
                <w:rFonts w:ascii="Arial" w:hAnsi="Arial" w:cs="Arial"/>
                <w:b/>
                <w:bCs/>
                <w:sz w:val="20"/>
                <w:szCs w:val="20"/>
                <w:lang w:val="sk"/>
              </w:rPr>
              <w:t>1.3.</w:t>
            </w:r>
            <w:r>
              <w:rPr>
                <w:rFonts w:ascii="Arial" w:hAnsi="Arial" w:cs="Arial"/>
                <w:sz w:val="20"/>
                <w:szCs w:val="20"/>
                <w:lang w:val="sk"/>
              </w:rPr>
              <w:t xml:space="preserve"> </w:t>
            </w:r>
            <w:r>
              <w:rPr>
                <w:rFonts w:ascii="Arial" w:hAnsi="Arial" w:cs="Arial"/>
                <w:b/>
                <w:bCs/>
                <w:sz w:val="20"/>
                <w:szCs w:val="20"/>
                <w:u w:val="single"/>
                <w:lang w:val="sk"/>
              </w:rPr>
              <w:t>Podrobnosti o dodávateľovi karty bezpečnostných údajov</w:t>
            </w:r>
          </w:p>
        </w:tc>
        <w:tc>
          <w:tcPr>
            <w:tcW w:w="135" w:type="pct"/>
          </w:tcPr>
          <w:p w14:paraId="2F7D4978" w14:textId="77777777" w:rsidR="000A7F0E" w:rsidRPr="00461536" w:rsidRDefault="000A7F0E" w:rsidP="00622477">
            <w:pPr>
              <w:jc w:val="both"/>
            </w:pPr>
          </w:p>
        </w:tc>
        <w:tc>
          <w:tcPr>
            <w:tcW w:w="2600" w:type="pct"/>
            <w:gridSpan w:val="6"/>
          </w:tcPr>
          <w:p w14:paraId="2F7D4979" w14:textId="77777777" w:rsidR="000A7F0E" w:rsidRPr="00C30AA7" w:rsidRDefault="000A7F0E" w:rsidP="00622477">
            <w:pPr>
              <w:jc w:val="both"/>
              <w:rPr>
                <w:rFonts w:ascii="Arial" w:hAnsi="Arial" w:cs="Arial"/>
                <w:sz w:val="20"/>
                <w:szCs w:val="20"/>
              </w:rPr>
            </w:pPr>
          </w:p>
        </w:tc>
      </w:tr>
      <w:tr w:rsidR="00A34703" w:rsidRPr="00193284" w14:paraId="2F7D497E" w14:textId="77777777" w:rsidTr="004D4903">
        <w:trPr>
          <w:tblHeader/>
          <w:jc w:val="center"/>
        </w:trPr>
        <w:tc>
          <w:tcPr>
            <w:tcW w:w="2265" w:type="pct"/>
            <w:gridSpan w:val="4"/>
            <w:vAlign w:val="center"/>
          </w:tcPr>
          <w:p w14:paraId="2F7D497B" w14:textId="77777777" w:rsidR="00A34703" w:rsidRPr="008213F0" w:rsidRDefault="00A34703" w:rsidP="00E42527">
            <w:pPr>
              <w:rPr>
                <w:rFonts w:ascii="Arial" w:hAnsi="Arial" w:cs="Arial"/>
                <w:sz w:val="20"/>
                <w:szCs w:val="20"/>
              </w:rPr>
            </w:pPr>
            <w:r>
              <w:rPr>
                <w:rFonts w:ascii="Arial" w:hAnsi="Arial" w:cs="Arial"/>
                <w:sz w:val="20"/>
                <w:szCs w:val="20"/>
                <w:lang w:val="sk"/>
              </w:rPr>
              <w:t>Výrobca / dodávateľ</w:t>
            </w:r>
          </w:p>
        </w:tc>
        <w:tc>
          <w:tcPr>
            <w:tcW w:w="135" w:type="pct"/>
          </w:tcPr>
          <w:p w14:paraId="2F7D497C" w14:textId="77777777" w:rsidR="00A34703" w:rsidRDefault="00A34703" w:rsidP="00622477">
            <w:pPr>
              <w:jc w:val="both"/>
            </w:pPr>
            <w:r>
              <w:rPr>
                <w:rFonts w:ascii="Arial" w:hAnsi="Arial" w:cs="Arial"/>
                <w:sz w:val="20"/>
                <w:szCs w:val="20"/>
                <w:lang w:val="sk"/>
              </w:rPr>
              <w:t>:</w:t>
            </w:r>
          </w:p>
        </w:tc>
        <w:tc>
          <w:tcPr>
            <w:tcW w:w="2600" w:type="pct"/>
            <w:gridSpan w:val="6"/>
          </w:tcPr>
          <w:p w14:paraId="2F7D497D" w14:textId="77777777" w:rsidR="00A34703" w:rsidRPr="008213F0" w:rsidRDefault="00A34703" w:rsidP="00622477">
            <w:pPr>
              <w:jc w:val="both"/>
              <w:rPr>
                <w:rFonts w:ascii="Arial" w:hAnsi="Arial" w:cs="Arial"/>
                <w:sz w:val="20"/>
                <w:szCs w:val="20"/>
              </w:rPr>
            </w:pPr>
            <w:r>
              <w:rPr>
                <w:rFonts w:ascii="Arial" w:hAnsi="Arial" w:cs="Arial"/>
                <w:sz w:val="20"/>
                <w:szCs w:val="20"/>
                <w:lang w:val="sk"/>
              </w:rPr>
              <w:t>Agria S.A.</w:t>
            </w:r>
          </w:p>
        </w:tc>
      </w:tr>
      <w:tr w:rsidR="00A34703" w:rsidRPr="00193284" w14:paraId="2F7D4982" w14:textId="77777777" w:rsidTr="004D4903">
        <w:trPr>
          <w:tblHeader/>
          <w:jc w:val="center"/>
        </w:trPr>
        <w:tc>
          <w:tcPr>
            <w:tcW w:w="2265" w:type="pct"/>
            <w:gridSpan w:val="4"/>
            <w:vAlign w:val="center"/>
          </w:tcPr>
          <w:p w14:paraId="2F7D497F" w14:textId="77777777" w:rsidR="00A34703" w:rsidRPr="008213F0" w:rsidRDefault="00A34703" w:rsidP="008213F0">
            <w:pPr>
              <w:rPr>
                <w:rFonts w:ascii="Arial" w:hAnsi="Arial" w:cs="Arial"/>
                <w:sz w:val="20"/>
                <w:szCs w:val="20"/>
              </w:rPr>
            </w:pPr>
            <w:r>
              <w:rPr>
                <w:rFonts w:ascii="Arial" w:hAnsi="Arial" w:cs="Arial"/>
                <w:sz w:val="20"/>
                <w:szCs w:val="20"/>
                <w:lang w:val="sk"/>
              </w:rPr>
              <w:t>Ulica / PSČ</w:t>
            </w:r>
          </w:p>
        </w:tc>
        <w:tc>
          <w:tcPr>
            <w:tcW w:w="135" w:type="pct"/>
          </w:tcPr>
          <w:p w14:paraId="2F7D4980" w14:textId="77777777" w:rsidR="00A34703" w:rsidRDefault="00A34703" w:rsidP="00622477">
            <w:pPr>
              <w:jc w:val="both"/>
            </w:pPr>
            <w:r>
              <w:rPr>
                <w:rFonts w:ascii="Arial" w:hAnsi="Arial" w:cs="Arial"/>
                <w:sz w:val="20"/>
                <w:szCs w:val="20"/>
                <w:lang w:val="sk"/>
              </w:rPr>
              <w:t>:</w:t>
            </w:r>
          </w:p>
        </w:tc>
        <w:tc>
          <w:tcPr>
            <w:tcW w:w="2600" w:type="pct"/>
            <w:gridSpan w:val="6"/>
          </w:tcPr>
          <w:p w14:paraId="2F7D4981" w14:textId="77777777" w:rsidR="00A34703" w:rsidRPr="008213F0" w:rsidRDefault="00A34703" w:rsidP="00622477">
            <w:pPr>
              <w:jc w:val="both"/>
              <w:rPr>
                <w:rFonts w:ascii="Arial" w:hAnsi="Arial" w:cs="Arial"/>
                <w:sz w:val="20"/>
                <w:szCs w:val="20"/>
              </w:rPr>
            </w:pPr>
            <w:r>
              <w:rPr>
                <w:rFonts w:ascii="Arial" w:hAnsi="Arial" w:cs="Arial"/>
                <w:sz w:val="20"/>
                <w:szCs w:val="20"/>
                <w:lang w:val="sk"/>
              </w:rPr>
              <w:t>Asenovgradsko shoes, 4009 Plovdiv</w:t>
            </w:r>
          </w:p>
        </w:tc>
      </w:tr>
      <w:tr w:rsidR="00A34703" w:rsidRPr="00193284" w14:paraId="2F7D4987" w14:textId="77777777" w:rsidTr="004D4903">
        <w:trPr>
          <w:tblHeader/>
          <w:jc w:val="center"/>
        </w:trPr>
        <w:tc>
          <w:tcPr>
            <w:tcW w:w="2265" w:type="pct"/>
            <w:gridSpan w:val="4"/>
          </w:tcPr>
          <w:p w14:paraId="2F7D4983" w14:textId="77777777" w:rsidR="00A34703" w:rsidRPr="00193284" w:rsidRDefault="00A34703" w:rsidP="00D32905">
            <w:pPr>
              <w:rPr>
                <w:rFonts w:ascii="Arial" w:hAnsi="Arial" w:cs="Arial"/>
                <w:sz w:val="20"/>
                <w:szCs w:val="20"/>
              </w:rPr>
            </w:pPr>
            <w:r>
              <w:rPr>
                <w:rFonts w:ascii="Arial" w:hAnsi="Arial" w:cs="Arial"/>
                <w:sz w:val="20"/>
                <w:szCs w:val="20"/>
                <w:lang w:val="sk"/>
              </w:rPr>
              <w:t xml:space="preserve">Telefón </w:t>
            </w:r>
          </w:p>
        </w:tc>
        <w:tc>
          <w:tcPr>
            <w:tcW w:w="135" w:type="pct"/>
          </w:tcPr>
          <w:p w14:paraId="2F7D4984" w14:textId="77777777" w:rsidR="00A34703" w:rsidRDefault="00A34703" w:rsidP="00622477">
            <w:pPr>
              <w:jc w:val="both"/>
            </w:pPr>
            <w:r>
              <w:rPr>
                <w:rFonts w:ascii="Arial" w:hAnsi="Arial" w:cs="Arial"/>
                <w:sz w:val="20"/>
                <w:szCs w:val="20"/>
                <w:lang w:val="sk"/>
              </w:rPr>
              <w:t>:</w:t>
            </w:r>
          </w:p>
        </w:tc>
        <w:tc>
          <w:tcPr>
            <w:tcW w:w="2600" w:type="pct"/>
            <w:gridSpan w:val="6"/>
          </w:tcPr>
          <w:p w14:paraId="2F7D4985" w14:textId="77777777" w:rsidR="00A34703" w:rsidRDefault="00A34703" w:rsidP="00622477">
            <w:pPr>
              <w:autoSpaceDE w:val="0"/>
              <w:snapToGrid w:val="0"/>
              <w:jc w:val="both"/>
              <w:rPr>
                <w:rFonts w:ascii="Arial" w:hAnsi="Arial" w:cs="Arial"/>
                <w:sz w:val="20"/>
                <w:szCs w:val="20"/>
              </w:rPr>
            </w:pPr>
            <w:r>
              <w:rPr>
                <w:rFonts w:ascii="Arial" w:hAnsi="Arial" w:cs="Arial"/>
                <w:sz w:val="20"/>
                <w:szCs w:val="20"/>
                <w:lang w:val="sk"/>
              </w:rPr>
              <w:t>+359 32 273 500</w:t>
            </w:r>
          </w:p>
          <w:p w14:paraId="2F7D4986" w14:textId="77777777" w:rsidR="00A34703" w:rsidRPr="008213F0" w:rsidRDefault="00A34703" w:rsidP="00622477">
            <w:pPr>
              <w:autoSpaceDE w:val="0"/>
              <w:snapToGrid w:val="0"/>
              <w:jc w:val="both"/>
              <w:rPr>
                <w:rFonts w:ascii="Arial" w:hAnsi="Arial" w:cs="Arial"/>
                <w:sz w:val="20"/>
                <w:szCs w:val="20"/>
              </w:rPr>
            </w:pPr>
            <w:r>
              <w:rPr>
                <w:rFonts w:ascii="Arial" w:hAnsi="Arial" w:cs="Arial"/>
                <w:sz w:val="20"/>
                <w:szCs w:val="20"/>
                <w:lang w:val="sk"/>
              </w:rPr>
              <w:t>Telefónne číslo je dostupné len počas otváracích hodín.</w:t>
            </w:r>
          </w:p>
        </w:tc>
      </w:tr>
      <w:tr w:rsidR="00A34703" w:rsidRPr="00193284" w14:paraId="2F7D498B" w14:textId="77777777" w:rsidTr="004D4903">
        <w:trPr>
          <w:tblHeader/>
          <w:jc w:val="center"/>
        </w:trPr>
        <w:tc>
          <w:tcPr>
            <w:tcW w:w="2265" w:type="pct"/>
            <w:gridSpan w:val="4"/>
            <w:vAlign w:val="center"/>
          </w:tcPr>
          <w:p w14:paraId="2F7D4988" w14:textId="77777777" w:rsidR="00A34703" w:rsidRPr="008213F0" w:rsidRDefault="00A34703" w:rsidP="00E42527">
            <w:pPr>
              <w:rPr>
                <w:rFonts w:ascii="Arial" w:hAnsi="Arial" w:cs="Arial"/>
                <w:sz w:val="20"/>
                <w:szCs w:val="20"/>
              </w:rPr>
            </w:pPr>
            <w:r>
              <w:rPr>
                <w:rFonts w:ascii="Arial" w:hAnsi="Arial" w:cs="Arial"/>
                <w:sz w:val="20"/>
                <w:szCs w:val="20"/>
                <w:lang w:val="sk"/>
              </w:rPr>
              <w:t>Fax</w:t>
            </w:r>
          </w:p>
        </w:tc>
        <w:tc>
          <w:tcPr>
            <w:tcW w:w="135" w:type="pct"/>
          </w:tcPr>
          <w:p w14:paraId="2F7D4989" w14:textId="77777777" w:rsidR="00A34703" w:rsidRDefault="00A34703" w:rsidP="00622477">
            <w:pPr>
              <w:jc w:val="both"/>
            </w:pPr>
            <w:r>
              <w:rPr>
                <w:rFonts w:ascii="Arial" w:hAnsi="Arial" w:cs="Arial"/>
                <w:sz w:val="20"/>
                <w:szCs w:val="20"/>
                <w:lang w:val="sk"/>
              </w:rPr>
              <w:t>:</w:t>
            </w:r>
          </w:p>
        </w:tc>
        <w:tc>
          <w:tcPr>
            <w:tcW w:w="2600" w:type="pct"/>
            <w:gridSpan w:val="6"/>
          </w:tcPr>
          <w:p w14:paraId="2F7D498A" w14:textId="77777777" w:rsidR="00A34703" w:rsidRPr="00C30AA7" w:rsidRDefault="00A34703" w:rsidP="00622477">
            <w:pPr>
              <w:jc w:val="both"/>
              <w:rPr>
                <w:rFonts w:ascii="Arial" w:hAnsi="Arial" w:cs="Arial"/>
                <w:sz w:val="20"/>
                <w:szCs w:val="20"/>
              </w:rPr>
            </w:pPr>
            <w:r>
              <w:rPr>
                <w:rFonts w:ascii="Arial" w:hAnsi="Arial" w:cs="Arial"/>
                <w:sz w:val="20"/>
                <w:szCs w:val="20"/>
                <w:lang w:val="sk"/>
              </w:rPr>
              <w:t>+359 32 638 377</w:t>
            </w:r>
          </w:p>
        </w:tc>
      </w:tr>
      <w:tr w:rsidR="00A34703" w:rsidRPr="00193284" w14:paraId="2F7D498F" w14:textId="77777777" w:rsidTr="004D4903">
        <w:trPr>
          <w:trHeight w:val="283"/>
          <w:tblHeader/>
          <w:jc w:val="center"/>
        </w:trPr>
        <w:tc>
          <w:tcPr>
            <w:tcW w:w="2265" w:type="pct"/>
            <w:gridSpan w:val="4"/>
            <w:vAlign w:val="center"/>
          </w:tcPr>
          <w:p w14:paraId="2F7D498C" w14:textId="77777777" w:rsidR="00A34703" w:rsidRPr="008213F0" w:rsidRDefault="00A34703" w:rsidP="00E42527">
            <w:pPr>
              <w:rPr>
                <w:rFonts w:ascii="Arial" w:hAnsi="Arial" w:cs="Arial"/>
                <w:sz w:val="20"/>
                <w:szCs w:val="20"/>
              </w:rPr>
            </w:pPr>
            <w:r>
              <w:rPr>
                <w:rFonts w:ascii="Arial" w:hAnsi="Arial" w:cs="Arial"/>
                <w:sz w:val="20"/>
                <w:szCs w:val="20"/>
                <w:lang w:val="sk"/>
              </w:rPr>
              <w:t xml:space="preserve">E-mail </w:t>
            </w:r>
          </w:p>
        </w:tc>
        <w:tc>
          <w:tcPr>
            <w:tcW w:w="135" w:type="pct"/>
            <w:vAlign w:val="center"/>
          </w:tcPr>
          <w:p w14:paraId="2F7D498D" w14:textId="77777777" w:rsidR="00A34703" w:rsidRDefault="00A34703" w:rsidP="00622477">
            <w:pPr>
              <w:jc w:val="both"/>
            </w:pPr>
            <w:r>
              <w:rPr>
                <w:rFonts w:ascii="Arial" w:hAnsi="Arial" w:cs="Arial"/>
                <w:sz w:val="20"/>
                <w:szCs w:val="20"/>
                <w:lang w:val="sk"/>
              </w:rPr>
              <w:t>:</w:t>
            </w:r>
          </w:p>
        </w:tc>
        <w:tc>
          <w:tcPr>
            <w:tcW w:w="2600" w:type="pct"/>
            <w:gridSpan w:val="6"/>
            <w:vAlign w:val="center"/>
          </w:tcPr>
          <w:p w14:paraId="2F7D498E" w14:textId="77777777" w:rsidR="00A34703" w:rsidRPr="00C30AA7" w:rsidRDefault="00BC5C97" w:rsidP="00622477">
            <w:pPr>
              <w:jc w:val="both"/>
              <w:rPr>
                <w:rFonts w:ascii="Arial" w:hAnsi="Arial" w:cs="Arial"/>
                <w:sz w:val="20"/>
                <w:szCs w:val="20"/>
              </w:rPr>
            </w:pPr>
            <w:hyperlink r:id="rId9" w:history="1">
              <w:r w:rsidR="008C43DE">
                <w:rPr>
                  <w:rStyle w:val="Hyperlink"/>
                  <w:rFonts w:ascii="Arial" w:hAnsi="Arial" w:cs="Arial"/>
                  <w:sz w:val="20"/>
                  <w:szCs w:val="20"/>
                  <w:lang w:val="sk"/>
                </w:rPr>
                <w:t>agria@agria.bg</w:t>
              </w:r>
            </w:hyperlink>
          </w:p>
        </w:tc>
      </w:tr>
      <w:tr w:rsidR="00A34703" w:rsidRPr="00193284" w14:paraId="2F7D4993" w14:textId="77777777" w:rsidTr="004D4903">
        <w:trPr>
          <w:tblHeader/>
          <w:jc w:val="center"/>
        </w:trPr>
        <w:tc>
          <w:tcPr>
            <w:tcW w:w="2265" w:type="pct"/>
            <w:gridSpan w:val="4"/>
            <w:vAlign w:val="center"/>
          </w:tcPr>
          <w:p w14:paraId="2F7D4990" w14:textId="77777777" w:rsidR="00A34703" w:rsidRPr="00193284" w:rsidRDefault="00A34703" w:rsidP="00E42527">
            <w:pPr>
              <w:rPr>
                <w:rFonts w:ascii="Arial" w:hAnsi="Arial" w:cs="Arial"/>
                <w:sz w:val="20"/>
                <w:szCs w:val="20"/>
              </w:rPr>
            </w:pPr>
          </w:p>
        </w:tc>
        <w:tc>
          <w:tcPr>
            <w:tcW w:w="135" w:type="pct"/>
          </w:tcPr>
          <w:p w14:paraId="2F7D4991" w14:textId="77777777" w:rsidR="00A34703" w:rsidRPr="00461536" w:rsidRDefault="00A34703" w:rsidP="00E42527"/>
        </w:tc>
        <w:tc>
          <w:tcPr>
            <w:tcW w:w="2600" w:type="pct"/>
            <w:gridSpan w:val="6"/>
          </w:tcPr>
          <w:p w14:paraId="2F7D4992" w14:textId="77777777" w:rsidR="00A34703" w:rsidRPr="00C30AA7" w:rsidRDefault="00A34703" w:rsidP="000B4082">
            <w:pPr>
              <w:jc w:val="both"/>
              <w:rPr>
                <w:rFonts w:ascii="Arial" w:hAnsi="Arial" w:cs="Arial"/>
                <w:sz w:val="20"/>
                <w:szCs w:val="20"/>
              </w:rPr>
            </w:pPr>
          </w:p>
        </w:tc>
      </w:tr>
      <w:tr w:rsidR="00A34703" w:rsidRPr="00193284" w14:paraId="2F7D4997" w14:textId="77777777" w:rsidTr="004D4903">
        <w:trPr>
          <w:tblHeader/>
          <w:jc w:val="center"/>
        </w:trPr>
        <w:tc>
          <w:tcPr>
            <w:tcW w:w="2265" w:type="pct"/>
            <w:gridSpan w:val="4"/>
          </w:tcPr>
          <w:p w14:paraId="2F7D4994" w14:textId="77777777" w:rsidR="00A34703" w:rsidRPr="008213F0" w:rsidRDefault="00A34703" w:rsidP="008213F0">
            <w:pPr>
              <w:rPr>
                <w:rFonts w:ascii="Arial" w:hAnsi="Arial" w:cs="Arial"/>
                <w:sz w:val="20"/>
                <w:szCs w:val="20"/>
              </w:rPr>
            </w:pPr>
            <w:r>
              <w:rPr>
                <w:rFonts w:ascii="Arial" w:hAnsi="Arial" w:cs="Arial"/>
                <w:b/>
                <w:bCs/>
                <w:sz w:val="20"/>
                <w:szCs w:val="20"/>
                <w:lang w:val="sk"/>
              </w:rPr>
              <w:t>1.4.</w:t>
            </w:r>
            <w:r>
              <w:rPr>
                <w:rFonts w:ascii="Arial" w:hAnsi="Arial" w:cs="Arial"/>
                <w:sz w:val="20"/>
                <w:szCs w:val="20"/>
                <w:lang w:val="sk"/>
              </w:rPr>
              <w:t xml:space="preserve"> </w:t>
            </w:r>
            <w:r>
              <w:rPr>
                <w:rFonts w:ascii="Arial" w:hAnsi="Arial" w:cs="Arial"/>
                <w:b/>
                <w:bCs/>
                <w:sz w:val="20"/>
                <w:szCs w:val="20"/>
                <w:u w:val="single"/>
                <w:lang w:val="sk"/>
              </w:rPr>
              <w:t>Núdzové telefónne číslo</w:t>
            </w:r>
          </w:p>
        </w:tc>
        <w:tc>
          <w:tcPr>
            <w:tcW w:w="135" w:type="pct"/>
          </w:tcPr>
          <w:p w14:paraId="2F7D4995" w14:textId="77777777" w:rsidR="00A34703" w:rsidRPr="004A6FFC" w:rsidRDefault="00A34703" w:rsidP="00E42527">
            <w:pPr>
              <w:rPr>
                <w:rFonts w:ascii="Arial" w:hAnsi="Arial" w:cs="Arial"/>
              </w:rPr>
            </w:pPr>
            <w:r>
              <w:rPr>
                <w:rFonts w:ascii="Arial" w:hAnsi="Arial" w:cs="Arial"/>
                <w:sz w:val="20"/>
                <w:lang w:val="sk"/>
              </w:rPr>
              <w:t>:</w:t>
            </w:r>
          </w:p>
        </w:tc>
        <w:tc>
          <w:tcPr>
            <w:tcW w:w="2600" w:type="pct"/>
            <w:gridSpan w:val="6"/>
          </w:tcPr>
          <w:p w14:paraId="2F7D4996" w14:textId="77777777" w:rsidR="00A34703" w:rsidRPr="00C30AA7" w:rsidRDefault="008C43DE" w:rsidP="000B4082">
            <w:pPr>
              <w:pStyle w:val="TableContents"/>
              <w:snapToGrid w:val="0"/>
              <w:jc w:val="both"/>
              <w:rPr>
                <w:rFonts w:ascii="Arial" w:hAnsi="Arial" w:cs="Arial"/>
                <w:sz w:val="20"/>
                <w:szCs w:val="20"/>
              </w:rPr>
            </w:pPr>
            <w:r>
              <w:rPr>
                <w:rFonts w:ascii="Arial" w:hAnsi="Arial" w:cs="Arial"/>
                <w:sz w:val="20"/>
                <w:szCs w:val="20"/>
                <w:lang w:val="sk"/>
              </w:rPr>
              <w:t>Klinika pracovného lekárstva a toxikológie, Limbová 5, 833 05 Bratislava Tel: +421-2-5477 4166</w:t>
            </w:r>
          </w:p>
        </w:tc>
      </w:tr>
      <w:tr w:rsidR="00A34703" w:rsidRPr="00193284" w14:paraId="2F7D499B" w14:textId="77777777" w:rsidTr="004D4903">
        <w:trPr>
          <w:tblHeader/>
          <w:jc w:val="center"/>
        </w:trPr>
        <w:tc>
          <w:tcPr>
            <w:tcW w:w="2265" w:type="pct"/>
            <w:gridSpan w:val="4"/>
            <w:vAlign w:val="center"/>
          </w:tcPr>
          <w:p w14:paraId="2F7D4998" w14:textId="77777777" w:rsidR="00A34703" w:rsidRPr="0012790F" w:rsidRDefault="00A34703" w:rsidP="00E42527">
            <w:pPr>
              <w:rPr>
                <w:rFonts w:ascii="Arial" w:hAnsi="Arial" w:cs="Arial"/>
                <w:sz w:val="20"/>
                <w:szCs w:val="20"/>
              </w:rPr>
            </w:pPr>
            <w:r>
              <w:rPr>
                <w:rFonts w:ascii="Arial" w:hAnsi="Arial" w:cs="Arial"/>
                <w:sz w:val="20"/>
                <w:szCs w:val="20"/>
                <w:lang w:val="sk"/>
              </w:rPr>
              <w:t>Dostupnosť</w:t>
            </w:r>
          </w:p>
        </w:tc>
        <w:tc>
          <w:tcPr>
            <w:tcW w:w="135" w:type="pct"/>
          </w:tcPr>
          <w:p w14:paraId="2F7D4999" w14:textId="77777777" w:rsidR="00A34703" w:rsidRDefault="00A34703" w:rsidP="00E42527">
            <w:r>
              <w:rPr>
                <w:rFonts w:ascii="Arial" w:hAnsi="Arial" w:cs="Arial"/>
                <w:sz w:val="20"/>
                <w:szCs w:val="20"/>
                <w:lang w:val="sk"/>
              </w:rPr>
              <w:t>:</w:t>
            </w:r>
          </w:p>
        </w:tc>
        <w:tc>
          <w:tcPr>
            <w:tcW w:w="2600" w:type="pct"/>
            <w:gridSpan w:val="6"/>
          </w:tcPr>
          <w:p w14:paraId="2F7D499A" w14:textId="77777777" w:rsidR="00A34703" w:rsidRPr="00C30AA7" w:rsidRDefault="00A34703" w:rsidP="000B4082">
            <w:pPr>
              <w:jc w:val="both"/>
              <w:rPr>
                <w:rFonts w:ascii="Arial" w:hAnsi="Arial" w:cs="Arial"/>
                <w:sz w:val="20"/>
                <w:szCs w:val="20"/>
              </w:rPr>
            </w:pPr>
            <w:r>
              <w:rPr>
                <w:rFonts w:ascii="Arial" w:hAnsi="Arial" w:cs="Arial"/>
                <w:sz w:val="20"/>
                <w:szCs w:val="20"/>
                <w:lang w:val="sk"/>
              </w:rPr>
              <w:t>24/7</w:t>
            </w:r>
          </w:p>
        </w:tc>
      </w:tr>
      <w:tr w:rsidR="00A34703" w:rsidRPr="00193284" w14:paraId="2F7D499F" w14:textId="77777777" w:rsidTr="004D4903">
        <w:trPr>
          <w:tblHeader/>
          <w:jc w:val="center"/>
        </w:trPr>
        <w:tc>
          <w:tcPr>
            <w:tcW w:w="2265" w:type="pct"/>
            <w:gridSpan w:val="4"/>
            <w:vAlign w:val="center"/>
          </w:tcPr>
          <w:p w14:paraId="2F7D499C" w14:textId="77777777" w:rsidR="00A34703" w:rsidRDefault="00A34703" w:rsidP="00E42527">
            <w:pPr>
              <w:rPr>
                <w:rFonts w:ascii="Arial" w:hAnsi="Arial" w:cs="Arial"/>
                <w:sz w:val="20"/>
                <w:szCs w:val="20"/>
              </w:rPr>
            </w:pPr>
            <w:r>
              <w:rPr>
                <w:rFonts w:ascii="Arial" w:hAnsi="Arial" w:cs="Arial"/>
                <w:sz w:val="20"/>
                <w:szCs w:val="20"/>
                <w:lang w:val="sk"/>
              </w:rPr>
              <w:t>Jazyk telefonickej linky</w:t>
            </w:r>
          </w:p>
        </w:tc>
        <w:tc>
          <w:tcPr>
            <w:tcW w:w="135" w:type="pct"/>
          </w:tcPr>
          <w:p w14:paraId="2F7D499D" w14:textId="77777777" w:rsidR="00A34703" w:rsidRPr="00461536" w:rsidRDefault="00A34703" w:rsidP="00E42527">
            <w:pPr>
              <w:rPr>
                <w:rFonts w:ascii="Arial" w:hAnsi="Arial" w:cs="Arial"/>
                <w:sz w:val="20"/>
                <w:szCs w:val="20"/>
              </w:rPr>
            </w:pPr>
            <w:r>
              <w:rPr>
                <w:rFonts w:ascii="Arial" w:hAnsi="Arial" w:cs="Arial"/>
                <w:sz w:val="20"/>
                <w:szCs w:val="20"/>
                <w:lang w:val="sk"/>
              </w:rPr>
              <w:t>:</w:t>
            </w:r>
          </w:p>
        </w:tc>
        <w:tc>
          <w:tcPr>
            <w:tcW w:w="2600" w:type="pct"/>
            <w:gridSpan w:val="6"/>
          </w:tcPr>
          <w:p w14:paraId="2F7D499E" w14:textId="77777777" w:rsidR="00A34703" w:rsidRPr="0012790F" w:rsidRDefault="008C43DE" w:rsidP="00D32905">
            <w:pPr>
              <w:jc w:val="both"/>
              <w:rPr>
                <w:rFonts w:ascii="Arial" w:hAnsi="Arial" w:cs="Arial"/>
                <w:sz w:val="20"/>
                <w:szCs w:val="20"/>
              </w:rPr>
            </w:pPr>
            <w:r>
              <w:rPr>
                <w:rFonts w:ascii="Arial" w:hAnsi="Arial" w:cs="Arial"/>
                <w:sz w:val="20"/>
                <w:szCs w:val="20"/>
                <w:lang w:val="sk"/>
              </w:rPr>
              <w:t>slovinský</w:t>
            </w:r>
          </w:p>
        </w:tc>
      </w:tr>
      <w:tr w:rsidR="00A34703" w:rsidRPr="00193284" w14:paraId="2F7D49A3" w14:textId="77777777" w:rsidTr="004D4903">
        <w:trPr>
          <w:trHeight w:val="161"/>
          <w:tblHeader/>
          <w:jc w:val="center"/>
        </w:trPr>
        <w:tc>
          <w:tcPr>
            <w:tcW w:w="2265" w:type="pct"/>
            <w:gridSpan w:val="4"/>
            <w:vAlign w:val="center"/>
          </w:tcPr>
          <w:p w14:paraId="2F7D49A0" w14:textId="77777777" w:rsidR="00A34703" w:rsidRPr="00193284" w:rsidRDefault="00A34703" w:rsidP="00E42527">
            <w:pPr>
              <w:rPr>
                <w:rFonts w:ascii="Arial" w:hAnsi="Arial" w:cs="Arial"/>
                <w:sz w:val="20"/>
                <w:szCs w:val="20"/>
              </w:rPr>
            </w:pPr>
          </w:p>
        </w:tc>
        <w:tc>
          <w:tcPr>
            <w:tcW w:w="135" w:type="pct"/>
          </w:tcPr>
          <w:p w14:paraId="2F7D49A1" w14:textId="77777777" w:rsidR="00A34703" w:rsidRPr="00255521" w:rsidRDefault="00A34703" w:rsidP="00E42527">
            <w:pPr>
              <w:rPr>
                <w:rFonts w:ascii="Arial" w:hAnsi="Arial" w:cs="Arial"/>
                <w:sz w:val="20"/>
                <w:szCs w:val="20"/>
              </w:rPr>
            </w:pPr>
          </w:p>
        </w:tc>
        <w:tc>
          <w:tcPr>
            <w:tcW w:w="2600" w:type="pct"/>
            <w:gridSpan w:val="6"/>
          </w:tcPr>
          <w:p w14:paraId="2F7D49A2" w14:textId="77777777" w:rsidR="00A34703" w:rsidRPr="00C30AA7" w:rsidRDefault="00A34703" w:rsidP="00E42527">
            <w:pPr>
              <w:rPr>
                <w:rFonts w:ascii="Arial" w:hAnsi="Arial" w:cs="Arial"/>
                <w:sz w:val="20"/>
                <w:szCs w:val="20"/>
              </w:rPr>
            </w:pPr>
          </w:p>
        </w:tc>
      </w:tr>
      <w:tr w:rsidR="00A34703" w:rsidRPr="00193284" w14:paraId="2F7D49A5" w14:textId="77777777" w:rsidTr="00D32905">
        <w:trPr>
          <w:tblHeader/>
          <w:jc w:val="center"/>
        </w:trPr>
        <w:tc>
          <w:tcPr>
            <w:tcW w:w="5000" w:type="pct"/>
            <w:gridSpan w:val="11"/>
            <w:shd w:val="clear" w:color="auto" w:fill="9BBB59" w:themeFill="accent3"/>
            <w:vAlign w:val="center"/>
          </w:tcPr>
          <w:p w14:paraId="2F7D49A4" w14:textId="77777777" w:rsidR="00A34703" w:rsidRPr="0012790F" w:rsidRDefault="00A34703" w:rsidP="00E42527">
            <w:pPr>
              <w:rPr>
                <w:rFonts w:ascii="Arial" w:hAnsi="Arial" w:cs="Arial"/>
                <w:sz w:val="20"/>
                <w:szCs w:val="20"/>
              </w:rPr>
            </w:pPr>
            <w:r>
              <w:rPr>
                <w:rFonts w:ascii="Arial" w:hAnsi="Arial" w:cs="Arial"/>
                <w:b/>
                <w:bCs/>
                <w:sz w:val="24"/>
                <w:szCs w:val="20"/>
                <w:lang w:val="sk"/>
              </w:rPr>
              <w:t>2.</w:t>
            </w:r>
            <w:r>
              <w:rPr>
                <w:rFonts w:ascii="Arial" w:hAnsi="Arial" w:cs="Arial"/>
                <w:sz w:val="24"/>
                <w:szCs w:val="20"/>
                <w:lang w:val="sk"/>
              </w:rPr>
              <w:t xml:space="preserve"> </w:t>
            </w:r>
            <w:r>
              <w:rPr>
                <w:rFonts w:ascii="Arial" w:hAnsi="Arial" w:cs="Arial"/>
                <w:b/>
                <w:bCs/>
                <w:sz w:val="24"/>
                <w:szCs w:val="20"/>
                <w:lang w:val="sk"/>
              </w:rPr>
              <w:t>IDENTIFIKÁCIA NEBEZPEČNOSTI</w:t>
            </w:r>
          </w:p>
        </w:tc>
      </w:tr>
      <w:tr w:rsidR="00A34703" w:rsidRPr="00193284" w14:paraId="2F7D49A9" w14:textId="77777777" w:rsidTr="004D4903">
        <w:trPr>
          <w:tblHeader/>
          <w:jc w:val="center"/>
        </w:trPr>
        <w:tc>
          <w:tcPr>
            <w:tcW w:w="2265" w:type="pct"/>
            <w:gridSpan w:val="4"/>
            <w:vAlign w:val="center"/>
          </w:tcPr>
          <w:p w14:paraId="2F7D49A6" w14:textId="77777777" w:rsidR="00A34703" w:rsidRPr="00193284" w:rsidRDefault="00A34703" w:rsidP="00E42527">
            <w:pPr>
              <w:rPr>
                <w:rFonts w:ascii="Arial" w:hAnsi="Arial" w:cs="Arial"/>
                <w:sz w:val="20"/>
                <w:szCs w:val="20"/>
              </w:rPr>
            </w:pPr>
          </w:p>
        </w:tc>
        <w:tc>
          <w:tcPr>
            <w:tcW w:w="135" w:type="pct"/>
          </w:tcPr>
          <w:p w14:paraId="2F7D49A7" w14:textId="77777777" w:rsidR="00A34703" w:rsidRPr="00055150" w:rsidRDefault="00A34703" w:rsidP="00E42527"/>
        </w:tc>
        <w:tc>
          <w:tcPr>
            <w:tcW w:w="2600" w:type="pct"/>
            <w:gridSpan w:val="6"/>
          </w:tcPr>
          <w:p w14:paraId="2F7D49A8" w14:textId="77777777" w:rsidR="00A34703" w:rsidRPr="00C30AA7" w:rsidRDefault="00A34703" w:rsidP="00E42527">
            <w:pPr>
              <w:rPr>
                <w:rFonts w:ascii="Arial" w:hAnsi="Arial" w:cs="Arial"/>
                <w:sz w:val="20"/>
                <w:szCs w:val="20"/>
              </w:rPr>
            </w:pPr>
          </w:p>
        </w:tc>
      </w:tr>
      <w:tr w:rsidR="00A34703" w:rsidRPr="00193284" w14:paraId="2F7D49AD" w14:textId="77777777" w:rsidTr="004D4903">
        <w:trPr>
          <w:tblHeader/>
          <w:jc w:val="center"/>
        </w:trPr>
        <w:tc>
          <w:tcPr>
            <w:tcW w:w="2265" w:type="pct"/>
            <w:gridSpan w:val="4"/>
            <w:vAlign w:val="center"/>
          </w:tcPr>
          <w:p w14:paraId="2F7D49AA" w14:textId="77777777" w:rsidR="00A34703" w:rsidRPr="0012790F" w:rsidRDefault="00A34703" w:rsidP="0012790F">
            <w:pPr>
              <w:rPr>
                <w:rFonts w:ascii="Arial" w:hAnsi="Arial" w:cs="Arial"/>
                <w:sz w:val="20"/>
                <w:szCs w:val="20"/>
              </w:rPr>
            </w:pPr>
            <w:r>
              <w:rPr>
                <w:rFonts w:ascii="Arial" w:hAnsi="Arial" w:cs="Arial"/>
                <w:b/>
                <w:bCs/>
                <w:sz w:val="20"/>
                <w:szCs w:val="20"/>
                <w:lang w:val="sk"/>
              </w:rPr>
              <w:t>2.1.</w:t>
            </w:r>
            <w:r>
              <w:rPr>
                <w:rFonts w:ascii="Arial" w:hAnsi="Arial" w:cs="Arial"/>
                <w:sz w:val="20"/>
                <w:szCs w:val="20"/>
                <w:lang w:val="sk"/>
              </w:rPr>
              <w:t xml:space="preserve"> </w:t>
            </w:r>
            <w:r>
              <w:rPr>
                <w:rFonts w:ascii="Arial" w:hAnsi="Arial" w:cs="Arial"/>
                <w:b/>
                <w:bCs/>
                <w:sz w:val="20"/>
                <w:szCs w:val="20"/>
                <w:u w:val="single"/>
                <w:lang w:val="sk"/>
              </w:rPr>
              <w:t>Klasifikácia látky alebo zmesi</w:t>
            </w:r>
          </w:p>
        </w:tc>
        <w:tc>
          <w:tcPr>
            <w:tcW w:w="135" w:type="pct"/>
          </w:tcPr>
          <w:p w14:paraId="2F7D49AB" w14:textId="77777777" w:rsidR="00A34703" w:rsidRPr="00FB44A9" w:rsidRDefault="00A34703" w:rsidP="00E42527"/>
        </w:tc>
        <w:tc>
          <w:tcPr>
            <w:tcW w:w="2600" w:type="pct"/>
            <w:gridSpan w:val="6"/>
          </w:tcPr>
          <w:p w14:paraId="2F7D49AC" w14:textId="77777777" w:rsidR="00A34703" w:rsidRPr="00C30AA7" w:rsidRDefault="00A34703" w:rsidP="00E42527">
            <w:pPr>
              <w:rPr>
                <w:rFonts w:ascii="Arial" w:hAnsi="Arial" w:cs="Arial"/>
                <w:sz w:val="20"/>
                <w:szCs w:val="20"/>
              </w:rPr>
            </w:pPr>
          </w:p>
        </w:tc>
      </w:tr>
      <w:tr w:rsidR="00A34703" w:rsidRPr="00193284" w14:paraId="2F7D49BA" w14:textId="77777777" w:rsidTr="004D4903">
        <w:trPr>
          <w:trHeight w:val="442"/>
          <w:tblHeader/>
          <w:jc w:val="center"/>
        </w:trPr>
        <w:tc>
          <w:tcPr>
            <w:tcW w:w="2265" w:type="pct"/>
            <w:gridSpan w:val="4"/>
          </w:tcPr>
          <w:p w14:paraId="2F7D49AE" w14:textId="77777777" w:rsidR="00A34703" w:rsidRPr="00FB44A9" w:rsidRDefault="00A34703" w:rsidP="00E42527">
            <w:pPr>
              <w:rPr>
                <w:rFonts w:ascii="Arial" w:hAnsi="Arial" w:cs="Arial"/>
                <w:i/>
                <w:sz w:val="20"/>
                <w:szCs w:val="20"/>
              </w:rPr>
            </w:pPr>
            <w:r>
              <w:rPr>
                <w:rFonts w:ascii="Arial" w:hAnsi="Arial" w:cs="Arial"/>
                <w:i/>
                <w:iCs/>
                <w:sz w:val="20"/>
                <w:szCs w:val="20"/>
                <w:lang w:val="sk"/>
              </w:rPr>
              <w:t>Klasifikácia podľa Nariadenia (ES)</w:t>
            </w:r>
            <w:r>
              <w:rPr>
                <w:rFonts w:ascii="Arial" w:hAnsi="Arial" w:cs="Arial"/>
                <w:sz w:val="20"/>
                <w:szCs w:val="20"/>
                <w:lang w:val="sk"/>
              </w:rPr>
              <w:t xml:space="preserve"> </w:t>
            </w:r>
          </w:p>
          <w:p w14:paraId="2F7D49AF" w14:textId="77777777" w:rsidR="00A34703" w:rsidRPr="00FB44A9" w:rsidRDefault="00A34703" w:rsidP="00E42527">
            <w:pPr>
              <w:rPr>
                <w:rFonts w:ascii="Arial" w:hAnsi="Arial" w:cs="Arial"/>
                <w:sz w:val="20"/>
                <w:szCs w:val="20"/>
              </w:rPr>
            </w:pPr>
            <w:r>
              <w:rPr>
                <w:rFonts w:ascii="Arial" w:hAnsi="Arial" w:cs="Arial"/>
                <w:i/>
                <w:iCs/>
                <w:sz w:val="20"/>
                <w:szCs w:val="20"/>
                <w:lang w:val="sk"/>
              </w:rPr>
              <w:t>č. 1272/2008 (CLP)</w:t>
            </w:r>
          </w:p>
        </w:tc>
        <w:tc>
          <w:tcPr>
            <w:tcW w:w="135" w:type="pct"/>
          </w:tcPr>
          <w:p w14:paraId="2F7D49B0" w14:textId="77777777" w:rsidR="00A34703" w:rsidRDefault="00A34703" w:rsidP="00E42527">
            <w:pPr>
              <w:rPr>
                <w:rFonts w:ascii="Arial" w:hAnsi="Arial" w:cs="Arial"/>
                <w:sz w:val="20"/>
                <w:szCs w:val="20"/>
              </w:rPr>
            </w:pPr>
          </w:p>
          <w:p w14:paraId="2F7D49B1" w14:textId="77777777" w:rsidR="00A34703" w:rsidRDefault="00A34703" w:rsidP="00E42527">
            <w:r>
              <w:rPr>
                <w:rFonts w:ascii="Arial" w:hAnsi="Arial" w:cs="Arial"/>
                <w:sz w:val="20"/>
                <w:szCs w:val="20"/>
                <w:lang w:val="sk"/>
              </w:rPr>
              <w:t>:</w:t>
            </w:r>
          </w:p>
        </w:tc>
        <w:tc>
          <w:tcPr>
            <w:tcW w:w="2600" w:type="pct"/>
            <w:gridSpan w:val="6"/>
          </w:tcPr>
          <w:p w14:paraId="2F7D49B2" w14:textId="77777777" w:rsidR="00A34703" w:rsidRDefault="00A34703" w:rsidP="00E42527">
            <w:pPr>
              <w:rPr>
                <w:rFonts w:ascii="Arial" w:hAnsi="Arial" w:cs="Arial"/>
                <w:sz w:val="20"/>
                <w:szCs w:val="20"/>
              </w:rPr>
            </w:pPr>
          </w:p>
          <w:p w14:paraId="2F7D49B3" w14:textId="77777777" w:rsidR="00B90032" w:rsidRDefault="00B90032" w:rsidP="00E42527">
            <w:pPr>
              <w:rPr>
                <w:rFonts w:ascii="Arial" w:hAnsi="Arial" w:cs="Arial"/>
                <w:sz w:val="20"/>
                <w:szCs w:val="20"/>
              </w:rPr>
            </w:pPr>
            <w:r>
              <w:rPr>
                <w:rFonts w:ascii="Arial" w:hAnsi="Arial" w:cs="Arial"/>
                <w:sz w:val="20"/>
                <w:szCs w:val="20"/>
                <w:lang w:val="sk"/>
              </w:rPr>
              <w:t>Acute Tox. 4; H302</w:t>
            </w:r>
          </w:p>
          <w:p w14:paraId="2F7D49B4" w14:textId="77777777" w:rsidR="00FA3402" w:rsidRDefault="00FA3402" w:rsidP="00E42527">
            <w:pPr>
              <w:rPr>
                <w:rFonts w:ascii="Arial" w:hAnsi="Arial" w:cs="Arial"/>
                <w:sz w:val="20"/>
                <w:szCs w:val="20"/>
              </w:rPr>
            </w:pPr>
            <w:r>
              <w:rPr>
                <w:rFonts w:ascii="Arial" w:hAnsi="Arial" w:cs="Arial"/>
                <w:sz w:val="20"/>
                <w:szCs w:val="20"/>
                <w:lang w:val="sk"/>
              </w:rPr>
              <w:t>Skin Sens. 1; H317</w:t>
            </w:r>
          </w:p>
          <w:p w14:paraId="2F7D49B5" w14:textId="77777777" w:rsidR="00FA3402" w:rsidRDefault="00FA3402" w:rsidP="00E42527">
            <w:pPr>
              <w:rPr>
                <w:rFonts w:ascii="Arial" w:hAnsi="Arial" w:cs="Arial"/>
                <w:sz w:val="20"/>
                <w:szCs w:val="20"/>
              </w:rPr>
            </w:pPr>
            <w:r>
              <w:rPr>
                <w:rFonts w:ascii="Arial" w:hAnsi="Arial" w:cs="Arial"/>
                <w:sz w:val="20"/>
                <w:szCs w:val="20"/>
                <w:lang w:val="sk"/>
              </w:rPr>
              <w:t>Eye Irrit. 2; H319</w:t>
            </w:r>
          </w:p>
          <w:p w14:paraId="2F7D49B6" w14:textId="77777777" w:rsidR="00B90032" w:rsidRDefault="00B90032" w:rsidP="00E42527">
            <w:pPr>
              <w:rPr>
                <w:rFonts w:ascii="Arial" w:hAnsi="Arial" w:cs="Arial"/>
                <w:sz w:val="20"/>
                <w:szCs w:val="20"/>
              </w:rPr>
            </w:pPr>
            <w:r>
              <w:rPr>
                <w:rFonts w:ascii="Arial" w:hAnsi="Arial" w:cs="Arial"/>
                <w:sz w:val="20"/>
                <w:szCs w:val="20"/>
                <w:lang w:val="sk"/>
              </w:rPr>
              <w:t>Repr. 2; H361fd</w:t>
            </w:r>
          </w:p>
          <w:p w14:paraId="2F7D49B7" w14:textId="77777777" w:rsidR="00622477" w:rsidRDefault="00622477" w:rsidP="00E42527">
            <w:pPr>
              <w:rPr>
                <w:rFonts w:ascii="Arial" w:hAnsi="Arial" w:cs="Arial"/>
                <w:sz w:val="20"/>
                <w:szCs w:val="20"/>
              </w:rPr>
            </w:pPr>
            <w:r>
              <w:rPr>
                <w:rFonts w:ascii="Arial" w:hAnsi="Arial" w:cs="Arial"/>
                <w:sz w:val="20"/>
                <w:szCs w:val="20"/>
                <w:lang w:val="sk"/>
              </w:rPr>
              <w:t>STOT RE 2; H373</w:t>
            </w:r>
          </w:p>
          <w:p w14:paraId="2F7D49B8" w14:textId="77777777" w:rsidR="00FA3402" w:rsidRDefault="00FA3402" w:rsidP="00E42527">
            <w:pPr>
              <w:rPr>
                <w:rFonts w:ascii="Arial" w:hAnsi="Arial" w:cs="Arial"/>
                <w:sz w:val="20"/>
                <w:szCs w:val="20"/>
              </w:rPr>
            </w:pPr>
            <w:r>
              <w:rPr>
                <w:rFonts w:ascii="Arial" w:hAnsi="Arial" w:cs="Arial"/>
                <w:sz w:val="20"/>
                <w:szCs w:val="20"/>
                <w:lang w:val="sk"/>
              </w:rPr>
              <w:t>Aquatic Acute 1; H400</w:t>
            </w:r>
          </w:p>
          <w:p w14:paraId="2F7D49B9" w14:textId="77777777" w:rsidR="00FA3402" w:rsidRPr="002B2B77" w:rsidRDefault="00FA3402" w:rsidP="00E42527">
            <w:pPr>
              <w:rPr>
                <w:rFonts w:ascii="Arial" w:hAnsi="Arial" w:cs="Arial"/>
                <w:sz w:val="20"/>
                <w:szCs w:val="20"/>
              </w:rPr>
            </w:pPr>
            <w:r>
              <w:rPr>
                <w:rFonts w:ascii="Arial" w:hAnsi="Arial" w:cs="Arial"/>
                <w:sz w:val="20"/>
                <w:szCs w:val="20"/>
                <w:lang w:val="sk"/>
              </w:rPr>
              <w:t>Aquatic Chronic 1; H410</w:t>
            </w:r>
          </w:p>
        </w:tc>
      </w:tr>
      <w:tr w:rsidR="00A34703" w:rsidRPr="00193284" w14:paraId="2F7D49BC" w14:textId="77777777" w:rsidTr="00D32905">
        <w:trPr>
          <w:tblHeader/>
          <w:jc w:val="center"/>
        </w:trPr>
        <w:tc>
          <w:tcPr>
            <w:tcW w:w="5000" w:type="pct"/>
            <w:gridSpan w:val="11"/>
            <w:vAlign w:val="center"/>
          </w:tcPr>
          <w:p w14:paraId="2F7D49BB" w14:textId="77777777" w:rsidR="00A34703" w:rsidRPr="00574193" w:rsidRDefault="00A34703" w:rsidP="00574193">
            <w:pPr>
              <w:rPr>
                <w:rFonts w:ascii="Arial" w:hAnsi="Arial" w:cs="Arial"/>
                <w:b/>
                <w:i/>
                <w:sz w:val="20"/>
              </w:rPr>
            </w:pPr>
          </w:p>
        </w:tc>
      </w:tr>
      <w:tr w:rsidR="00A34703" w:rsidRPr="00193284" w14:paraId="2F7D49C0" w14:textId="77777777" w:rsidTr="004D4903">
        <w:trPr>
          <w:tblHeader/>
          <w:jc w:val="center"/>
        </w:trPr>
        <w:tc>
          <w:tcPr>
            <w:tcW w:w="2265" w:type="pct"/>
            <w:gridSpan w:val="4"/>
            <w:vAlign w:val="center"/>
          </w:tcPr>
          <w:p w14:paraId="2F7D49BD" w14:textId="77777777" w:rsidR="00A34703" w:rsidRPr="0012790F" w:rsidRDefault="00A34703" w:rsidP="00E42527">
            <w:pPr>
              <w:rPr>
                <w:rFonts w:ascii="Arial" w:hAnsi="Arial" w:cs="Arial"/>
                <w:sz w:val="20"/>
                <w:szCs w:val="20"/>
              </w:rPr>
            </w:pPr>
            <w:r>
              <w:rPr>
                <w:rFonts w:ascii="Arial" w:hAnsi="Arial" w:cs="Arial"/>
                <w:b/>
                <w:bCs/>
                <w:sz w:val="20"/>
                <w:szCs w:val="20"/>
                <w:lang w:val="sk"/>
              </w:rPr>
              <w:t>2.2.</w:t>
            </w:r>
            <w:r>
              <w:rPr>
                <w:rFonts w:ascii="Arial" w:hAnsi="Arial" w:cs="Arial"/>
                <w:sz w:val="20"/>
                <w:szCs w:val="20"/>
                <w:lang w:val="sk"/>
              </w:rPr>
              <w:t xml:space="preserve"> </w:t>
            </w:r>
            <w:r>
              <w:rPr>
                <w:rFonts w:ascii="Arial" w:hAnsi="Arial" w:cs="Arial"/>
                <w:b/>
                <w:bCs/>
                <w:sz w:val="20"/>
                <w:szCs w:val="20"/>
                <w:u w:val="single"/>
                <w:lang w:val="sk"/>
              </w:rPr>
              <w:t>Prvky označovania</w:t>
            </w:r>
          </w:p>
        </w:tc>
        <w:tc>
          <w:tcPr>
            <w:tcW w:w="135" w:type="pct"/>
          </w:tcPr>
          <w:p w14:paraId="2F7D49BE" w14:textId="77777777" w:rsidR="00A34703" w:rsidRDefault="00A34703" w:rsidP="00E42527"/>
        </w:tc>
        <w:tc>
          <w:tcPr>
            <w:tcW w:w="2600" w:type="pct"/>
            <w:gridSpan w:val="6"/>
          </w:tcPr>
          <w:p w14:paraId="2F7D49BF" w14:textId="77777777" w:rsidR="00A34703" w:rsidRPr="00193284" w:rsidRDefault="00A34703" w:rsidP="00E42527">
            <w:pPr>
              <w:rPr>
                <w:rFonts w:ascii="Arial" w:hAnsi="Arial" w:cs="Arial"/>
                <w:sz w:val="20"/>
                <w:szCs w:val="20"/>
              </w:rPr>
            </w:pPr>
          </w:p>
        </w:tc>
      </w:tr>
      <w:tr w:rsidR="00A34703" w:rsidRPr="00193284" w14:paraId="2F7D49C5" w14:textId="77777777" w:rsidTr="004D4903">
        <w:trPr>
          <w:tblHeader/>
          <w:jc w:val="center"/>
        </w:trPr>
        <w:tc>
          <w:tcPr>
            <w:tcW w:w="2265" w:type="pct"/>
            <w:gridSpan w:val="4"/>
          </w:tcPr>
          <w:p w14:paraId="2F7D49C1" w14:textId="77777777" w:rsidR="00A34703" w:rsidRPr="00FB44A9" w:rsidRDefault="00A34703" w:rsidP="0012790F">
            <w:pPr>
              <w:rPr>
                <w:rFonts w:ascii="Arial" w:hAnsi="Arial" w:cs="Arial"/>
                <w:i/>
                <w:sz w:val="20"/>
                <w:szCs w:val="20"/>
              </w:rPr>
            </w:pPr>
            <w:r>
              <w:rPr>
                <w:rFonts w:ascii="Arial" w:hAnsi="Arial" w:cs="Arial"/>
                <w:i/>
                <w:iCs/>
                <w:sz w:val="20"/>
                <w:szCs w:val="20"/>
                <w:lang w:val="sk"/>
              </w:rPr>
              <w:t>Označenie v súlade s nariadením (ES) č. 1272/2008 (CLP)</w:t>
            </w:r>
          </w:p>
        </w:tc>
        <w:tc>
          <w:tcPr>
            <w:tcW w:w="135" w:type="pct"/>
          </w:tcPr>
          <w:p w14:paraId="2F7D49C2" w14:textId="77777777" w:rsidR="00A34703" w:rsidRDefault="00A34703" w:rsidP="00E42527"/>
        </w:tc>
        <w:tc>
          <w:tcPr>
            <w:tcW w:w="2600" w:type="pct"/>
            <w:gridSpan w:val="6"/>
          </w:tcPr>
          <w:p w14:paraId="2F7D49C3" w14:textId="77777777" w:rsidR="00A34703" w:rsidRDefault="00A34703" w:rsidP="00E42527">
            <w:pPr>
              <w:rPr>
                <w:rFonts w:ascii="Arial" w:hAnsi="Arial" w:cs="Arial"/>
                <w:sz w:val="20"/>
                <w:szCs w:val="20"/>
              </w:rPr>
            </w:pPr>
          </w:p>
          <w:p w14:paraId="2F7D49C4" w14:textId="77777777" w:rsidR="00D32905" w:rsidRPr="00D32905" w:rsidRDefault="00D32905" w:rsidP="00D32905">
            <w:pPr>
              <w:jc w:val="center"/>
              <w:rPr>
                <w:rFonts w:ascii="Arial" w:hAnsi="Arial" w:cs="Arial"/>
                <w:sz w:val="20"/>
                <w:szCs w:val="20"/>
              </w:rPr>
            </w:pPr>
          </w:p>
        </w:tc>
      </w:tr>
      <w:tr w:rsidR="00A34703" w:rsidRPr="00193284" w14:paraId="2F7D49C9" w14:textId="77777777" w:rsidTr="004D4903">
        <w:trPr>
          <w:tblHeader/>
          <w:jc w:val="center"/>
        </w:trPr>
        <w:tc>
          <w:tcPr>
            <w:tcW w:w="2265" w:type="pct"/>
            <w:gridSpan w:val="4"/>
          </w:tcPr>
          <w:p w14:paraId="2F7D49C6" w14:textId="77777777" w:rsidR="00A34703" w:rsidRPr="0012790F" w:rsidRDefault="00A34703" w:rsidP="00E42527">
            <w:pPr>
              <w:rPr>
                <w:rFonts w:ascii="Arial" w:hAnsi="Arial" w:cs="Arial"/>
                <w:sz w:val="20"/>
                <w:szCs w:val="20"/>
              </w:rPr>
            </w:pPr>
            <w:r>
              <w:rPr>
                <w:rFonts w:ascii="Arial" w:hAnsi="Arial" w:cs="Arial"/>
                <w:sz w:val="20"/>
                <w:szCs w:val="18"/>
                <w:lang w:val="sk"/>
              </w:rPr>
              <w:t>Výstražné piktogramy</w:t>
            </w:r>
          </w:p>
        </w:tc>
        <w:tc>
          <w:tcPr>
            <w:tcW w:w="135" w:type="pct"/>
          </w:tcPr>
          <w:p w14:paraId="2F7D49C7" w14:textId="77777777" w:rsidR="00A34703" w:rsidRDefault="00A34703" w:rsidP="00E42527">
            <w:r>
              <w:rPr>
                <w:rFonts w:ascii="Arial" w:hAnsi="Arial" w:cs="Arial"/>
                <w:sz w:val="20"/>
                <w:szCs w:val="20"/>
                <w:lang w:val="sk"/>
              </w:rPr>
              <w:t>:</w:t>
            </w:r>
          </w:p>
        </w:tc>
        <w:tc>
          <w:tcPr>
            <w:tcW w:w="2600" w:type="pct"/>
            <w:gridSpan w:val="6"/>
          </w:tcPr>
          <w:p w14:paraId="2F7D49C8" w14:textId="77777777" w:rsidR="00A34703" w:rsidRPr="00FE2D6E" w:rsidRDefault="00355EAC" w:rsidP="000648E0">
            <w:pPr>
              <w:rPr>
                <w:rFonts w:ascii="Arial" w:hAnsi="Arial" w:cs="Arial"/>
                <w:sz w:val="20"/>
                <w:szCs w:val="20"/>
              </w:rPr>
            </w:pPr>
            <w:r>
              <w:rPr>
                <w:rFonts w:ascii="Arial" w:hAnsi="Arial" w:cs="Arial"/>
                <w:noProof/>
                <w:sz w:val="20"/>
                <w:szCs w:val="20"/>
                <w:lang w:val="cs-CZ" w:eastAsia="cs-CZ"/>
              </w:rPr>
              <w:drawing>
                <wp:inline distT="0" distB="0" distL="0" distR="0" wp14:anchorId="2F7D4DAD" wp14:editId="2F7D4DAE">
                  <wp:extent cx="720000" cy="720000"/>
                  <wp:effectExtent l="0" t="0" r="444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42164225_c9dea35c7b_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Pr>
                <w:rFonts w:ascii="Arial" w:hAnsi="Arial" w:cs="Arial"/>
                <w:noProof/>
                <w:sz w:val="20"/>
                <w:szCs w:val="20"/>
                <w:lang w:val="cs-CZ" w:eastAsia="cs-CZ"/>
              </w:rPr>
              <w:drawing>
                <wp:inline distT="0" distB="0" distL="0" distR="0" wp14:anchorId="2F7D4DAF" wp14:editId="2F7D4DB0">
                  <wp:extent cx="720000" cy="720000"/>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ystemic health hazard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Pr>
                <w:rFonts w:ascii="Arial" w:hAnsi="Arial" w:cs="Arial"/>
                <w:noProof/>
                <w:sz w:val="20"/>
                <w:szCs w:val="20"/>
                <w:lang w:val="cs-CZ" w:eastAsia="cs-CZ"/>
              </w:rPr>
              <w:drawing>
                <wp:inline distT="0" distB="0" distL="0" distR="0" wp14:anchorId="2F7D4DB1" wp14:editId="2F7D4DB2">
                  <wp:extent cx="720000" cy="720000"/>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42776748_98a9070f80_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r>
      <w:tr w:rsidR="00A34703" w:rsidRPr="00193284" w14:paraId="2F7D49CD" w14:textId="77777777" w:rsidTr="004D4903">
        <w:trPr>
          <w:tblHeader/>
          <w:jc w:val="center"/>
        </w:trPr>
        <w:tc>
          <w:tcPr>
            <w:tcW w:w="2265" w:type="pct"/>
            <w:gridSpan w:val="4"/>
          </w:tcPr>
          <w:p w14:paraId="2F7D49CA" w14:textId="77777777" w:rsidR="00A34703" w:rsidRPr="0012790F" w:rsidRDefault="00A34703" w:rsidP="000648E0">
            <w:pPr>
              <w:rPr>
                <w:rFonts w:ascii="Arial" w:hAnsi="Arial" w:cs="Arial"/>
                <w:sz w:val="20"/>
                <w:szCs w:val="20"/>
              </w:rPr>
            </w:pPr>
            <w:r>
              <w:rPr>
                <w:rFonts w:ascii="Arial" w:hAnsi="Arial" w:cs="Arial"/>
                <w:sz w:val="20"/>
                <w:szCs w:val="18"/>
                <w:lang w:val="sk"/>
              </w:rPr>
              <w:t>Výstražné slová</w:t>
            </w:r>
          </w:p>
        </w:tc>
        <w:tc>
          <w:tcPr>
            <w:tcW w:w="135" w:type="pct"/>
          </w:tcPr>
          <w:p w14:paraId="2F7D49CB" w14:textId="77777777" w:rsidR="00A34703" w:rsidRDefault="00A34703" w:rsidP="00E42527">
            <w:r>
              <w:rPr>
                <w:rFonts w:ascii="Arial" w:hAnsi="Arial" w:cs="Arial"/>
                <w:sz w:val="20"/>
                <w:szCs w:val="20"/>
                <w:lang w:val="sk"/>
              </w:rPr>
              <w:t>:</w:t>
            </w:r>
          </w:p>
        </w:tc>
        <w:tc>
          <w:tcPr>
            <w:tcW w:w="2600" w:type="pct"/>
            <w:gridSpan w:val="6"/>
          </w:tcPr>
          <w:p w14:paraId="2F7D49CC" w14:textId="77777777" w:rsidR="00A34703" w:rsidRPr="00F47853" w:rsidRDefault="00355EAC" w:rsidP="00E42527">
            <w:pPr>
              <w:rPr>
                <w:rFonts w:ascii="Arial" w:hAnsi="Arial" w:cs="Arial"/>
                <w:b/>
                <w:sz w:val="20"/>
                <w:szCs w:val="20"/>
              </w:rPr>
            </w:pPr>
            <w:r>
              <w:rPr>
                <w:rFonts w:ascii="Arial" w:hAnsi="Arial" w:cs="Arial"/>
                <w:b/>
                <w:bCs/>
                <w:sz w:val="20"/>
                <w:szCs w:val="20"/>
                <w:lang w:val="sk"/>
              </w:rPr>
              <w:t>VAROVANIE</w:t>
            </w:r>
          </w:p>
        </w:tc>
      </w:tr>
      <w:tr w:rsidR="00A34703" w:rsidRPr="00193284" w14:paraId="2F7D49D9" w14:textId="77777777" w:rsidTr="004D4903">
        <w:trPr>
          <w:tblHeader/>
          <w:jc w:val="center"/>
        </w:trPr>
        <w:tc>
          <w:tcPr>
            <w:tcW w:w="2265" w:type="pct"/>
            <w:gridSpan w:val="4"/>
          </w:tcPr>
          <w:p w14:paraId="2F7D49CE" w14:textId="77777777" w:rsidR="00A34703" w:rsidRPr="00A53406" w:rsidRDefault="00A34703" w:rsidP="005D4819">
            <w:pPr>
              <w:rPr>
                <w:rFonts w:ascii="Arial" w:hAnsi="Arial" w:cs="Arial"/>
                <w:b/>
                <w:i/>
                <w:sz w:val="20"/>
                <w:szCs w:val="20"/>
              </w:rPr>
            </w:pPr>
            <w:r>
              <w:rPr>
                <w:rFonts w:ascii="Arial" w:hAnsi="Arial" w:cs="Arial"/>
                <w:b/>
                <w:bCs/>
                <w:i/>
                <w:iCs/>
                <w:sz w:val="20"/>
                <w:szCs w:val="20"/>
                <w:lang w:val="sk"/>
              </w:rPr>
              <w:lastRenderedPageBreak/>
              <w:t>Výstražné upozornenia</w:t>
            </w:r>
          </w:p>
        </w:tc>
        <w:tc>
          <w:tcPr>
            <w:tcW w:w="135" w:type="pct"/>
          </w:tcPr>
          <w:p w14:paraId="2F7D49CF" w14:textId="77777777" w:rsidR="00A34703" w:rsidRDefault="00A34703" w:rsidP="00E42527">
            <w:r>
              <w:rPr>
                <w:rFonts w:ascii="Arial" w:hAnsi="Arial" w:cs="Arial"/>
                <w:sz w:val="20"/>
                <w:szCs w:val="20"/>
                <w:lang w:val="sk"/>
              </w:rPr>
              <w:t>:</w:t>
            </w:r>
          </w:p>
        </w:tc>
        <w:tc>
          <w:tcPr>
            <w:tcW w:w="2600" w:type="pct"/>
            <w:gridSpan w:val="6"/>
          </w:tcPr>
          <w:p w14:paraId="2F7D49D0" w14:textId="77777777" w:rsidR="00FD5267" w:rsidRDefault="00B90032" w:rsidP="00C00497">
            <w:pPr>
              <w:rPr>
                <w:rFonts w:ascii="Arial" w:hAnsi="Arial" w:cs="Arial"/>
                <w:i/>
                <w:sz w:val="20"/>
                <w:szCs w:val="20"/>
              </w:rPr>
            </w:pPr>
            <w:r>
              <w:rPr>
                <w:rFonts w:ascii="Arial" w:hAnsi="Arial" w:cs="Arial"/>
                <w:i/>
                <w:iCs/>
                <w:sz w:val="20"/>
                <w:szCs w:val="20"/>
                <w:lang w:val="sk"/>
              </w:rPr>
              <w:t>H302 Škodlivý po požití.</w:t>
            </w:r>
          </w:p>
          <w:p w14:paraId="2F7D49D1" w14:textId="77777777" w:rsidR="00A34703" w:rsidRDefault="00355EAC" w:rsidP="00C00497">
            <w:pPr>
              <w:rPr>
                <w:rFonts w:ascii="Arial" w:hAnsi="Arial" w:cs="Arial"/>
                <w:i/>
                <w:sz w:val="20"/>
                <w:szCs w:val="20"/>
              </w:rPr>
            </w:pPr>
            <w:r>
              <w:rPr>
                <w:rFonts w:ascii="Arial" w:hAnsi="Arial" w:cs="Arial"/>
                <w:i/>
                <w:iCs/>
                <w:sz w:val="20"/>
                <w:szCs w:val="20"/>
                <w:lang w:val="sk"/>
              </w:rPr>
              <w:t>H317 – Môže vyvolať alergickú kožnú reakciu</w:t>
            </w:r>
          </w:p>
          <w:p w14:paraId="2F7D49D2" w14:textId="77777777" w:rsidR="00355EAC" w:rsidRDefault="00355EAC" w:rsidP="00C00497">
            <w:pPr>
              <w:rPr>
                <w:rFonts w:ascii="Arial" w:hAnsi="Arial" w:cs="Arial"/>
                <w:i/>
                <w:sz w:val="20"/>
                <w:szCs w:val="20"/>
              </w:rPr>
            </w:pPr>
            <w:r>
              <w:rPr>
                <w:rFonts w:ascii="Arial" w:hAnsi="Arial" w:cs="Arial"/>
                <w:i/>
                <w:iCs/>
                <w:sz w:val="20"/>
                <w:szCs w:val="20"/>
                <w:lang w:val="sk"/>
              </w:rPr>
              <w:t>H319 –  Spôsobuje vážne podráždenie očí</w:t>
            </w:r>
            <w:r>
              <w:rPr>
                <w:rFonts w:ascii="Arial" w:hAnsi="Arial" w:cs="Arial"/>
                <w:sz w:val="20"/>
                <w:szCs w:val="20"/>
                <w:lang w:val="sk"/>
              </w:rPr>
              <w:t xml:space="preserve"> </w:t>
            </w:r>
          </w:p>
          <w:p w14:paraId="2F7D49D3" w14:textId="77777777" w:rsidR="00FD5267" w:rsidRDefault="00FD5267" w:rsidP="00FD5267">
            <w:pPr>
              <w:rPr>
                <w:rFonts w:ascii="Arial" w:hAnsi="Arial" w:cs="Arial"/>
                <w:i/>
                <w:sz w:val="20"/>
                <w:szCs w:val="20"/>
              </w:rPr>
            </w:pPr>
            <w:r>
              <w:rPr>
                <w:rFonts w:ascii="Arial" w:hAnsi="Arial" w:cs="Arial"/>
                <w:i/>
                <w:iCs/>
                <w:sz w:val="20"/>
                <w:szCs w:val="20"/>
                <w:lang w:val="sk"/>
              </w:rPr>
              <w:t>H361fd – Podozrenie, že spôsobuje poškodenie plodnosti.</w:t>
            </w:r>
            <w:r>
              <w:rPr>
                <w:rFonts w:ascii="Arial" w:hAnsi="Arial" w:cs="Arial"/>
                <w:sz w:val="20"/>
                <w:szCs w:val="20"/>
                <w:lang w:val="sk"/>
              </w:rPr>
              <w:t xml:space="preserve"> </w:t>
            </w:r>
            <w:r>
              <w:rPr>
                <w:rFonts w:ascii="Arial" w:hAnsi="Arial" w:cs="Arial"/>
                <w:i/>
                <w:iCs/>
                <w:sz w:val="20"/>
                <w:szCs w:val="20"/>
                <w:lang w:val="sk"/>
              </w:rPr>
              <w:t xml:space="preserve">Podozrenie, že spôsobuje poškodenie </w:t>
            </w:r>
          </w:p>
          <w:p w14:paraId="2F7D49D4" w14:textId="77777777" w:rsidR="00FD5267" w:rsidRDefault="00FD5267" w:rsidP="00FD5267">
            <w:pPr>
              <w:rPr>
                <w:rFonts w:ascii="Arial" w:hAnsi="Arial" w:cs="Arial"/>
                <w:i/>
                <w:sz w:val="20"/>
                <w:szCs w:val="20"/>
              </w:rPr>
            </w:pPr>
            <w:r>
              <w:rPr>
                <w:rFonts w:ascii="Arial" w:hAnsi="Arial" w:cs="Arial"/>
                <w:sz w:val="20"/>
                <w:szCs w:val="20"/>
                <w:lang w:val="sk"/>
              </w:rPr>
              <w:t xml:space="preserve">               </w:t>
            </w:r>
            <w:r>
              <w:rPr>
                <w:rFonts w:ascii="Arial" w:hAnsi="Arial" w:cs="Arial"/>
                <w:i/>
                <w:iCs/>
                <w:sz w:val="20"/>
                <w:szCs w:val="20"/>
                <w:lang w:val="sk"/>
              </w:rPr>
              <w:t xml:space="preserve">nenarodeného dieťaťa.                  </w:t>
            </w:r>
          </w:p>
          <w:p w14:paraId="2F7D49D5" w14:textId="77777777" w:rsidR="00622477" w:rsidRDefault="00622477" w:rsidP="00FD5267">
            <w:pPr>
              <w:rPr>
                <w:rFonts w:ascii="Arial" w:hAnsi="Arial" w:cs="Arial"/>
                <w:i/>
                <w:sz w:val="20"/>
                <w:szCs w:val="20"/>
              </w:rPr>
            </w:pPr>
            <w:r>
              <w:rPr>
                <w:rFonts w:ascii="Arial" w:hAnsi="Arial" w:cs="Arial"/>
                <w:i/>
                <w:iCs/>
                <w:sz w:val="20"/>
                <w:szCs w:val="20"/>
                <w:lang w:val="sk"/>
              </w:rPr>
              <w:t xml:space="preserve">H373 – Môže spôsobiť poškodenie orgánov pri dlhšej </w:t>
            </w:r>
            <w:r>
              <w:rPr>
                <w:rFonts w:ascii="Arial" w:hAnsi="Arial" w:cs="Arial"/>
                <w:sz w:val="20"/>
                <w:szCs w:val="20"/>
                <w:lang w:val="sk"/>
              </w:rPr>
              <w:t xml:space="preserve"> </w:t>
            </w:r>
          </w:p>
          <w:p w14:paraId="2F7D49D6" w14:textId="77777777" w:rsidR="00622477" w:rsidRPr="00FD5267" w:rsidRDefault="00622477" w:rsidP="00FD5267">
            <w:pPr>
              <w:rPr>
                <w:rFonts w:ascii="Arial" w:hAnsi="Arial" w:cs="Arial"/>
                <w:i/>
                <w:sz w:val="20"/>
                <w:szCs w:val="20"/>
              </w:rPr>
            </w:pPr>
            <w:r>
              <w:rPr>
                <w:rFonts w:ascii="Arial" w:hAnsi="Arial" w:cs="Arial"/>
                <w:sz w:val="20"/>
                <w:szCs w:val="20"/>
                <w:lang w:val="sk"/>
              </w:rPr>
              <w:t xml:space="preserve">             </w:t>
            </w:r>
            <w:r>
              <w:rPr>
                <w:rFonts w:ascii="Arial" w:hAnsi="Arial" w:cs="Arial"/>
                <w:i/>
                <w:iCs/>
                <w:sz w:val="20"/>
                <w:szCs w:val="20"/>
                <w:lang w:val="sk"/>
              </w:rPr>
              <w:t>alebo opakovanej expozícii.</w:t>
            </w:r>
          </w:p>
          <w:p w14:paraId="2F7D49D7" w14:textId="77777777" w:rsidR="00355EAC" w:rsidRDefault="00355EAC" w:rsidP="00C00497">
            <w:pPr>
              <w:rPr>
                <w:rFonts w:ascii="Arial" w:hAnsi="Arial" w:cs="Arial"/>
                <w:i/>
                <w:sz w:val="20"/>
                <w:szCs w:val="20"/>
              </w:rPr>
            </w:pPr>
            <w:r>
              <w:rPr>
                <w:rFonts w:ascii="Arial" w:hAnsi="Arial" w:cs="Arial"/>
                <w:i/>
                <w:iCs/>
                <w:sz w:val="20"/>
                <w:szCs w:val="20"/>
                <w:lang w:val="sk"/>
              </w:rPr>
              <w:t>H410 – Veľmi toxický pre vodné organizmy, s dlhodobými účinkami</w:t>
            </w:r>
            <w:r>
              <w:rPr>
                <w:rFonts w:ascii="Arial" w:hAnsi="Arial" w:cs="Arial"/>
                <w:sz w:val="20"/>
                <w:szCs w:val="20"/>
                <w:lang w:val="sk"/>
              </w:rPr>
              <w:t xml:space="preserve"> </w:t>
            </w:r>
          </w:p>
          <w:p w14:paraId="2F7D49D8" w14:textId="77777777" w:rsidR="00FB710A" w:rsidRPr="00C00497" w:rsidRDefault="00FB710A" w:rsidP="00C00497">
            <w:pPr>
              <w:rPr>
                <w:rFonts w:ascii="Arial" w:hAnsi="Arial" w:cs="Arial"/>
                <w:i/>
                <w:sz w:val="20"/>
                <w:szCs w:val="20"/>
              </w:rPr>
            </w:pPr>
          </w:p>
        </w:tc>
      </w:tr>
      <w:tr w:rsidR="00A34703" w:rsidRPr="00193284" w14:paraId="2F7D4A02" w14:textId="77777777" w:rsidTr="004D4903">
        <w:trPr>
          <w:tblHeader/>
          <w:jc w:val="center"/>
        </w:trPr>
        <w:tc>
          <w:tcPr>
            <w:tcW w:w="2265" w:type="pct"/>
            <w:gridSpan w:val="4"/>
          </w:tcPr>
          <w:p w14:paraId="2F7D49DA" w14:textId="77777777" w:rsidR="00A34703" w:rsidRPr="00A53406" w:rsidRDefault="00A34703" w:rsidP="00E42527">
            <w:pPr>
              <w:rPr>
                <w:rFonts w:ascii="Arial" w:hAnsi="Arial" w:cs="Arial"/>
                <w:b/>
                <w:i/>
                <w:sz w:val="20"/>
                <w:szCs w:val="20"/>
              </w:rPr>
            </w:pPr>
            <w:r>
              <w:rPr>
                <w:rFonts w:ascii="Arial" w:hAnsi="Arial" w:cs="Arial"/>
                <w:b/>
                <w:bCs/>
                <w:i/>
                <w:iCs/>
                <w:sz w:val="20"/>
                <w:szCs w:val="20"/>
                <w:lang w:val="sk"/>
              </w:rPr>
              <w:t>Bezpečnostné upozornenia</w:t>
            </w:r>
            <w:r>
              <w:rPr>
                <w:rFonts w:ascii="Arial" w:hAnsi="Arial" w:cs="Arial"/>
                <w:sz w:val="20"/>
                <w:szCs w:val="20"/>
                <w:lang w:val="sk"/>
              </w:rPr>
              <w:t xml:space="preserve"> </w:t>
            </w:r>
          </w:p>
        </w:tc>
        <w:tc>
          <w:tcPr>
            <w:tcW w:w="135" w:type="pct"/>
          </w:tcPr>
          <w:p w14:paraId="2F7D49DB" w14:textId="77777777" w:rsidR="00A34703" w:rsidRDefault="00A34703" w:rsidP="00E42527">
            <w:r>
              <w:rPr>
                <w:rFonts w:ascii="Arial" w:hAnsi="Arial" w:cs="Arial"/>
                <w:sz w:val="20"/>
                <w:szCs w:val="20"/>
                <w:lang w:val="sk"/>
              </w:rPr>
              <w:t>:</w:t>
            </w:r>
          </w:p>
        </w:tc>
        <w:tc>
          <w:tcPr>
            <w:tcW w:w="2600" w:type="pct"/>
            <w:gridSpan w:val="6"/>
          </w:tcPr>
          <w:p w14:paraId="2F7D49DC" w14:textId="77777777" w:rsidR="00A34703" w:rsidRPr="0077687C" w:rsidRDefault="00355EAC" w:rsidP="0077687C">
            <w:pPr>
              <w:spacing w:before="120"/>
              <w:jc w:val="center"/>
              <w:rPr>
                <w:rFonts w:ascii="Arial" w:hAnsi="Arial" w:cs="Arial"/>
                <w:b/>
                <w:sz w:val="20"/>
                <w:szCs w:val="20"/>
              </w:rPr>
            </w:pPr>
            <w:r>
              <w:rPr>
                <w:rFonts w:ascii="Arial" w:hAnsi="Arial" w:cs="Arial"/>
                <w:b/>
                <w:bCs/>
                <w:sz w:val="20"/>
                <w:szCs w:val="20"/>
                <w:lang w:val="sk"/>
              </w:rPr>
              <w:t>Preventívne opatrenia</w:t>
            </w:r>
          </w:p>
          <w:p w14:paraId="2F7D49DD" w14:textId="77777777" w:rsidR="00622477" w:rsidRDefault="00D32905" w:rsidP="00E42527">
            <w:pPr>
              <w:rPr>
                <w:rFonts w:ascii="Arial" w:hAnsi="Arial" w:cs="Arial"/>
                <w:sz w:val="20"/>
                <w:szCs w:val="20"/>
              </w:rPr>
            </w:pPr>
            <w:r>
              <w:rPr>
                <w:rFonts w:ascii="Arial" w:hAnsi="Arial" w:cs="Arial"/>
                <w:b/>
                <w:bCs/>
                <w:sz w:val="20"/>
                <w:szCs w:val="20"/>
                <w:lang w:val="sk"/>
              </w:rPr>
              <w:t>P202</w:t>
            </w:r>
            <w:r>
              <w:rPr>
                <w:rFonts w:ascii="Arial" w:hAnsi="Arial" w:cs="Arial"/>
                <w:sz w:val="20"/>
                <w:szCs w:val="20"/>
                <w:lang w:val="sk"/>
              </w:rPr>
              <w:t xml:space="preserve"> – Nepoužívajte, kým si neprečítate a nepochopíte </w:t>
            </w:r>
          </w:p>
          <w:p w14:paraId="2F7D49DE" w14:textId="77777777" w:rsidR="00650D98" w:rsidRDefault="00650D98" w:rsidP="00E42527">
            <w:pPr>
              <w:rPr>
                <w:rFonts w:ascii="Arial" w:hAnsi="Arial" w:cs="Arial"/>
                <w:sz w:val="20"/>
                <w:szCs w:val="20"/>
              </w:rPr>
            </w:pPr>
            <w:r>
              <w:rPr>
                <w:rFonts w:ascii="Arial" w:hAnsi="Arial" w:cs="Arial"/>
                <w:sz w:val="20"/>
                <w:szCs w:val="20"/>
                <w:lang w:val="sk"/>
              </w:rPr>
              <w:t xml:space="preserve">            všetky bezpečnostné opatrenia.              </w:t>
            </w:r>
          </w:p>
          <w:p w14:paraId="2F7D49DF" w14:textId="77777777" w:rsidR="00D32905" w:rsidRDefault="00D32905" w:rsidP="00E42527">
            <w:pPr>
              <w:rPr>
                <w:rFonts w:ascii="Arial" w:hAnsi="Arial" w:cs="Arial"/>
                <w:sz w:val="20"/>
                <w:szCs w:val="20"/>
              </w:rPr>
            </w:pPr>
            <w:r>
              <w:rPr>
                <w:rFonts w:ascii="Arial" w:hAnsi="Arial" w:cs="Arial"/>
                <w:b/>
                <w:bCs/>
                <w:sz w:val="20"/>
                <w:szCs w:val="20"/>
                <w:lang w:val="sk"/>
              </w:rPr>
              <w:t xml:space="preserve">P261 </w:t>
            </w:r>
            <w:r>
              <w:rPr>
                <w:rFonts w:ascii="Arial" w:hAnsi="Arial" w:cs="Arial"/>
                <w:sz w:val="20"/>
                <w:szCs w:val="20"/>
                <w:lang w:val="sk"/>
              </w:rPr>
              <w:t xml:space="preserve">– Zabráňte vdychovaniu prachu/dymu/plynu/hmly/pár/              </w:t>
            </w:r>
          </w:p>
          <w:p w14:paraId="2F7D49E0" w14:textId="77777777" w:rsidR="00D32905" w:rsidRPr="00D32905" w:rsidRDefault="00D32905" w:rsidP="00E42527">
            <w:pPr>
              <w:rPr>
                <w:rFonts w:ascii="Arial" w:hAnsi="Arial" w:cs="Arial"/>
                <w:sz w:val="20"/>
                <w:szCs w:val="20"/>
              </w:rPr>
            </w:pPr>
            <w:r>
              <w:rPr>
                <w:rFonts w:ascii="Arial" w:hAnsi="Arial" w:cs="Arial"/>
                <w:sz w:val="20"/>
                <w:szCs w:val="20"/>
                <w:lang w:val="sk"/>
              </w:rPr>
              <w:t xml:space="preserve">            aerosólov</w:t>
            </w:r>
          </w:p>
          <w:p w14:paraId="2F7D49E1" w14:textId="77777777" w:rsidR="0077687C" w:rsidRDefault="0077687C" w:rsidP="00E42527">
            <w:pPr>
              <w:rPr>
                <w:rFonts w:ascii="Arial" w:hAnsi="Arial" w:cs="Arial"/>
                <w:sz w:val="20"/>
                <w:szCs w:val="20"/>
              </w:rPr>
            </w:pPr>
            <w:r>
              <w:rPr>
                <w:rFonts w:ascii="Arial" w:hAnsi="Arial" w:cs="Arial"/>
                <w:b/>
                <w:bCs/>
                <w:sz w:val="20"/>
                <w:szCs w:val="20"/>
                <w:lang w:val="sk"/>
              </w:rPr>
              <w:t>P264</w:t>
            </w:r>
            <w:r>
              <w:rPr>
                <w:rFonts w:ascii="Arial" w:hAnsi="Arial" w:cs="Arial"/>
                <w:sz w:val="20"/>
                <w:szCs w:val="20"/>
                <w:lang w:val="sk"/>
              </w:rPr>
              <w:t xml:space="preserve"> – Po manipulácii si starostlivo umyte ruky</w:t>
            </w:r>
          </w:p>
          <w:p w14:paraId="2F7D49E2" w14:textId="77777777" w:rsidR="0077687C" w:rsidRDefault="0077687C" w:rsidP="00E42527">
            <w:pPr>
              <w:rPr>
                <w:rFonts w:ascii="Arial" w:hAnsi="Arial" w:cs="Arial"/>
                <w:sz w:val="20"/>
                <w:szCs w:val="20"/>
              </w:rPr>
            </w:pPr>
            <w:r>
              <w:rPr>
                <w:rFonts w:ascii="Arial" w:hAnsi="Arial" w:cs="Arial"/>
                <w:b/>
                <w:bCs/>
                <w:sz w:val="20"/>
                <w:szCs w:val="20"/>
                <w:lang w:val="sk"/>
              </w:rPr>
              <w:t>P272</w:t>
            </w:r>
            <w:r>
              <w:rPr>
                <w:rFonts w:ascii="Arial" w:hAnsi="Arial" w:cs="Arial"/>
                <w:sz w:val="20"/>
                <w:szCs w:val="20"/>
                <w:lang w:val="sk"/>
              </w:rPr>
              <w:t xml:space="preserve"> – Je zakázané vyniesť kontaminovaný  </w:t>
            </w:r>
          </w:p>
          <w:p w14:paraId="2F7D49E3" w14:textId="77777777" w:rsidR="00A771B9" w:rsidRDefault="00A771B9" w:rsidP="00E42527">
            <w:pPr>
              <w:rPr>
                <w:rFonts w:ascii="Arial" w:hAnsi="Arial" w:cs="Arial"/>
                <w:sz w:val="20"/>
                <w:szCs w:val="20"/>
              </w:rPr>
            </w:pPr>
            <w:r>
              <w:rPr>
                <w:rFonts w:ascii="Arial" w:hAnsi="Arial" w:cs="Arial"/>
                <w:sz w:val="20"/>
                <w:szCs w:val="20"/>
                <w:lang w:val="sk"/>
              </w:rPr>
              <w:t xml:space="preserve">             pracovný odev z pracoviska.</w:t>
            </w:r>
          </w:p>
          <w:p w14:paraId="2F7D49E4" w14:textId="77777777" w:rsidR="00622477" w:rsidRDefault="00622477" w:rsidP="00E42527">
            <w:pPr>
              <w:rPr>
                <w:rFonts w:ascii="Arial" w:hAnsi="Arial" w:cs="Arial"/>
                <w:sz w:val="20"/>
                <w:szCs w:val="20"/>
              </w:rPr>
            </w:pPr>
            <w:r>
              <w:rPr>
                <w:rFonts w:ascii="Arial" w:hAnsi="Arial" w:cs="Arial"/>
                <w:b/>
                <w:bCs/>
                <w:sz w:val="20"/>
                <w:szCs w:val="20"/>
                <w:lang w:val="sk"/>
              </w:rPr>
              <w:t>P273</w:t>
            </w:r>
            <w:r>
              <w:rPr>
                <w:rFonts w:ascii="Arial" w:hAnsi="Arial" w:cs="Arial"/>
                <w:sz w:val="20"/>
                <w:szCs w:val="20"/>
                <w:lang w:val="sk"/>
              </w:rPr>
              <w:t xml:space="preserve"> – Zabráňte uvoľneniu do životného prostredia</w:t>
            </w:r>
          </w:p>
          <w:p w14:paraId="2F7D49E5" w14:textId="77777777" w:rsidR="00A771B9" w:rsidRDefault="00A771B9" w:rsidP="00E42527">
            <w:pPr>
              <w:rPr>
                <w:rFonts w:ascii="Arial" w:hAnsi="Arial" w:cs="Arial"/>
                <w:sz w:val="20"/>
                <w:szCs w:val="20"/>
              </w:rPr>
            </w:pPr>
            <w:r>
              <w:rPr>
                <w:rFonts w:ascii="Arial" w:hAnsi="Arial" w:cs="Arial"/>
                <w:b/>
                <w:bCs/>
                <w:sz w:val="20"/>
                <w:szCs w:val="20"/>
                <w:lang w:val="sk"/>
              </w:rPr>
              <w:t xml:space="preserve">P280 </w:t>
            </w:r>
            <w:r>
              <w:rPr>
                <w:rFonts w:ascii="Arial" w:hAnsi="Arial" w:cs="Arial"/>
                <w:sz w:val="20"/>
                <w:szCs w:val="20"/>
                <w:lang w:val="sk"/>
              </w:rPr>
              <w:t xml:space="preserve">– Noste ochranné rukavice/ochranný odev/ </w:t>
            </w:r>
          </w:p>
          <w:p w14:paraId="2F7D49E6" w14:textId="77777777" w:rsidR="00A771B9" w:rsidRPr="00072777" w:rsidRDefault="00A771B9" w:rsidP="00E42527">
            <w:pPr>
              <w:rPr>
                <w:rFonts w:ascii="Arial" w:hAnsi="Arial" w:cs="Arial"/>
                <w:sz w:val="20"/>
                <w:szCs w:val="20"/>
              </w:rPr>
            </w:pPr>
            <w:r>
              <w:rPr>
                <w:rFonts w:ascii="Arial" w:hAnsi="Arial" w:cs="Arial"/>
                <w:sz w:val="20"/>
                <w:szCs w:val="20"/>
                <w:lang w:val="sk"/>
              </w:rPr>
              <w:t xml:space="preserve">            ochranné okuliare/ochranu tváre.                          </w:t>
            </w:r>
          </w:p>
          <w:p w14:paraId="2F7D49E7" w14:textId="77777777" w:rsidR="00355EAC" w:rsidRDefault="00355EAC" w:rsidP="00E42527">
            <w:pPr>
              <w:rPr>
                <w:rFonts w:ascii="Arial" w:hAnsi="Arial" w:cs="Arial"/>
                <w:i/>
                <w:sz w:val="20"/>
                <w:szCs w:val="20"/>
              </w:rPr>
            </w:pPr>
          </w:p>
          <w:p w14:paraId="2F7D49E8" w14:textId="77777777" w:rsidR="00355EAC" w:rsidRDefault="00355EAC" w:rsidP="0077687C">
            <w:pPr>
              <w:jc w:val="center"/>
              <w:rPr>
                <w:rFonts w:ascii="Arial" w:hAnsi="Arial" w:cs="Arial"/>
                <w:b/>
                <w:sz w:val="20"/>
                <w:szCs w:val="20"/>
              </w:rPr>
            </w:pPr>
            <w:r>
              <w:rPr>
                <w:rFonts w:ascii="Arial" w:hAnsi="Arial" w:cs="Arial"/>
                <w:b/>
                <w:bCs/>
                <w:sz w:val="20"/>
                <w:szCs w:val="20"/>
                <w:lang w:val="sk"/>
              </w:rPr>
              <w:t>Reakcie</w:t>
            </w:r>
          </w:p>
          <w:p w14:paraId="2F7D49E9" w14:textId="77777777" w:rsidR="00331372" w:rsidRDefault="00331372" w:rsidP="00331372">
            <w:pPr>
              <w:rPr>
                <w:rFonts w:ascii="Arial" w:hAnsi="Arial" w:cs="Arial"/>
                <w:sz w:val="20"/>
                <w:szCs w:val="20"/>
              </w:rPr>
            </w:pPr>
            <w:r>
              <w:rPr>
                <w:rFonts w:ascii="Arial" w:hAnsi="Arial" w:cs="Arial"/>
                <w:b/>
                <w:bCs/>
                <w:sz w:val="20"/>
                <w:szCs w:val="20"/>
                <w:lang w:val="sk"/>
              </w:rPr>
              <w:t>P301 + P312</w:t>
            </w:r>
            <w:r>
              <w:rPr>
                <w:rFonts w:ascii="Arial" w:hAnsi="Arial" w:cs="Arial"/>
                <w:sz w:val="20"/>
                <w:szCs w:val="20"/>
                <w:lang w:val="sk"/>
              </w:rPr>
              <w:t xml:space="preserve"> – </w:t>
            </w:r>
            <w:r>
              <w:rPr>
                <w:rFonts w:ascii="Arial" w:hAnsi="Arial" w:cs="Arial"/>
                <w:i/>
                <w:iCs/>
                <w:sz w:val="20"/>
                <w:szCs w:val="20"/>
                <w:lang w:val="sk"/>
              </w:rPr>
              <w:t>PO POŽITÍ:</w:t>
            </w:r>
            <w:r>
              <w:rPr>
                <w:rFonts w:ascii="Arial" w:hAnsi="Arial" w:cs="Arial"/>
                <w:sz w:val="20"/>
                <w:szCs w:val="20"/>
                <w:lang w:val="sk"/>
              </w:rPr>
              <w:t xml:space="preserve">  Ak sa necítite dobre, volajte NÁRODNÉ TOXIKOLOGICKÉ INFORMAČNÉ CENTRUM </w:t>
            </w:r>
          </w:p>
          <w:p w14:paraId="2F7D49EA" w14:textId="77777777" w:rsidR="00331372" w:rsidRDefault="00331372" w:rsidP="00331372">
            <w:pPr>
              <w:rPr>
                <w:rFonts w:ascii="Arial" w:hAnsi="Arial" w:cs="Arial"/>
                <w:sz w:val="20"/>
                <w:szCs w:val="20"/>
              </w:rPr>
            </w:pPr>
            <w:r>
              <w:rPr>
                <w:rFonts w:ascii="Arial" w:hAnsi="Arial" w:cs="Arial"/>
                <w:sz w:val="20"/>
                <w:szCs w:val="20"/>
                <w:lang w:val="sk"/>
              </w:rPr>
              <w:t xml:space="preserve">                          alebo  </w:t>
            </w:r>
          </w:p>
          <w:p w14:paraId="2F7D49EB" w14:textId="77777777" w:rsidR="00331372" w:rsidRPr="00331372" w:rsidRDefault="00331372" w:rsidP="00331372">
            <w:pPr>
              <w:rPr>
                <w:rFonts w:ascii="Arial" w:hAnsi="Arial" w:cs="Arial"/>
                <w:sz w:val="20"/>
                <w:szCs w:val="20"/>
              </w:rPr>
            </w:pPr>
            <w:r>
              <w:rPr>
                <w:rFonts w:ascii="Arial" w:hAnsi="Arial" w:cs="Arial"/>
                <w:sz w:val="20"/>
                <w:szCs w:val="20"/>
                <w:lang w:val="sk"/>
              </w:rPr>
              <w:t xml:space="preserve">                         lekára.</w:t>
            </w:r>
          </w:p>
          <w:p w14:paraId="2F7D49EC" w14:textId="77777777" w:rsidR="00355EAC" w:rsidRPr="00072777" w:rsidRDefault="00355EAC" w:rsidP="00E42527">
            <w:pPr>
              <w:rPr>
                <w:rFonts w:ascii="Arial" w:hAnsi="Arial" w:cs="Arial"/>
                <w:sz w:val="20"/>
                <w:szCs w:val="20"/>
              </w:rPr>
            </w:pPr>
            <w:r>
              <w:rPr>
                <w:rFonts w:ascii="Arial" w:hAnsi="Arial" w:cs="Arial"/>
                <w:b/>
                <w:bCs/>
                <w:sz w:val="20"/>
                <w:szCs w:val="20"/>
                <w:lang w:val="sk"/>
              </w:rPr>
              <w:t>P302 + P352</w:t>
            </w:r>
            <w:r>
              <w:rPr>
                <w:rFonts w:ascii="Arial" w:hAnsi="Arial" w:cs="Arial"/>
                <w:sz w:val="20"/>
                <w:szCs w:val="20"/>
                <w:lang w:val="sk"/>
              </w:rPr>
              <w:t xml:space="preserve"> – </w:t>
            </w:r>
            <w:r>
              <w:rPr>
                <w:rFonts w:ascii="Arial" w:hAnsi="Arial" w:cs="Arial"/>
                <w:i/>
                <w:iCs/>
                <w:sz w:val="20"/>
                <w:szCs w:val="20"/>
                <w:lang w:val="sk"/>
              </w:rPr>
              <w:t>PRI KONTAKTE S POKOŽKOU:</w:t>
            </w:r>
            <w:r>
              <w:rPr>
                <w:rFonts w:ascii="Arial" w:hAnsi="Arial" w:cs="Arial"/>
                <w:sz w:val="20"/>
                <w:szCs w:val="20"/>
                <w:lang w:val="sk"/>
              </w:rPr>
              <w:t xml:space="preserve">  Umyte veľkým množstvom vody.                     </w:t>
            </w:r>
          </w:p>
          <w:p w14:paraId="2F7D49ED" w14:textId="77777777" w:rsidR="0077687C" w:rsidRPr="00072777" w:rsidRDefault="0077687C" w:rsidP="00E42527">
            <w:pPr>
              <w:rPr>
                <w:rFonts w:ascii="Arial" w:hAnsi="Arial" w:cs="Arial"/>
                <w:sz w:val="20"/>
                <w:szCs w:val="20"/>
              </w:rPr>
            </w:pPr>
            <w:r>
              <w:rPr>
                <w:rFonts w:ascii="Arial" w:hAnsi="Arial" w:cs="Arial"/>
                <w:b/>
                <w:bCs/>
                <w:sz w:val="20"/>
                <w:szCs w:val="20"/>
                <w:lang w:val="sk"/>
              </w:rPr>
              <w:t>P305 + P351 + P338</w:t>
            </w:r>
            <w:r>
              <w:rPr>
                <w:rFonts w:ascii="Arial" w:hAnsi="Arial" w:cs="Arial"/>
                <w:sz w:val="20"/>
                <w:szCs w:val="20"/>
                <w:lang w:val="sk"/>
              </w:rPr>
              <w:t xml:space="preserve"> –</w:t>
            </w:r>
            <w:r>
              <w:rPr>
                <w:rFonts w:ascii="Arial" w:hAnsi="Arial" w:cs="Arial"/>
                <w:i/>
                <w:iCs/>
                <w:sz w:val="20"/>
                <w:szCs w:val="20"/>
                <w:lang w:val="sk"/>
              </w:rPr>
              <w:t xml:space="preserve"> PO ZASIAHNUTÍ OČÍ: </w:t>
            </w:r>
            <w:r>
              <w:rPr>
                <w:rFonts w:ascii="Arial" w:hAnsi="Arial" w:cs="Arial"/>
                <w:sz w:val="20"/>
                <w:szCs w:val="20"/>
                <w:lang w:val="sk"/>
              </w:rPr>
              <w:t xml:space="preserve"> Niekoľko minút ich opatrne vyplachujte </w:t>
            </w:r>
          </w:p>
          <w:p w14:paraId="2F7D49EE" w14:textId="77777777" w:rsidR="0077687C" w:rsidRPr="00072777" w:rsidRDefault="0077687C" w:rsidP="00E42527">
            <w:pPr>
              <w:rPr>
                <w:rFonts w:ascii="Arial" w:hAnsi="Arial" w:cs="Arial"/>
                <w:sz w:val="20"/>
                <w:szCs w:val="20"/>
              </w:rPr>
            </w:pPr>
            <w:r>
              <w:rPr>
                <w:rFonts w:ascii="Arial" w:hAnsi="Arial" w:cs="Arial"/>
                <w:sz w:val="20"/>
                <w:szCs w:val="20"/>
                <w:lang w:val="sk"/>
              </w:rPr>
              <w:t xml:space="preserve">                                      vodou.  </w:t>
            </w:r>
          </w:p>
          <w:p w14:paraId="2F7D49EF" w14:textId="77777777" w:rsidR="0077687C" w:rsidRPr="00072777" w:rsidRDefault="0077687C" w:rsidP="00E42527">
            <w:pPr>
              <w:rPr>
                <w:rFonts w:ascii="Arial" w:hAnsi="Arial" w:cs="Arial"/>
                <w:sz w:val="20"/>
                <w:szCs w:val="20"/>
              </w:rPr>
            </w:pPr>
            <w:r>
              <w:rPr>
                <w:rFonts w:ascii="Arial" w:hAnsi="Arial" w:cs="Arial"/>
                <w:sz w:val="20"/>
                <w:szCs w:val="20"/>
                <w:lang w:val="sk"/>
              </w:rPr>
              <w:t xml:space="preserve">                                     Ak používate kontaktné šošovky a je to možné, </w:t>
            </w:r>
          </w:p>
          <w:p w14:paraId="2F7D49F0" w14:textId="77777777" w:rsidR="0077687C" w:rsidRDefault="0077687C" w:rsidP="00E42527">
            <w:pPr>
              <w:rPr>
                <w:rFonts w:ascii="Arial" w:hAnsi="Arial" w:cs="Arial"/>
                <w:sz w:val="20"/>
                <w:szCs w:val="20"/>
              </w:rPr>
            </w:pPr>
            <w:r>
              <w:rPr>
                <w:rFonts w:ascii="Arial" w:hAnsi="Arial" w:cs="Arial"/>
                <w:sz w:val="20"/>
                <w:szCs w:val="20"/>
                <w:lang w:val="sk"/>
              </w:rPr>
              <w:t xml:space="preserve">                                     odstráňte ich.                           Pokračujte vo vyplachovaní.</w:t>
            </w:r>
          </w:p>
          <w:p w14:paraId="2F7D49F1" w14:textId="77777777" w:rsidR="00331372" w:rsidRDefault="00331372" w:rsidP="00E42527">
            <w:pPr>
              <w:rPr>
                <w:rFonts w:ascii="Arial" w:hAnsi="Arial" w:cs="Arial"/>
                <w:sz w:val="20"/>
                <w:szCs w:val="20"/>
              </w:rPr>
            </w:pPr>
            <w:r>
              <w:rPr>
                <w:rFonts w:ascii="Arial" w:hAnsi="Arial" w:cs="Arial"/>
                <w:b/>
                <w:bCs/>
                <w:sz w:val="20"/>
                <w:szCs w:val="20"/>
                <w:lang w:val="sk"/>
              </w:rPr>
              <w:t>P330</w:t>
            </w:r>
            <w:r>
              <w:rPr>
                <w:rFonts w:ascii="Arial" w:hAnsi="Arial" w:cs="Arial"/>
                <w:sz w:val="20"/>
                <w:szCs w:val="20"/>
                <w:lang w:val="sk"/>
              </w:rPr>
              <w:t xml:space="preserve"> –  Vypláchnite ústa.</w:t>
            </w:r>
          </w:p>
          <w:p w14:paraId="2F7D49F2" w14:textId="77777777" w:rsidR="00ED0812" w:rsidRDefault="00ED0812" w:rsidP="00E42527">
            <w:pPr>
              <w:rPr>
                <w:rFonts w:ascii="Arial" w:hAnsi="Arial" w:cs="Arial"/>
                <w:sz w:val="20"/>
                <w:szCs w:val="20"/>
              </w:rPr>
            </w:pPr>
            <w:r>
              <w:rPr>
                <w:rFonts w:ascii="Arial" w:hAnsi="Arial" w:cs="Arial"/>
                <w:b/>
                <w:bCs/>
                <w:sz w:val="20"/>
                <w:szCs w:val="20"/>
                <w:lang w:val="sk"/>
              </w:rPr>
              <w:t>P308 + P313</w:t>
            </w:r>
            <w:r>
              <w:rPr>
                <w:rFonts w:ascii="Arial" w:hAnsi="Arial" w:cs="Arial"/>
                <w:sz w:val="20"/>
                <w:szCs w:val="20"/>
                <w:lang w:val="sk"/>
              </w:rPr>
              <w:t xml:space="preserve"> – PO expozícii alebo podozrení z nej: Vyhľadajte lekársku                                                                             </w:t>
            </w:r>
          </w:p>
          <w:p w14:paraId="2F7D49F3" w14:textId="77777777" w:rsidR="00ED0812" w:rsidRDefault="00ED0812" w:rsidP="00E42527">
            <w:pPr>
              <w:rPr>
                <w:rFonts w:ascii="Arial" w:hAnsi="Arial" w:cs="Arial"/>
                <w:sz w:val="20"/>
                <w:szCs w:val="20"/>
              </w:rPr>
            </w:pPr>
            <w:r>
              <w:rPr>
                <w:rFonts w:ascii="Arial" w:hAnsi="Arial" w:cs="Arial"/>
                <w:sz w:val="20"/>
                <w:szCs w:val="20"/>
                <w:lang w:val="sk"/>
              </w:rPr>
              <w:t xml:space="preserve">                         pomoc/starostlivosť   </w:t>
            </w:r>
          </w:p>
          <w:p w14:paraId="2F7D49F4" w14:textId="77777777" w:rsidR="00331372" w:rsidRDefault="00331372" w:rsidP="00E42527">
            <w:pPr>
              <w:rPr>
                <w:rFonts w:ascii="Arial" w:hAnsi="Arial" w:cs="Arial"/>
                <w:sz w:val="20"/>
                <w:szCs w:val="20"/>
              </w:rPr>
            </w:pPr>
            <w:r>
              <w:rPr>
                <w:rFonts w:ascii="Arial" w:hAnsi="Arial" w:cs="Arial"/>
                <w:b/>
                <w:bCs/>
                <w:sz w:val="20"/>
                <w:szCs w:val="20"/>
                <w:lang w:val="sk"/>
              </w:rPr>
              <w:t>P333 + P313</w:t>
            </w:r>
            <w:r>
              <w:rPr>
                <w:rFonts w:ascii="Arial" w:hAnsi="Arial" w:cs="Arial"/>
                <w:sz w:val="20"/>
                <w:szCs w:val="20"/>
                <w:lang w:val="sk"/>
              </w:rPr>
              <w:t xml:space="preserve"> – Ak sa objaví podráždenie pokožky alebo vyrážky:  Vyhľadajte lekársku                                                                             </w:t>
            </w:r>
          </w:p>
          <w:p w14:paraId="2F7D49F5" w14:textId="77777777" w:rsidR="00331372" w:rsidRDefault="00331372" w:rsidP="00E42527">
            <w:pPr>
              <w:rPr>
                <w:rFonts w:ascii="Arial" w:hAnsi="Arial" w:cs="Arial"/>
                <w:sz w:val="20"/>
                <w:szCs w:val="20"/>
              </w:rPr>
            </w:pPr>
            <w:r>
              <w:rPr>
                <w:rFonts w:ascii="Arial" w:hAnsi="Arial" w:cs="Arial"/>
                <w:sz w:val="20"/>
                <w:szCs w:val="20"/>
                <w:lang w:val="sk"/>
              </w:rPr>
              <w:t xml:space="preserve">                         pomoc/starostlivosť   </w:t>
            </w:r>
          </w:p>
          <w:p w14:paraId="2F7D49F6" w14:textId="77777777" w:rsidR="00331372" w:rsidRDefault="00331372" w:rsidP="00E42527">
            <w:pPr>
              <w:rPr>
                <w:rFonts w:ascii="Arial" w:hAnsi="Arial" w:cs="Arial"/>
                <w:sz w:val="20"/>
                <w:szCs w:val="20"/>
              </w:rPr>
            </w:pPr>
            <w:r>
              <w:rPr>
                <w:rFonts w:ascii="Arial" w:hAnsi="Arial" w:cs="Arial"/>
                <w:b/>
                <w:bCs/>
                <w:sz w:val="20"/>
                <w:szCs w:val="20"/>
                <w:lang w:val="sk"/>
              </w:rPr>
              <w:t>P337 + P313</w:t>
            </w:r>
            <w:r>
              <w:rPr>
                <w:rFonts w:ascii="Arial" w:hAnsi="Arial" w:cs="Arial"/>
                <w:sz w:val="20"/>
                <w:szCs w:val="20"/>
                <w:lang w:val="sk"/>
              </w:rPr>
              <w:t xml:space="preserve"> – Ak podráždenie očí pretrváva: Vyhľadajte lekársku                                                                             </w:t>
            </w:r>
          </w:p>
          <w:p w14:paraId="2F7D49F7" w14:textId="77777777" w:rsidR="00ED0812" w:rsidRDefault="00ED0812" w:rsidP="00E42527">
            <w:pPr>
              <w:rPr>
                <w:rFonts w:ascii="Arial" w:hAnsi="Arial" w:cs="Arial"/>
                <w:sz w:val="20"/>
                <w:szCs w:val="20"/>
              </w:rPr>
            </w:pPr>
            <w:r>
              <w:rPr>
                <w:rFonts w:ascii="Arial" w:hAnsi="Arial" w:cs="Arial"/>
                <w:sz w:val="20"/>
                <w:szCs w:val="20"/>
                <w:lang w:val="sk"/>
              </w:rPr>
              <w:t xml:space="preserve">                         pomoc/starostlivosť   </w:t>
            </w:r>
          </w:p>
          <w:p w14:paraId="2F7D49F8" w14:textId="77777777" w:rsidR="00622477" w:rsidRDefault="00622477" w:rsidP="00E42527">
            <w:pPr>
              <w:rPr>
                <w:rFonts w:ascii="Arial" w:hAnsi="Arial" w:cs="Arial"/>
                <w:b/>
                <w:sz w:val="20"/>
                <w:szCs w:val="20"/>
              </w:rPr>
            </w:pPr>
            <w:r>
              <w:rPr>
                <w:rFonts w:ascii="Arial" w:hAnsi="Arial" w:cs="Arial"/>
                <w:b/>
                <w:bCs/>
                <w:sz w:val="20"/>
                <w:szCs w:val="20"/>
                <w:lang w:val="sk"/>
              </w:rPr>
              <w:t>P363</w:t>
            </w:r>
            <w:r>
              <w:rPr>
                <w:rFonts w:ascii="Arial" w:hAnsi="Arial" w:cs="Arial"/>
                <w:sz w:val="20"/>
                <w:szCs w:val="20"/>
                <w:lang w:val="sk"/>
              </w:rPr>
              <w:t xml:space="preserve"> – Pred ďalším použitím kontaminovaný odev vyperte.</w:t>
            </w:r>
          </w:p>
          <w:p w14:paraId="2F7D49F9" w14:textId="77777777" w:rsidR="00ED0812" w:rsidRDefault="00ED0812" w:rsidP="00E42527">
            <w:pPr>
              <w:rPr>
                <w:rFonts w:ascii="Arial" w:hAnsi="Arial" w:cs="Arial"/>
                <w:sz w:val="20"/>
                <w:szCs w:val="20"/>
              </w:rPr>
            </w:pPr>
            <w:r>
              <w:rPr>
                <w:rFonts w:ascii="Arial" w:hAnsi="Arial" w:cs="Arial"/>
                <w:b/>
                <w:bCs/>
                <w:sz w:val="20"/>
                <w:szCs w:val="20"/>
                <w:lang w:val="sk"/>
              </w:rPr>
              <w:t>P391</w:t>
            </w:r>
            <w:r>
              <w:rPr>
                <w:rFonts w:ascii="Arial" w:hAnsi="Arial" w:cs="Arial"/>
                <w:sz w:val="20"/>
                <w:szCs w:val="20"/>
                <w:lang w:val="sk"/>
              </w:rPr>
              <w:t xml:space="preserve"> –  Zozbierajte uniknutý produkt</w:t>
            </w:r>
          </w:p>
          <w:p w14:paraId="2F7D49FA" w14:textId="77777777" w:rsidR="00650D98" w:rsidRPr="00650D98" w:rsidRDefault="00650D98" w:rsidP="00E42527">
            <w:pPr>
              <w:rPr>
                <w:rFonts w:ascii="Arial" w:hAnsi="Arial" w:cs="Arial"/>
                <w:b/>
                <w:bCs/>
                <w:sz w:val="20"/>
                <w:szCs w:val="20"/>
              </w:rPr>
            </w:pPr>
          </w:p>
          <w:p w14:paraId="2F7D49FB" w14:textId="77777777" w:rsidR="00650D98" w:rsidRPr="00650D98" w:rsidRDefault="00650D98" w:rsidP="00650D98">
            <w:pPr>
              <w:jc w:val="center"/>
              <w:rPr>
                <w:rFonts w:ascii="Arial" w:hAnsi="Arial" w:cs="Arial"/>
                <w:b/>
                <w:bCs/>
                <w:sz w:val="20"/>
                <w:szCs w:val="20"/>
              </w:rPr>
            </w:pPr>
            <w:r>
              <w:rPr>
                <w:rFonts w:ascii="Arial" w:hAnsi="Arial" w:cs="Arial"/>
                <w:b/>
                <w:bCs/>
                <w:sz w:val="20"/>
                <w:szCs w:val="20"/>
                <w:lang w:val="sk"/>
              </w:rPr>
              <w:t>Skladovanie</w:t>
            </w:r>
          </w:p>
          <w:p w14:paraId="2F7D49FC" w14:textId="77777777" w:rsidR="00650D98" w:rsidRPr="00072777" w:rsidRDefault="00650D98" w:rsidP="00650D98">
            <w:pPr>
              <w:rPr>
                <w:rFonts w:ascii="Arial" w:hAnsi="Arial" w:cs="Arial"/>
                <w:sz w:val="20"/>
                <w:szCs w:val="20"/>
              </w:rPr>
            </w:pPr>
            <w:r>
              <w:rPr>
                <w:rFonts w:ascii="Arial" w:hAnsi="Arial" w:cs="Arial"/>
                <w:b/>
                <w:bCs/>
                <w:sz w:val="20"/>
                <w:szCs w:val="20"/>
                <w:lang w:val="sk"/>
              </w:rPr>
              <w:t xml:space="preserve">P405 </w:t>
            </w:r>
            <w:r>
              <w:rPr>
                <w:rFonts w:ascii="Arial" w:hAnsi="Arial" w:cs="Arial"/>
                <w:sz w:val="20"/>
                <w:szCs w:val="20"/>
                <w:lang w:val="sk"/>
              </w:rPr>
              <w:t>–  Uchovávajte uzamknuté.</w:t>
            </w:r>
          </w:p>
          <w:p w14:paraId="2F7D49FD" w14:textId="77777777" w:rsidR="00355EAC" w:rsidRDefault="00355EAC" w:rsidP="00E42527">
            <w:pPr>
              <w:rPr>
                <w:rFonts w:ascii="Arial" w:hAnsi="Arial" w:cs="Arial"/>
                <w:i/>
                <w:sz w:val="20"/>
                <w:szCs w:val="20"/>
              </w:rPr>
            </w:pPr>
          </w:p>
          <w:p w14:paraId="2F7D49FE" w14:textId="77777777" w:rsidR="00355EAC" w:rsidRPr="0077687C" w:rsidRDefault="00355EAC" w:rsidP="0077687C">
            <w:pPr>
              <w:jc w:val="center"/>
              <w:rPr>
                <w:rFonts w:ascii="Arial" w:hAnsi="Arial" w:cs="Arial"/>
                <w:b/>
                <w:sz w:val="20"/>
                <w:szCs w:val="20"/>
              </w:rPr>
            </w:pPr>
            <w:r>
              <w:rPr>
                <w:rFonts w:ascii="Arial" w:hAnsi="Arial" w:cs="Arial"/>
                <w:b/>
                <w:bCs/>
                <w:sz w:val="20"/>
                <w:szCs w:val="20"/>
                <w:lang w:val="sk"/>
              </w:rPr>
              <w:t>Likvidácia</w:t>
            </w:r>
          </w:p>
          <w:p w14:paraId="2F7D49FF" w14:textId="77777777" w:rsidR="0077687C" w:rsidRPr="00072777" w:rsidRDefault="00355EAC" w:rsidP="00E42527">
            <w:pPr>
              <w:rPr>
                <w:rFonts w:ascii="Arial" w:hAnsi="Arial" w:cs="Arial"/>
                <w:sz w:val="20"/>
                <w:szCs w:val="20"/>
              </w:rPr>
            </w:pPr>
            <w:r>
              <w:rPr>
                <w:rFonts w:ascii="Arial" w:hAnsi="Arial" w:cs="Arial"/>
                <w:b/>
                <w:bCs/>
                <w:sz w:val="20"/>
                <w:szCs w:val="20"/>
                <w:lang w:val="sk"/>
              </w:rPr>
              <w:t>P501</w:t>
            </w:r>
            <w:r>
              <w:rPr>
                <w:rFonts w:ascii="Arial" w:hAnsi="Arial" w:cs="Arial"/>
                <w:sz w:val="20"/>
                <w:szCs w:val="20"/>
                <w:lang w:val="sk"/>
              </w:rPr>
              <w:t xml:space="preserve"> – Zneškodnite obsah/nádobu v súlade s  </w:t>
            </w:r>
          </w:p>
          <w:p w14:paraId="2F7D4A00" w14:textId="77777777" w:rsidR="0077687C" w:rsidRPr="00072777" w:rsidRDefault="0077687C" w:rsidP="00E42527">
            <w:pPr>
              <w:rPr>
                <w:rFonts w:ascii="Arial" w:hAnsi="Arial" w:cs="Arial"/>
                <w:sz w:val="20"/>
                <w:szCs w:val="20"/>
              </w:rPr>
            </w:pPr>
            <w:r>
              <w:rPr>
                <w:rFonts w:ascii="Arial" w:hAnsi="Arial" w:cs="Arial"/>
                <w:sz w:val="20"/>
                <w:szCs w:val="20"/>
                <w:lang w:val="sk"/>
              </w:rPr>
              <w:t xml:space="preserve">            národnými predpismi</w:t>
            </w:r>
          </w:p>
          <w:p w14:paraId="2F7D4A01" w14:textId="77777777" w:rsidR="00A34703" w:rsidRPr="00C00497" w:rsidRDefault="00A34703" w:rsidP="00C00497">
            <w:pPr>
              <w:rPr>
                <w:rFonts w:ascii="Arial" w:hAnsi="Arial" w:cs="Arial"/>
                <w:sz w:val="20"/>
                <w:szCs w:val="20"/>
              </w:rPr>
            </w:pPr>
          </w:p>
        </w:tc>
      </w:tr>
      <w:tr w:rsidR="00C57716" w:rsidRPr="00193284" w14:paraId="2F7D4A09" w14:textId="77777777" w:rsidTr="00BC6902">
        <w:trPr>
          <w:tblHeader/>
          <w:jc w:val="center"/>
        </w:trPr>
        <w:tc>
          <w:tcPr>
            <w:tcW w:w="2265" w:type="pct"/>
            <w:gridSpan w:val="4"/>
          </w:tcPr>
          <w:p w14:paraId="2F7D4A03" w14:textId="77777777" w:rsidR="00ED0812" w:rsidRDefault="00ED0812" w:rsidP="00ED0812">
            <w:pPr>
              <w:pStyle w:val="Default"/>
              <w:rPr>
                <w:sz w:val="20"/>
                <w:szCs w:val="20"/>
              </w:rPr>
            </w:pPr>
            <w:r>
              <w:rPr>
                <w:b/>
                <w:bCs/>
                <w:i/>
                <w:iCs/>
                <w:sz w:val="20"/>
                <w:szCs w:val="20"/>
                <w:lang w:val="sk"/>
              </w:rPr>
              <w:lastRenderedPageBreak/>
              <w:t>Ďalšie bezpečnostné upozornenia</w:t>
            </w:r>
            <w:r>
              <w:rPr>
                <w:sz w:val="20"/>
                <w:szCs w:val="20"/>
                <w:lang w:val="sk"/>
              </w:rPr>
              <w:t xml:space="preserve"> </w:t>
            </w:r>
          </w:p>
          <w:p w14:paraId="2F7D4A04" w14:textId="77777777" w:rsidR="00C57716" w:rsidRDefault="00C57716" w:rsidP="00E42527">
            <w:pPr>
              <w:rPr>
                <w:rFonts w:ascii="Arial" w:hAnsi="Arial" w:cs="Arial"/>
                <w:b/>
                <w:i/>
                <w:sz w:val="20"/>
                <w:szCs w:val="20"/>
              </w:rPr>
            </w:pPr>
          </w:p>
        </w:tc>
        <w:tc>
          <w:tcPr>
            <w:tcW w:w="135" w:type="pct"/>
          </w:tcPr>
          <w:p w14:paraId="2F7D4A05" w14:textId="77777777" w:rsidR="00C57716" w:rsidRDefault="00ED0812" w:rsidP="00E42527">
            <w:pPr>
              <w:rPr>
                <w:rFonts w:ascii="Arial" w:hAnsi="Arial" w:cs="Arial"/>
                <w:sz w:val="20"/>
                <w:szCs w:val="20"/>
              </w:rPr>
            </w:pPr>
            <w:r>
              <w:rPr>
                <w:rFonts w:ascii="Arial" w:hAnsi="Arial" w:cs="Arial"/>
                <w:sz w:val="20"/>
                <w:szCs w:val="20"/>
                <w:lang w:val="sk"/>
              </w:rPr>
              <w:t>:</w:t>
            </w:r>
          </w:p>
        </w:tc>
        <w:tc>
          <w:tcPr>
            <w:tcW w:w="2600" w:type="pct"/>
            <w:gridSpan w:val="6"/>
          </w:tcPr>
          <w:p w14:paraId="2F7D4A06" w14:textId="77777777" w:rsidR="00C57716" w:rsidRDefault="00C57716" w:rsidP="00C57716">
            <w:pPr>
              <w:rPr>
                <w:rFonts w:ascii="Arial" w:hAnsi="Arial" w:cs="Arial"/>
                <w:sz w:val="20"/>
                <w:szCs w:val="20"/>
              </w:rPr>
            </w:pPr>
            <w:r>
              <w:rPr>
                <w:rFonts w:ascii="Arial" w:hAnsi="Arial" w:cs="Arial"/>
                <w:b/>
                <w:bCs/>
                <w:sz w:val="20"/>
                <w:szCs w:val="20"/>
                <w:lang w:val="sk"/>
              </w:rPr>
              <w:t xml:space="preserve">EUH 401 </w:t>
            </w:r>
            <w:r>
              <w:rPr>
                <w:rFonts w:ascii="Arial" w:hAnsi="Arial" w:cs="Arial"/>
                <w:sz w:val="20"/>
                <w:szCs w:val="20"/>
                <w:lang w:val="sk"/>
              </w:rPr>
              <w:t xml:space="preserve">– Dodržiavajte návod na používanie,                                             </w:t>
            </w:r>
          </w:p>
          <w:p w14:paraId="2F7D4A07" w14:textId="77777777" w:rsidR="00C57716" w:rsidRDefault="00C57716" w:rsidP="00C57716">
            <w:pPr>
              <w:rPr>
                <w:rFonts w:ascii="Arial" w:hAnsi="Arial" w:cs="Arial"/>
                <w:sz w:val="20"/>
                <w:szCs w:val="20"/>
              </w:rPr>
            </w:pPr>
            <w:r>
              <w:rPr>
                <w:rFonts w:ascii="Arial" w:hAnsi="Arial" w:cs="Arial"/>
                <w:sz w:val="20"/>
                <w:szCs w:val="20"/>
                <w:lang w:val="sk"/>
              </w:rPr>
              <w:t xml:space="preserve">              aby ste zabránili vzniku rizík pre zdravie ľudí a životné prostredie                 </w:t>
            </w:r>
          </w:p>
          <w:p w14:paraId="2F7D4A08" w14:textId="77777777" w:rsidR="00FB710A" w:rsidRPr="00C57716" w:rsidRDefault="00FB710A" w:rsidP="00C57716">
            <w:pPr>
              <w:rPr>
                <w:rFonts w:ascii="Arial" w:hAnsi="Arial" w:cs="Arial"/>
                <w:sz w:val="20"/>
                <w:szCs w:val="20"/>
              </w:rPr>
            </w:pPr>
          </w:p>
        </w:tc>
      </w:tr>
      <w:tr w:rsidR="00D32905" w:rsidRPr="00193284" w14:paraId="2F7D4A0E" w14:textId="77777777" w:rsidTr="00BC6902">
        <w:trPr>
          <w:trHeight w:val="876"/>
          <w:tblHeader/>
          <w:jc w:val="center"/>
        </w:trPr>
        <w:tc>
          <w:tcPr>
            <w:tcW w:w="2265" w:type="pct"/>
            <w:gridSpan w:val="4"/>
          </w:tcPr>
          <w:p w14:paraId="2F7D4A0A" w14:textId="77777777" w:rsidR="00FB710A" w:rsidRPr="00B20E5F" w:rsidRDefault="00FB710A" w:rsidP="00FB710A">
            <w:pPr>
              <w:pStyle w:val="Default"/>
              <w:rPr>
                <w:b/>
                <w:bCs/>
                <w:i/>
                <w:iCs/>
                <w:sz w:val="20"/>
                <w:szCs w:val="20"/>
                <w:lang w:val="bg-BG"/>
              </w:rPr>
            </w:pPr>
            <w:r>
              <w:rPr>
                <w:b/>
                <w:bCs/>
                <w:i/>
                <w:iCs/>
                <w:sz w:val="20"/>
                <w:szCs w:val="20"/>
                <w:lang w:val="sk"/>
              </w:rPr>
              <w:t>Špecifické bezpečnostné upozornenia podľa</w:t>
            </w:r>
          </w:p>
          <w:p w14:paraId="2F7D4A0B" w14:textId="77777777" w:rsidR="00D32905" w:rsidRPr="00B20E5F" w:rsidRDefault="00FB710A" w:rsidP="00FB710A">
            <w:pPr>
              <w:pStyle w:val="Default"/>
              <w:rPr>
                <w:b/>
                <w:bCs/>
                <w:i/>
                <w:iCs/>
                <w:sz w:val="20"/>
                <w:szCs w:val="20"/>
                <w:lang w:val="bg-BG"/>
              </w:rPr>
            </w:pPr>
            <w:r>
              <w:rPr>
                <w:b/>
                <w:bCs/>
                <w:i/>
                <w:iCs/>
                <w:sz w:val="20"/>
                <w:szCs w:val="20"/>
                <w:lang w:val="sk"/>
              </w:rPr>
              <w:t>Nariadenia (EÚ) č. 547/2011</w:t>
            </w:r>
          </w:p>
        </w:tc>
        <w:tc>
          <w:tcPr>
            <w:tcW w:w="135" w:type="pct"/>
          </w:tcPr>
          <w:p w14:paraId="2F7D4A0C" w14:textId="77777777" w:rsidR="00D32905" w:rsidRDefault="00FB710A" w:rsidP="00E42527">
            <w:pPr>
              <w:rPr>
                <w:rFonts w:ascii="Arial" w:hAnsi="Arial" w:cs="Arial"/>
                <w:sz w:val="20"/>
                <w:szCs w:val="20"/>
              </w:rPr>
            </w:pPr>
            <w:r>
              <w:rPr>
                <w:rFonts w:ascii="Arial" w:hAnsi="Arial" w:cs="Arial"/>
                <w:sz w:val="20"/>
                <w:szCs w:val="20"/>
                <w:lang w:val="sk"/>
              </w:rPr>
              <w:t>:</w:t>
            </w:r>
          </w:p>
        </w:tc>
        <w:tc>
          <w:tcPr>
            <w:tcW w:w="2600" w:type="pct"/>
            <w:gridSpan w:val="6"/>
          </w:tcPr>
          <w:p w14:paraId="2F7D4A0D" w14:textId="77777777" w:rsidR="00FB710A" w:rsidRPr="004D4903" w:rsidRDefault="00FB710A" w:rsidP="00FB710A">
            <w:pPr>
              <w:jc w:val="both"/>
              <w:rPr>
                <w:rFonts w:ascii="Arial" w:hAnsi="Arial" w:cs="Arial"/>
                <w:sz w:val="20"/>
                <w:szCs w:val="20"/>
              </w:rPr>
            </w:pPr>
            <w:r>
              <w:rPr>
                <w:rFonts w:ascii="Arial" w:hAnsi="Arial" w:cs="Arial"/>
                <w:b/>
                <w:bCs/>
                <w:sz w:val="20"/>
                <w:szCs w:val="20"/>
                <w:lang w:val="sk"/>
              </w:rPr>
              <w:t xml:space="preserve">SP1 </w:t>
            </w:r>
            <w:r>
              <w:rPr>
                <w:rFonts w:ascii="Arial" w:hAnsi="Arial" w:cs="Arial"/>
                <w:sz w:val="20"/>
                <w:szCs w:val="20"/>
                <w:lang w:val="sk"/>
              </w:rPr>
              <w:t>– Neznečisťujte vodu prípravkom alebo jeho obalom. Nečistite aplikačné zariadenie v blízkosti povrchových vôd! Zabráňte kontaminácii prostredníctvom odtokových kanálov z poľnohospodárskych dvorov a vozoviek.</w:t>
            </w:r>
          </w:p>
        </w:tc>
      </w:tr>
      <w:tr w:rsidR="00BC6902" w:rsidRPr="00193284" w14:paraId="2F7D4A15" w14:textId="77777777" w:rsidTr="00BC6902">
        <w:trPr>
          <w:trHeight w:val="2342"/>
          <w:tblHeader/>
          <w:jc w:val="center"/>
        </w:trPr>
        <w:tc>
          <w:tcPr>
            <w:tcW w:w="2265" w:type="pct"/>
            <w:gridSpan w:val="4"/>
          </w:tcPr>
          <w:p w14:paraId="2F7D4A0F" w14:textId="77777777" w:rsidR="00BC6902" w:rsidRPr="00B20E5F" w:rsidRDefault="00BC6902" w:rsidP="00FB710A">
            <w:pPr>
              <w:pStyle w:val="Default"/>
              <w:rPr>
                <w:b/>
                <w:bCs/>
                <w:i/>
                <w:iCs/>
                <w:sz w:val="20"/>
                <w:szCs w:val="20"/>
                <w:lang w:val="sk"/>
              </w:rPr>
            </w:pPr>
          </w:p>
        </w:tc>
        <w:tc>
          <w:tcPr>
            <w:tcW w:w="135" w:type="pct"/>
          </w:tcPr>
          <w:p w14:paraId="2F7D4A10" w14:textId="77777777" w:rsidR="00BC6902" w:rsidRDefault="00BC6902" w:rsidP="00E42527">
            <w:pPr>
              <w:rPr>
                <w:rFonts w:ascii="Arial" w:hAnsi="Arial" w:cs="Arial"/>
                <w:sz w:val="20"/>
                <w:szCs w:val="20"/>
              </w:rPr>
            </w:pPr>
          </w:p>
        </w:tc>
        <w:tc>
          <w:tcPr>
            <w:tcW w:w="2600" w:type="pct"/>
            <w:gridSpan w:val="6"/>
          </w:tcPr>
          <w:p w14:paraId="2F7D4A11" w14:textId="77777777" w:rsidR="00BC6902" w:rsidRDefault="00BC6902" w:rsidP="00BC6902">
            <w:pPr>
              <w:jc w:val="both"/>
              <w:rPr>
                <w:rFonts w:ascii="Arial" w:hAnsi="Arial" w:cs="Arial"/>
                <w:sz w:val="20"/>
                <w:szCs w:val="20"/>
              </w:rPr>
            </w:pPr>
            <w:r>
              <w:rPr>
                <w:rFonts w:ascii="Arial" w:hAnsi="Arial" w:cs="Arial"/>
                <w:b/>
                <w:bCs/>
                <w:sz w:val="20"/>
                <w:szCs w:val="20"/>
                <w:lang w:val="sk"/>
              </w:rPr>
              <w:t>SPe 1</w:t>
            </w:r>
            <w:r>
              <w:rPr>
                <w:rFonts w:ascii="Arial" w:hAnsi="Arial" w:cs="Arial"/>
                <w:sz w:val="20"/>
                <w:szCs w:val="20"/>
                <w:lang w:val="sk"/>
              </w:rPr>
              <w:t xml:space="preserve"> – Neaplikujte tento alebo iný prípravok obsahujúci hydroxid meďnatý v množstve, kedy by celková dávka medi prekračovala 4,0 kg/ha ročne na danom pozemku</w:t>
            </w:r>
          </w:p>
          <w:p w14:paraId="2F7D4A12" w14:textId="77777777" w:rsidR="00BC6902" w:rsidRPr="00DD5994" w:rsidRDefault="00BC6902" w:rsidP="00BC6902">
            <w:pPr>
              <w:jc w:val="both"/>
              <w:rPr>
                <w:rFonts w:ascii="Arial" w:hAnsi="Arial" w:cs="Arial"/>
                <w:sz w:val="20"/>
                <w:szCs w:val="20"/>
              </w:rPr>
            </w:pPr>
            <w:r>
              <w:rPr>
                <w:rFonts w:ascii="Arial" w:hAnsi="Arial" w:cs="Arial"/>
                <w:b/>
                <w:bCs/>
                <w:sz w:val="20"/>
                <w:szCs w:val="20"/>
                <w:lang w:val="sk"/>
              </w:rPr>
              <w:t xml:space="preserve">SPe3 </w:t>
            </w:r>
            <w:r>
              <w:rPr>
                <w:rFonts w:ascii="Arial" w:hAnsi="Arial" w:cs="Arial"/>
                <w:sz w:val="20"/>
                <w:szCs w:val="20"/>
                <w:lang w:val="sk"/>
              </w:rPr>
              <w:t>– Z dôvodu ochrany vodných organizmov udržiavajte medzi ošetrovanou plochou a povrchovými vodnými plochami ochranný pás zeme v dĺžke 40 metrov (zemiaky) a 80 metrov (vinič).</w:t>
            </w:r>
          </w:p>
          <w:p w14:paraId="2F7D4A13" w14:textId="77777777" w:rsidR="00BC6902" w:rsidRDefault="00BC6902" w:rsidP="00BC6902">
            <w:pPr>
              <w:jc w:val="both"/>
              <w:rPr>
                <w:rFonts w:ascii="Arial" w:hAnsi="Arial" w:cs="Arial"/>
                <w:sz w:val="20"/>
                <w:szCs w:val="20"/>
              </w:rPr>
            </w:pPr>
            <w:r>
              <w:rPr>
                <w:rFonts w:ascii="Arial" w:hAnsi="Arial" w:cs="Arial"/>
                <w:b/>
                <w:bCs/>
                <w:sz w:val="20"/>
                <w:szCs w:val="20"/>
                <w:lang w:val="sk"/>
              </w:rPr>
              <w:t xml:space="preserve">SPe 3 </w:t>
            </w:r>
            <w:r>
              <w:rPr>
                <w:rFonts w:ascii="Arial" w:hAnsi="Arial" w:cs="Arial"/>
                <w:sz w:val="20"/>
                <w:szCs w:val="20"/>
                <w:lang w:val="sk"/>
              </w:rPr>
              <w:t>– Z dôvodu ochrany necielených článkonožcov udržiavajte medzi ošetrovanou plochou a neobhospodarovanou zónou ochranný pás zeme v dĺžke 3 metrov.</w:t>
            </w:r>
          </w:p>
          <w:p w14:paraId="2F7D4A14" w14:textId="77777777" w:rsidR="00BC6902" w:rsidRDefault="00BC6902" w:rsidP="00BC6902">
            <w:pPr>
              <w:jc w:val="both"/>
              <w:rPr>
                <w:rFonts w:ascii="Arial" w:hAnsi="Arial" w:cs="Arial"/>
                <w:b/>
                <w:sz w:val="20"/>
                <w:szCs w:val="20"/>
              </w:rPr>
            </w:pPr>
            <w:r>
              <w:rPr>
                <w:rFonts w:ascii="Arial" w:hAnsi="Arial" w:cs="Arial"/>
                <w:b/>
                <w:bCs/>
                <w:sz w:val="20"/>
                <w:szCs w:val="20"/>
                <w:lang w:val="sk"/>
              </w:rPr>
              <w:t>SPe 8</w:t>
            </w:r>
            <w:r>
              <w:rPr>
                <w:rFonts w:ascii="Arial" w:hAnsi="Arial" w:cs="Arial"/>
                <w:sz w:val="20"/>
                <w:szCs w:val="20"/>
                <w:lang w:val="sk"/>
              </w:rPr>
              <w:t xml:space="preserve"> – Z dôvodu ochrany včiel a iného opeľujúceho hmyzu odstráňte buriny pred kvitnutím</w:t>
            </w:r>
          </w:p>
        </w:tc>
      </w:tr>
      <w:tr w:rsidR="00A34703" w:rsidRPr="00193284" w14:paraId="2F7D4A17" w14:textId="77777777" w:rsidTr="00D32905">
        <w:trPr>
          <w:tblHeader/>
          <w:jc w:val="center"/>
        </w:trPr>
        <w:tc>
          <w:tcPr>
            <w:tcW w:w="5000" w:type="pct"/>
            <w:gridSpan w:val="11"/>
            <w:vAlign w:val="center"/>
          </w:tcPr>
          <w:p w14:paraId="2F7D4A16" w14:textId="77777777" w:rsidR="00A34703" w:rsidRPr="004F378D" w:rsidRDefault="00A34703" w:rsidP="00570172">
            <w:pPr>
              <w:rPr>
                <w:rFonts w:ascii="Arial" w:hAnsi="Arial" w:cs="Arial"/>
                <w:b/>
                <w:i/>
                <w:sz w:val="20"/>
                <w:szCs w:val="20"/>
              </w:rPr>
            </w:pPr>
          </w:p>
        </w:tc>
      </w:tr>
      <w:tr w:rsidR="00A34703" w:rsidRPr="00193284" w14:paraId="2F7D4A1B" w14:textId="77777777" w:rsidTr="004D4903">
        <w:trPr>
          <w:tblHeader/>
          <w:jc w:val="center"/>
        </w:trPr>
        <w:tc>
          <w:tcPr>
            <w:tcW w:w="2265" w:type="pct"/>
            <w:gridSpan w:val="4"/>
            <w:vAlign w:val="center"/>
          </w:tcPr>
          <w:p w14:paraId="2F7D4A18" w14:textId="77777777" w:rsidR="00A34703" w:rsidRPr="00193284" w:rsidRDefault="00A34703" w:rsidP="00E42527">
            <w:pPr>
              <w:rPr>
                <w:rFonts w:ascii="Arial" w:hAnsi="Arial" w:cs="Arial"/>
                <w:sz w:val="20"/>
                <w:szCs w:val="20"/>
              </w:rPr>
            </w:pPr>
            <w:r>
              <w:rPr>
                <w:rFonts w:ascii="Arial" w:hAnsi="Arial" w:cs="Arial"/>
                <w:b/>
                <w:bCs/>
                <w:sz w:val="20"/>
                <w:szCs w:val="20"/>
                <w:lang w:val="sk"/>
              </w:rPr>
              <w:t>2.3.</w:t>
            </w:r>
            <w:r>
              <w:rPr>
                <w:rFonts w:ascii="Arial" w:hAnsi="Arial" w:cs="Arial"/>
                <w:sz w:val="20"/>
                <w:szCs w:val="20"/>
                <w:lang w:val="sk"/>
              </w:rPr>
              <w:t xml:space="preserve"> </w:t>
            </w:r>
            <w:r>
              <w:rPr>
                <w:rFonts w:ascii="Arial" w:hAnsi="Arial" w:cs="Arial"/>
                <w:b/>
                <w:bCs/>
                <w:sz w:val="20"/>
                <w:szCs w:val="20"/>
                <w:u w:val="single"/>
                <w:lang w:val="sk"/>
              </w:rPr>
              <w:t>Iná nebezpečnosť</w:t>
            </w:r>
            <w:r>
              <w:rPr>
                <w:rFonts w:ascii="Arial" w:hAnsi="Arial" w:cs="Arial"/>
                <w:sz w:val="20"/>
                <w:szCs w:val="20"/>
                <w:lang w:val="sk"/>
              </w:rPr>
              <w:t xml:space="preserve">                       </w:t>
            </w:r>
          </w:p>
        </w:tc>
        <w:tc>
          <w:tcPr>
            <w:tcW w:w="135" w:type="pct"/>
          </w:tcPr>
          <w:p w14:paraId="2F7D4A19" w14:textId="77777777" w:rsidR="00A34703" w:rsidRDefault="00A34703" w:rsidP="00E42527">
            <w:r>
              <w:rPr>
                <w:rFonts w:ascii="Arial" w:hAnsi="Arial" w:cs="Arial"/>
                <w:sz w:val="20"/>
                <w:lang w:val="sk"/>
              </w:rPr>
              <w:t>:</w:t>
            </w:r>
          </w:p>
        </w:tc>
        <w:tc>
          <w:tcPr>
            <w:tcW w:w="2600" w:type="pct"/>
            <w:gridSpan w:val="6"/>
          </w:tcPr>
          <w:p w14:paraId="2F7D4A1A" w14:textId="77777777" w:rsidR="00A34703" w:rsidRPr="00193284" w:rsidRDefault="00FA3402" w:rsidP="00E42527">
            <w:pPr>
              <w:rPr>
                <w:rFonts w:ascii="Arial" w:hAnsi="Arial" w:cs="Arial"/>
                <w:sz w:val="20"/>
                <w:szCs w:val="20"/>
              </w:rPr>
            </w:pPr>
            <w:r>
              <w:rPr>
                <w:rFonts w:ascii="Arial" w:hAnsi="Arial" w:cs="Arial"/>
                <w:sz w:val="20"/>
                <w:szCs w:val="20"/>
                <w:lang w:val="sk"/>
              </w:rPr>
              <w:t xml:space="preserve">Nie je známa </w:t>
            </w:r>
          </w:p>
        </w:tc>
      </w:tr>
      <w:tr w:rsidR="00A34703" w:rsidRPr="00193284" w14:paraId="2F7D4A1F" w14:textId="77777777" w:rsidTr="004D4903">
        <w:trPr>
          <w:tblHeader/>
          <w:jc w:val="center"/>
        </w:trPr>
        <w:tc>
          <w:tcPr>
            <w:tcW w:w="2265" w:type="pct"/>
            <w:gridSpan w:val="4"/>
          </w:tcPr>
          <w:p w14:paraId="2F7D4A1C" w14:textId="77777777" w:rsidR="00A34703" w:rsidRPr="00570172" w:rsidRDefault="00A34703" w:rsidP="00E42527">
            <w:pPr>
              <w:rPr>
                <w:rFonts w:ascii="Arial" w:hAnsi="Arial" w:cs="Arial"/>
                <w:sz w:val="20"/>
                <w:szCs w:val="20"/>
              </w:rPr>
            </w:pPr>
          </w:p>
        </w:tc>
        <w:tc>
          <w:tcPr>
            <w:tcW w:w="135" w:type="pct"/>
          </w:tcPr>
          <w:p w14:paraId="2F7D4A1D" w14:textId="77777777" w:rsidR="00A34703" w:rsidRPr="007D3850" w:rsidRDefault="00A34703" w:rsidP="00E42527">
            <w:pPr>
              <w:rPr>
                <w:rFonts w:ascii="Arial" w:hAnsi="Arial" w:cs="Arial"/>
              </w:rPr>
            </w:pPr>
          </w:p>
        </w:tc>
        <w:tc>
          <w:tcPr>
            <w:tcW w:w="2600" w:type="pct"/>
            <w:gridSpan w:val="6"/>
          </w:tcPr>
          <w:p w14:paraId="2F7D4A1E" w14:textId="77777777" w:rsidR="00A34703" w:rsidRPr="004D7132" w:rsidRDefault="00A34703" w:rsidP="004D7132">
            <w:pPr>
              <w:pStyle w:val="Style"/>
              <w:tabs>
                <w:tab w:val="left" w:pos="1635"/>
              </w:tabs>
              <w:ind w:left="0" w:right="0" w:firstLine="0"/>
              <w:jc w:val="left"/>
              <w:rPr>
                <w:rFonts w:ascii="Arial" w:hAnsi="Arial" w:cs="Arial"/>
                <w:sz w:val="20"/>
                <w:szCs w:val="20"/>
              </w:rPr>
            </w:pPr>
            <w:r>
              <w:rPr>
                <w:lang w:val="sk"/>
              </w:rPr>
              <w:tab/>
            </w:r>
          </w:p>
        </w:tc>
      </w:tr>
      <w:tr w:rsidR="00A34703" w:rsidRPr="00193284" w14:paraId="2F7D4A21" w14:textId="77777777" w:rsidTr="00D32905">
        <w:trPr>
          <w:tblHeader/>
          <w:jc w:val="center"/>
        </w:trPr>
        <w:tc>
          <w:tcPr>
            <w:tcW w:w="5000" w:type="pct"/>
            <w:gridSpan w:val="11"/>
            <w:shd w:val="clear" w:color="auto" w:fill="9BBB59" w:themeFill="accent3"/>
            <w:vAlign w:val="center"/>
          </w:tcPr>
          <w:p w14:paraId="2F7D4A20" w14:textId="77777777" w:rsidR="00A34703" w:rsidRPr="00570172" w:rsidRDefault="00A34703" w:rsidP="00570172">
            <w:pPr>
              <w:rPr>
                <w:rFonts w:ascii="Arial" w:hAnsi="Arial" w:cs="Arial"/>
                <w:sz w:val="24"/>
                <w:szCs w:val="20"/>
              </w:rPr>
            </w:pPr>
            <w:r>
              <w:rPr>
                <w:rFonts w:ascii="Arial" w:hAnsi="Arial" w:cs="Arial"/>
                <w:b/>
                <w:bCs/>
                <w:sz w:val="24"/>
                <w:szCs w:val="20"/>
                <w:lang w:val="sk"/>
              </w:rPr>
              <w:t>3.</w:t>
            </w:r>
            <w:r>
              <w:rPr>
                <w:rFonts w:ascii="Arial" w:hAnsi="Arial" w:cs="Arial"/>
                <w:sz w:val="24"/>
                <w:szCs w:val="20"/>
                <w:lang w:val="sk"/>
              </w:rPr>
              <w:t xml:space="preserve"> </w:t>
            </w:r>
            <w:r>
              <w:rPr>
                <w:rFonts w:ascii="Arial" w:hAnsi="Arial" w:cs="Arial"/>
                <w:b/>
                <w:bCs/>
                <w:sz w:val="24"/>
                <w:szCs w:val="20"/>
                <w:lang w:val="sk"/>
              </w:rPr>
              <w:t>ZLOŽENIE/INFORMÁCIE O ZLOŽKÁCH</w:t>
            </w:r>
          </w:p>
        </w:tc>
      </w:tr>
      <w:tr w:rsidR="00F07945" w:rsidRPr="00193284" w14:paraId="2F7D4A25" w14:textId="77777777" w:rsidTr="004D4903">
        <w:trPr>
          <w:tblHeader/>
          <w:jc w:val="center"/>
        </w:trPr>
        <w:tc>
          <w:tcPr>
            <w:tcW w:w="2265" w:type="pct"/>
            <w:gridSpan w:val="4"/>
            <w:vAlign w:val="center"/>
          </w:tcPr>
          <w:p w14:paraId="2F7D4A22" w14:textId="77777777" w:rsidR="00F07945" w:rsidRPr="00527AA0" w:rsidRDefault="00F07945" w:rsidP="00E42527">
            <w:pPr>
              <w:rPr>
                <w:rFonts w:ascii="Arial" w:hAnsi="Arial" w:cs="Arial"/>
                <w:b/>
                <w:sz w:val="20"/>
                <w:szCs w:val="20"/>
                <w:u w:val="single"/>
              </w:rPr>
            </w:pPr>
          </w:p>
        </w:tc>
        <w:tc>
          <w:tcPr>
            <w:tcW w:w="135" w:type="pct"/>
          </w:tcPr>
          <w:p w14:paraId="2F7D4A23" w14:textId="77777777" w:rsidR="00F07945" w:rsidRPr="00527AA0" w:rsidRDefault="00F07945" w:rsidP="00E42527">
            <w:pPr>
              <w:rPr>
                <w:rFonts w:ascii="Arial" w:hAnsi="Arial" w:cs="Arial"/>
                <w:sz w:val="20"/>
                <w:szCs w:val="20"/>
              </w:rPr>
            </w:pPr>
          </w:p>
        </w:tc>
        <w:tc>
          <w:tcPr>
            <w:tcW w:w="2600" w:type="pct"/>
            <w:gridSpan w:val="6"/>
          </w:tcPr>
          <w:p w14:paraId="2F7D4A24" w14:textId="77777777" w:rsidR="00F07945" w:rsidRDefault="00F07945" w:rsidP="00E42527">
            <w:pPr>
              <w:rPr>
                <w:rFonts w:ascii="Arial" w:hAnsi="Arial" w:cs="Arial"/>
                <w:sz w:val="20"/>
                <w:szCs w:val="20"/>
              </w:rPr>
            </w:pPr>
          </w:p>
        </w:tc>
      </w:tr>
      <w:tr w:rsidR="00A34703" w:rsidRPr="00193284" w14:paraId="2F7D4A29" w14:textId="77777777" w:rsidTr="004D4903">
        <w:trPr>
          <w:tblHeader/>
          <w:jc w:val="center"/>
        </w:trPr>
        <w:tc>
          <w:tcPr>
            <w:tcW w:w="2265" w:type="pct"/>
            <w:gridSpan w:val="4"/>
            <w:vAlign w:val="center"/>
          </w:tcPr>
          <w:p w14:paraId="2F7D4A26" w14:textId="77777777" w:rsidR="00A34703" w:rsidRPr="00570172" w:rsidRDefault="00A34703" w:rsidP="00E42527">
            <w:pPr>
              <w:rPr>
                <w:rFonts w:ascii="Arial" w:hAnsi="Arial" w:cs="Arial"/>
                <w:b/>
                <w:sz w:val="20"/>
                <w:szCs w:val="20"/>
                <w:u w:val="single"/>
              </w:rPr>
            </w:pPr>
            <w:r>
              <w:rPr>
                <w:rFonts w:ascii="Arial" w:hAnsi="Arial" w:cs="Arial"/>
                <w:b/>
                <w:bCs/>
                <w:sz w:val="20"/>
                <w:szCs w:val="20"/>
                <w:lang w:val="sk"/>
              </w:rPr>
              <w:t>3.1.</w:t>
            </w:r>
            <w:r>
              <w:rPr>
                <w:rFonts w:ascii="Arial" w:hAnsi="Arial" w:cs="Arial"/>
                <w:b/>
                <w:bCs/>
                <w:color w:val="000000"/>
                <w:sz w:val="18"/>
                <w:lang w:val="sk"/>
              </w:rPr>
              <w:t xml:space="preserve"> </w:t>
            </w:r>
            <w:r>
              <w:rPr>
                <w:rFonts w:ascii="Arial" w:hAnsi="Arial" w:cs="Arial"/>
                <w:b/>
                <w:bCs/>
                <w:sz w:val="20"/>
                <w:szCs w:val="20"/>
                <w:u w:val="single"/>
                <w:lang w:val="sk"/>
              </w:rPr>
              <w:t>Látky</w:t>
            </w:r>
          </w:p>
        </w:tc>
        <w:tc>
          <w:tcPr>
            <w:tcW w:w="135" w:type="pct"/>
          </w:tcPr>
          <w:p w14:paraId="2F7D4A27" w14:textId="77777777" w:rsidR="00A34703" w:rsidRPr="00527AA0" w:rsidRDefault="00A34703" w:rsidP="00E42527">
            <w:pPr>
              <w:rPr>
                <w:rFonts w:ascii="Arial" w:hAnsi="Arial" w:cs="Arial"/>
                <w:sz w:val="20"/>
                <w:szCs w:val="20"/>
              </w:rPr>
            </w:pPr>
            <w:r>
              <w:rPr>
                <w:rFonts w:ascii="Arial" w:hAnsi="Arial" w:cs="Arial"/>
                <w:sz w:val="20"/>
                <w:szCs w:val="20"/>
                <w:lang w:val="sk"/>
              </w:rPr>
              <w:t>:</w:t>
            </w:r>
          </w:p>
        </w:tc>
        <w:tc>
          <w:tcPr>
            <w:tcW w:w="2600" w:type="pct"/>
            <w:gridSpan w:val="6"/>
          </w:tcPr>
          <w:p w14:paraId="2F7D4A28" w14:textId="77777777" w:rsidR="00A34703" w:rsidRPr="00570172" w:rsidRDefault="00F07945" w:rsidP="00E42527">
            <w:pPr>
              <w:rPr>
                <w:rFonts w:ascii="Arial" w:hAnsi="Arial" w:cs="Arial"/>
                <w:sz w:val="20"/>
                <w:szCs w:val="20"/>
              </w:rPr>
            </w:pPr>
            <w:r>
              <w:rPr>
                <w:rFonts w:ascii="Arial" w:hAnsi="Arial" w:cs="Arial"/>
                <w:sz w:val="20"/>
                <w:szCs w:val="20"/>
                <w:lang w:val="sk"/>
              </w:rPr>
              <w:t>Pozri zmes</w:t>
            </w:r>
          </w:p>
        </w:tc>
      </w:tr>
      <w:tr w:rsidR="00A34703" w:rsidRPr="00193284" w14:paraId="2F7D4A2D" w14:textId="77777777" w:rsidTr="004D4903">
        <w:trPr>
          <w:tblHeader/>
          <w:jc w:val="center"/>
        </w:trPr>
        <w:tc>
          <w:tcPr>
            <w:tcW w:w="2265" w:type="pct"/>
            <w:gridSpan w:val="4"/>
            <w:vAlign w:val="center"/>
          </w:tcPr>
          <w:p w14:paraId="2F7D4A2A" w14:textId="77777777" w:rsidR="00A34703" w:rsidRDefault="00A34703" w:rsidP="00E42527">
            <w:pPr>
              <w:rPr>
                <w:rFonts w:ascii="Arial" w:hAnsi="Arial" w:cs="Arial"/>
                <w:sz w:val="20"/>
                <w:szCs w:val="20"/>
              </w:rPr>
            </w:pPr>
          </w:p>
        </w:tc>
        <w:tc>
          <w:tcPr>
            <w:tcW w:w="135" w:type="pct"/>
          </w:tcPr>
          <w:p w14:paraId="2F7D4A2B" w14:textId="77777777" w:rsidR="00A34703" w:rsidRPr="00FB44A9" w:rsidRDefault="00A34703" w:rsidP="00E42527"/>
        </w:tc>
        <w:tc>
          <w:tcPr>
            <w:tcW w:w="2600" w:type="pct"/>
            <w:gridSpan w:val="6"/>
          </w:tcPr>
          <w:p w14:paraId="2F7D4A2C" w14:textId="77777777" w:rsidR="00A34703" w:rsidRPr="00193284" w:rsidRDefault="00A34703" w:rsidP="00E42527">
            <w:pPr>
              <w:rPr>
                <w:rFonts w:ascii="Arial" w:hAnsi="Arial" w:cs="Arial"/>
                <w:sz w:val="20"/>
                <w:szCs w:val="20"/>
              </w:rPr>
            </w:pPr>
          </w:p>
        </w:tc>
      </w:tr>
      <w:tr w:rsidR="00A34703" w:rsidRPr="00193284" w14:paraId="2F7D4A31" w14:textId="77777777" w:rsidTr="004D4903">
        <w:trPr>
          <w:tblHeader/>
          <w:jc w:val="center"/>
        </w:trPr>
        <w:tc>
          <w:tcPr>
            <w:tcW w:w="2265" w:type="pct"/>
            <w:gridSpan w:val="4"/>
            <w:vAlign w:val="center"/>
          </w:tcPr>
          <w:p w14:paraId="2F7D4A2E" w14:textId="77777777" w:rsidR="00A34703" w:rsidRPr="00570172" w:rsidRDefault="00A34703" w:rsidP="00E42527">
            <w:pPr>
              <w:rPr>
                <w:rFonts w:ascii="Arial" w:hAnsi="Arial" w:cs="Arial"/>
                <w:b/>
                <w:sz w:val="20"/>
                <w:szCs w:val="20"/>
                <w:u w:val="single"/>
              </w:rPr>
            </w:pPr>
            <w:r>
              <w:rPr>
                <w:rFonts w:ascii="Arial" w:hAnsi="Arial" w:cs="Arial"/>
                <w:b/>
                <w:bCs/>
                <w:sz w:val="20"/>
                <w:szCs w:val="20"/>
                <w:lang w:val="sk"/>
              </w:rPr>
              <w:t>3.2.</w:t>
            </w:r>
            <w:r>
              <w:rPr>
                <w:rFonts w:ascii="Arial" w:hAnsi="Arial" w:cs="Arial"/>
                <w:sz w:val="20"/>
                <w:szCs w:val="20"/>
                <w:lang w:val="sk"/>
              </w:rPr>
              <w:t xml:space="preserve"> </w:t>
            </w:r>
            <w:r>
              <w:rPr>
                <w:rFonts w:ascii="Arial" w:hAnsi="Arial" w:cs="Arial"/>
                <w:b/>
                <w:bCs/>
                <w:sz w:val="20"/>
                <w:szCs w:val="20"/>
                <w:u w:val="single"/>
                <w:lang w:val="sk"/>
              </w:rPr>
              <w:t>Zmesi</w:t>
            </w:r>
          </w:p>
        </w:tc>
        <w:tc>
          <w:tcPr>
            <w:tcW w:w="135" w:type="pct"/>
          </w:tcPr>
          <w:p w14:paraId="2F7D4A2F" w14:textId="77777777" w:rsidR="00A34703" w:rsidRPr="00FB44A9" w:rsidRDefault="00A34703" w:rsidP="00E42527"/>
        </w:tc>
        <w:tc>
          <w:tcPr>
            <w:tcW w:w="2600" w:type="pct"/>
            <w:gridSpan w:val="6"/>
          </w:tcPr>
          <w:p w14:paraId="2F7D4A30" w14:textId="77777777" w:rsidR="00A34703" w:rsidRPr="00193284" w:rsidRDefault="00A34703" w:rsidP="00E42527">
            <w:pPr>
              <w:rPr>
                <w:rFonts w:ascii="Arial" w:hAnsi="Arial" w:cs="Arial"/>
                <w:sz w:val="20"/>
                <w:szCs w:val="20"/>
              </w:rPr>
            </w:pPr>
          </w:p>
        </w:tc>
      </w:tr>
      <w:tr w:rsidR="00A34703" w:rsidRPr="00193284" w14:paraId="2F7D4A35" w14:textId="77777777" w:rsidTr="004D4903">
        <w:trPr>
          <w:tblHeader/>
          <w:jc w:val="center"/>
        </w:trPr>
        <w:tc>
          <w:tcPr>
            <w:tcW w:w="2265" w:type="pct"/>
            <w:gridSpan w:val="4"/>
            <w:vAlign w:val="center"/>
          </w:tcPr>
          <w:p w14:paraId="2F7D4A32" w14:textId="77777777" w:rsidR="00A34703" w:rsidRPr="00570172" w:rsidRDefault="00A34703" w:rsidP="00E42527">
            <w:pPr>
              <w:rPr>
                <w:rFonts w:ascii="Arial" w:hAnsi="Arial" w:cs="Arial"/>
                <w:sz w:val="20"/>
                <w:szCs w:val="20"/>
              </w:rPr>
            </w:pPr>
            <w:r>
              <w:rPr>
                <w:rFonts w:ascii="Arial" w:hAnsi="Arial" w:cs="Arial"/>
                <w:sz w:val="20"/>
                <w:szCs w:val="20"/>
                <w:lang w:val="sk"/>
              </w:rPr>
              <w:t xml:space="preserve">Popis zmesi </w:t>
            </w:r>
          </w:p>
        </w:tc>
        <w:tc>
          <w:tcPr>
            <w:tcW w:w="135" w:type="pct"/>
          </w:tcPr>
          <w:p w14:paraId="2F7D4A33" w14:textId="77777777" w:rsidR="00A34703" w:rsidRPr="00D9014F" w:rsidRDefault="00A34703" w:rsidP="00E42527">
            <w:pPr>
              <w:rPr>
                <w:rFonts w:ascii="Arial" w:hAnsi="Arial" w:cs="Arial"/>
                <w:sz w:val="20"/>
                <w:szCs w:val="20"/>
              </w:rPr>
            </w:pPr>
          </w:p>
        </w:tc>
        <w:tc>
          <w:tcPr>
            <w:tcW w:w="2600" w:type="pct"/>
            <w:gridSpan w:val="6"/>
          </w:tcPr>
          <w:p w14:paraId="2F7D4A34" w14:textId="77777777" w:rsidR="00A34703" w:rsidRPr="00193284" w:rsidRDefault="00A34703" w:rsidP="00E42527">
            <w:pPr>
              <w:rPr>
                <w:rFonts w:ascii="Arial" w:hAnsi="Arial" w:cs="Arial"/>
                <w:sz w:val="20"/>
                <w:szCs w:val="20"/>
              </w:rPr>
            </w:pPr>
          </w:p>
        </w:tc>
      </w:tr>
      <w:tr w:rsidR="00A34703" w:rsidRPr="00193284" w14:paraId="2F7D4A39" w14:textId="77777777" w:rsidTr="004D4903">
        <w:trPr>
          <w:tblHeader/>
          <w:jc w:val="center"/>
        </w:trPr>
        <w:tc>
          <w:tcPr>
            <w:tcW w:w="2265" w:type="pct"/>
            <w:gridSpan w:val="4"/>
            <w:tcBorders>
              <w:bottom w:val="double" w:sz="4" w:space="0" w:color="auto"/>
            </w:tcBorders>
            <w:vAlign w:val="center"/>
          </w:tcPr>
          <w:p w14:paraId="2F7D4A36" w14:textId="77777777" w:rsidR="00A34703" w:rsidRDefault="00A34703" w:rsidP="00E42527">
            <w:pPr>
              <w:rPr>
                <w:rFonts w:ascii="Arial" w:hAnsi="Arial" w:cs="Arial"/>
                <w:sz w:val="20"/>
                <w:szCs w:val="20"/>
              </w:rPr>
            </w:pPr>
          </w:p>
        </w:tc>
        <w:tc>
          <w:tcPr>
            <w:tcW w:w="135" w:type="pct"/>
            <w:tcBorders>
              <w:bottom w:val="double" w:sz="4" w:space="0" w:color="auto"/>
            </w:tcBorders>
          </w:tcPr>
          <w:p w14:paraId="2F7D4A37" w14:textId="77777777" w:rsidR="00A34703" w:rsidRPr="00DB5176" w:rsidRDefault="00A34703" w:rsidP="00E42527">
            <w:pPr>
              <w:rPr>
                <w:rFonts w:ascii="Arial" w:hAnsi="Arial" w:cs="Arial"/>
                <w:sz w:val="20"/>
                <w:szCs w:val="20"/>
              </w:rPr>
            </w:pPr>
          </w:p>
        </w:tc>
        <w:tc>
          <w:tcPr>
            <w:tcW w:w="2600" w:type="pct"/>
            <w:gridSpan w:val="6"/>
            <w:tcBorders>
              <w:bottom w:val="double" w:sz="4" w:space="0" w:color="auto"/>
            </w:tcBorders>
          </w:tcPr>
          <w:p w14:paraId="2F7D4A38" w14:textId="77777777" w:rsidR="00A34703" w:rsidRPr="00193284" w:rsidRDefault="00A34703" w:rsidP="00E42527">
            <w:pPr>
              <w:rPr>
                <w:rFonts w:ascii="Arial" w:hAnsi="Arial" w:cs="Arial"/>
                <w:sz w:val="20"/>
                <w:szCs w:val="20"/>
              </w:rPr>
            </w:pPr>
          </w:p>
        </w:tc>
      </w:tr>
      <w:tr w:rsidR="00A34703" w:rsidRPr="00193284" w14:paraId="2F7D4A42" w14:textId="77777777" w:rsidTr="009D0A92">
        <w:trPr>
          <w:trHeight w:val="330"/>
          <w:tblHeader/>
          <w:jc w:val="center"/>
        </w:trPr>
        <w:tc>
          <w:tcPr>
            <w:tcW w:w="1313" w:type="pct"/>
            <w:tcBorders>
              <w:top w:val="double" w:sz="4" w:space="0" w:color="auto"/>
              <w:left w:val="double" w:sz="4" w:space="0" w:color="auto"/>
              <w:bottom w:val="double" w:sz="4" w:space="0" w:color="auto"/>
              <w:right w:val="double" w:sz="4" w:space="0" w:color="auto"/>
            </w:tcBorders>
            <w:vAlign w:val="center"/>
          </w:tcPr>
          <w:p w14:paraId="2F7D4A3A" w14:textId="77777777" w:rsidR="00A34703" w:rsidRPr="00570172" w:rsidRDefault="00A34703" w:rsidP="00E42527">
            <w:pPr>
              <w:rPr>
                <w:rFonts w:ascii="Arial" w:hAnsi="Arial" w:cs="Arial"/>
                <w:b/>
                <w:sz w:val="20"/>
                <w:szCs w:val="20"/>
              </w:rPr>
            </w:pPr>
            <w:r>
              <w:rPr>
                <w:rFonts w:ascii="Arial" w:hAnsi="Arial" w:cs="Arial"/>
                <w:b/>
                <w:bCs/>
                <w:sz w:val="20"/>
                <w:szCs w:val="20"/>
                <w:lang w:val="sk"/>
              </w:rPr>
              <w:t>Názov</w:t>
            </w:r>
          </w:p>
        </w:tc>
        <w:tc>
          <w:tcPr>
            <w:tcW w:w="392" w:type="pct"/>
            <w:tcBorders>
              <w:top w:val="double" w:sz="4" w:space="0" w:color="auto"/>
              <w:left w:val="double" w:sz="4" w:space="0" w:color="auto"/>
              <w:bottom w:val="double" w:sz="4" w:space="0" w:color="auto"/>
              <w:right w:val="double" w:sz="4" w:space="0" w:color="auto"/>
            </w:tcBorders>
            <w:vAlign w:val="center"/>
          </w:tcPr>
          <w:p w14:paraId="2F7D4A3B" w14:textId="77777777" w:rsidR="00A34703" w:rsidRPr="00572B91" w:rsidRDefault="00A34703" w:rsidP="00E42527">
            <w:pPr>
              <w:rPr>
                <w:rFonts w:ascii="Arial" w:hAnsi="Arial" w:cs="Arial"/>
                <w:b/>
                <w:sz w:val="20"/>
                <w:szCs w:val="20"/>
              </w:rPr>
            </w:pPr>
            <w:r>
              <w:rPr>
                <w:rFonts w:ascii="Arial" w:hAnsi="Arial" w:cs="Arial"/>
                <w:b/>
                <w:bCs/>
                <w:sz w:val="20"/>
                <w:szCs w:val="20"/>
                <w:lang w:val="sk"/>
              </w:rPr>
              <w:t>Číslo CAS</w:t>
            </w:r>
          </w:p>
        </w:tc>
        <w:tc>
          <w:tcPr>
            <w:tcW w:w="392" w:type="pct"/>
            <w:tcBorders>
              <w:top w:val="double" w:sz="4" w:space="0" w:color="auto"/>
              <w:left w:val="double" w:sz="4" w:space="0" w:color="auto"/>
              <w:bottom w:val="double" w:sz="4" w:space="0" w:color="auto"/>
              <w:right w:val="double" w:sz="4" w:space="0" w:color="auto"/>
            </w:tcBorders>
            <w:vAlign w:val="center"/>
          </w:tcPr>
          <w:p w14:paraId="2F7D4A3C" w14:textId="77777777" w:rsidR="00A34703" w:rsidRPr="00572B91" w:rsidRDefault="00A34703" w:rsidP="00E42527">
            <w:pPr>
              <w:rPr>
                <w:rFonts w:ascii="Arial" w:hAnsi="Arial" w:cs="Arial"/>
                <w:b/>
                <w:sz w:val="20"/>
                <w:szCs w:val="20"/>
              </w:rPr>
            </w:pPr>
            <w:r>
              <w:rPr>
                <w:rFonts w:ascii="Arial" w:hAnsi="Arial" w:cs="Arial"/>
                <w:b/>
                <w:bCs/>
                <w:sz w:val="20"/>
                <w:szCs w:val="20"/>
                <w:lang w:val="sk"/>
              </w:rPr>
              <w:t>Číslo ES</w:t>
            </w:r>
          </w:p>
        </w:tc>
        <w:tc>
          <w:tcPr>
            <w:tcW w:w="392" w:type="pct"/>
            <w:gridSpan w:val="4"/>
            <w:tcBorders>
              <w:top w:val="double" w:sz="4" w:space="0" w:color="auto"/>
              <w:left w:val="double" w:sz="4" w:space="0" w:color="auto"/>
              <w:bottom w:val="double" w:sz="4" w:space="0" w:color="auto"/>
              <w:right w:val="double" w:sz="4" w:space="0" w:color="auto"/>
            </w:tcBorders>
            <w:vAlign w:val="center"/>
          </w:tcPr>
          <w:p w14:paraId="2F7D4A3D" w14:textId="77777777" w:rsidR="00A34703" w:rsidRPr="00572B91" w:rsidRDefault="00A34703" w:rsidP="00E42527">
            <w:pPr>
              <w:rPr>
                <w:rFonts w:ascii="Arial" w:hAnsi="Arial" w:cs="Arial"/>
                <w:b/>
                <w:sz w:val="20"/>
                <w:szCs w:val="20"/>
              </w:rPr>
            </w:pPr>
            <w:r>
              <w:rPr>
                <w:rFonts w:ascii="Arial" w:hAnsi="Arial" w:cs="Arial"/>
                <w:b/>
                <w:bCs/>
                <w:sz w:val="20"/>
                <w:szCs w:val="20"/>
                <w:lang w:val="sk"/>
              </w:rPr>
              <w:t>Číslo indexu</w:t>
            </w:r>
          </w:p>
        </w:tc>
        <w:tc>
          <w:tcPr>
            <w:tcW w:w="484" w:type="pct"/>
            <w:gridSpan w:val="2"/>
            <w:tcBorders>
              <w:top w:val="double" w:sz="4" w:space="0" w:color="auto"/>
              <w:left w:val="double" w:sz="4" w:space="0" w:color="auto"/>
              <w:bottom w:val="double" w:sz="4" w:space="0" w:color="auto"/>
              <w:right w:val="double" w:sz="4" w:space="0" w:color="auto"/>
            </w:tcBorders>
            <w:vAlign w:val="center"/>
          </w:tcPr>
          <w:p w14:paraId="2F7D4A3E" w14:textId="77777777" w:rsidR="00A34703" w:rsidRPr="00572B91" w:rsidRDefault="00A34703" w:rsidP="00E42527">
            <w:pPr>
              <w:rPr>
                <w:rFonts w:ascii="Arial" w:hAnsi="Arial" w:cs="Arial"/>
                <w:b/>
                <w:sz w:val="20"/>
                <w:szCs w:val="20"/>
              </w:rPr>
            </w:pPr>
            <w:r>
              <w:rPr>
                <w:rFonts w:ascii="Arial" w:hAnsi="Arial" w:cs="Arial"/>
                <w:b/>
                <w:bCs/>
                <w:sz w:val="20"/>
                <w:szCs w:val="20"/>
                <w:lang w:val="sk"/>
              </w:rPr>
              <w:t>REACH</w:t>
            </w:r>
          </w:p>
          <w:p w14:paraId="2F7D4A3F" w14:textId="77777777" w:rsidR="00A34703" w:rsidRPr="00572B91" w:rsidRDefault="00A34703" w:rsidP="00E42527">
            <w:pPr>
              <w:rPr>
                <w:rFonts w:ascii="Arial" w:hAnsi="Arial" w:cs="Arial"/>
                <w:b/>
                <w:sz w:val="20"/>
                <w:szCs w:val="20"/>
              </w:rPr>
            </w:pPr>
            <w:r>
              <w:rPr>
                <w:rFonts w:ascii="Arial" w:hAnsi="Arial" w:cs="Arial"/>
                <w:b/>
                <w:bCs/>
                <w:sz w:val="20"/>
                <w:szCs w:val="20"/>
                <w:lang w:val="sk"/>
              </w:rPr>
              <w:t>Číslo registrácie</w:t>
            </w:r>
          </w:p>
        </w:tc>
        <w:tc>
          <w:tcPr>
            <w:tcW w:w="827" w:type="pct"/>
            <w:tcBorders>
              <w:top w:val="double" w:sz="4" w:space="0" w:color="auto"/>
              <w:left w:val="double" w:sz="4" w:space="0" w:color="auto"/>
              <w:bottom w:val="double" w:sz="4" w:space="0" w:color="auto"/>
              <w:right w:val="double" w:sz="4" w:space="0" w:color="auto"/>
            </w:tcBorders>
            <w:vAlign w:val="center"/>
          </w:tcPr>
          <w:p w14:paraId="2F7D4A40" w14:textId="77777777" w:rsidR="00A34703" w:rsidRPr="00572B91" w:rsidRDefault="00A34703" w:rsidP="00E42527">
            <w:pPr>
              <w:rPr>
                <w:rFonts w:ascii="Arial" w:hAnsi="Arial" w:cs="Arial"/>
                <w:b/>
                <w:sz w:val="20"/>
                <w:szCs w:val="20"/>
              </w:rPr>
            </w:pPr>
            <w:r>
              <w:rPr>
                <w:rFonts w:ascii="Arial" w:hAnsi="Arial" w:cs="Arial"/>
                <w:b/>
                <w:bCs/>
                <w:sz w:val="20"/>
                <w:szCs w:val="20"/>
                <w:lang w:val="sk"/>
              </w:rPr>
              <w:t>Koncentrácia (% hmotn.)</w:t>
            </w:r>
          </w:p>
        </w:tc>
        <w:tc>
          <w:tcPr>
            <w:tcW w:w="1200" w:type="pct"/>
            <w:tcBorders>
              <w:top w:val="double" w:sz="4" w:space="0" w:color="auto"/>
              <w:left w:val="double" w:sz="4" w:space="0" w:color="auto"/>
              <w:bottom w:val="double" w:sz="4" w:space="0" w:color="auto"/>
              <w:right w:val="double" w:sz="4" w:space="0" w:color="auto"/>
            </w:tcBorders>
            <w:vAlign w:val="center"/>
          </w:tcPr>
          <w:p w14:paraId="2F7D4A41" w14:textId="77777777" w:rsidR="00A34703" w:rsidRPr="004D4903" w:rsidRDefault="00A34703" w:rsidP="00C8731A">
            <w:pPr>
              <w:rPr>
                <w:rFonts w:ascii="Arial" w:hAnsi="Arial" w:cs="Arial"/>
                <w:b/>
                <w:sz w:val="20"/>
                <w:szCs w:val="20"/>
              </w:rPr>
            </w:pPr>
            <w:r>
              <w:rPr>
                <w:rFonts w:ascii="Arial" w:hAnsi="Arial" w:cs="Arial"/>
                <w:b/>
                <w:bCs/>
                <w:sz w:val="20"/>
                <w:szCs w:val="20"/>
                <w:lang w:val="sk"/>
              </w:rPr>
              <w:t>Klasifikácia podľa Nariadenia (ES) č. 1272/2008 (CLP)</w:t>
            </w:r>
          </w:p>
        </w:tc>
      </w:tr>
      <w:tr w:rsidR="00A34703" w:rsidRPr="00193284" w14:paraId="2F7D4A52" w14:textId="77777777" w:rsidTr="009D0A92">
        <w:trPr>
          <w:trHeight w:val="324"/>
          <w:tblHeader/>
          <w:jc w:val="center"/>
        </w:trPr>
        <w:tc>
          <w:tcPr>
            <w:tcW w:w="1313" w:type="pct"/>
            <w:tcBorders>
              <w:top w:val="double" w:sz="4" w:space="0" w:color="auto"/>
              <w:left w:val="double" w:sz="4" w:space="0" w:color="auto"/>
              <w:bottom w:val="double" w:sz="4" w:space="0" w:color="auto"/>
              <w:right w:val="double" w:sz="4" w:space="0" w:color="auto"/>
            </w:tcBorders>
            <w:vAlign w:val="center"/>
          </w:tcPr>
          <w:p w14:paraId="2F7D4A43" w14:textId="77777777" w:rsidR="00A34703" w:rsidRPr="00570172" w:rsidRDefault="00B13EC0" w:rsidP="00570172">
            <w:pPr>
              <w:rPr>
                <w:rFonts w:ascii="Arial" w:hAnsi="Arial" w:cs="Arial"/>
                <w:i/>
                <w:sz w:val="20"/>
                <w:szCs w:val="20"/>
              </w:rPr>
            </w:pPr>
            <w:r>
              <w:rPr>
                <w:rFonts w:ascii="Arial" w:hAnsi="Arial" w:cs="Arial"/>
                <w:i/>
                <w:iCs/>
                <w:sz w:val="20"/>
                <w:szCs w:val="20"/>
                <w:lang w:val="sk"/>
              </w:rPr>
              <w:t>Meď vo forme hydroxidu meďnatého</w:t>
            </w:r>
          </w:p>
        </w:tc>
        <w:tc>
          <w:tcPr>
            <w:tcW w:w="392" w:type="pct"/>
            <w:tcBorders>
              <w:top w:val="double" w:sz="4" w:space="0" w:color="auto"/>
              <w:left w:val="double" w:sz="4" w:space="0" w:color="auto"/>
              <w:bottom w:val="double" w:sz="4" w:space="0" w:color="auto"/>
              <w:right w:val="double" w:sz="4" w:space="0" w:color="auto"/>
            </w:tcBorders>
            <w:vAlign w:val="center"/>
          </w:tcPr>
          <w:p w14:paraId="2F7D4A44" w14:textId="77777777" w:rsidR="00A34703" w:rsidRPr="00572B91" w:rsidRDefault="00B13EC0" w:rsidP="00C61C9E">
            <w:pPr>
              <w:rPr>
                <w:rFonts w:ascii="Arial" w:hAnsi="Arial" w:cs="Arial"/>
                <w:sz w:val="20"/>
                <w:szCs w:val="20"/>
              </w:rPr>
            </w:pPr>
            <w:r>
              <w:rPr>
                <w:rFonts w:ascii="Arial" w:hAnsi="Arial" w:cs="Arial"/>
                <w:sz w:val="20"/>
                <w:szCs w:val="20"/>
                <w:lang w:val="sk"/>
              </w:rPr>
              <w:t>20427-59-2</w:t>
            </w:r>
          </w:p>
        </w:tc>
        <w:tc>
          <w:tcPr>
            <w:tcW w:w="392" w:type="pct"/>
            <w:tcBorders>
              <w:top w:val="double" w:sz="4" w:space="0" w:color="auto"/>
              <w:left w:val="double" w:sz="4" w:space="0" w:color="auto"/>
              <w:bottom w:val="double" w:sz="4" w:space="0" w:color="auto"/>
              <w:right w:val="double" w:sz="4" w:space="0" w:color="auto"/>
            </w:tcBorders>
            <w:vAlign w:val="center"/>
          </w:tcPr>
          <w:p w14:paraId="2F7D4A45" w14:textId="77777777" w:rsidR="00A34703" w:rsidRPr="00B13EC0" w:rsidRDefault="00B13EC0" w:rsidP="00C61C9E">
            <w:pPr>
              <w:rPr>
                <w:rFonts w:ascii="Arial" w:hAnsi="Arial" w:cs="Arial"/>
                <w:sz w:val="20"/>
                <w:szCs w:val="20"/>
              </w:rPr>
            </w:pPr>
            <w:r>
              <w:rPr>
                <w:rFonts w:ascii="Arial" w:hAnsi="Arial" w:cs="Arial"/>
                <w:sz w:val="20"/>
                <w:szCs w:val="20"/>
                <w:lang w:val="sk"/>
              </w:rPr>
              <w:t>243-815-9</w:t>
            </w:r>
          </w:p>
        </w:tc>
        <w:tc>
          <w:tcPr>
            <w:tcW w:w="392" w:type="pct"/>
            <w:gridSpan w:val="4"/>
            <w:tcBorders>
              <w:top w:val="double" w:sz="4" w:space="0" w:color="auto"/>
              <w:left w:val="double" w:sz="4" w:space="0" w:color="auto"/>
              <w:bottom w:val="double" w:sz="4" w:space="0" w:color="auto"/>
              <w:right w:val="double" w:sz="4" w:space="0" w:color="auto"/>
            </w:tcBorders>
            <w:vAlign w:val="center"/>
          </w:tcPr>
          <w:p w14:paraId="2F7D4A46" w14:textId="77777777" w:rsidR="00A34703" w:rsidRPr="00572B91" w:rsidRDefault="00D81BA3" w:rsidP="00C61C9E">
            <w:pPr>
              <w:rPr>
                <w:rFonts w:ascii="Arial" w:hAnsi="Arial" w:cs="Arial"/>
                <w:sz w:val="20"/>
                <w:szCs w:val="20"/>
              </w:rPr>
            </w:pPr>
            <w:r>
              <w:rPr>
                <w:rFonts w:ascii="Arial" w:hAnsi="Arial" w:cs="Arial"/>
                <w:sz w:val="20"/>
                <w:szCs w:val="20"/>
                <w:lang w:val="sk"/>
              </w:rPr>
              <w:t>029-021-00-3</w:t>
            </w:r>
          </w:p>
        </w:tc>
        <w:tc>
          <w:tcPr>
            <w:tcW w:w="484" w:type="pct"/>
            <w:gridSpan w:val="2"/>
            <w:tcBorders>
              <w:top w:val="double" w:sz="4" w:space="0" w:color="auto"/>
              <w:left w:val="double" w:sz="4" w:space="0" w:color="auto"/>
              <w:bottom w:val="double" w:sz="4" w:space="0" w:color="auto"/>
              <w:right w:val="double" w:sz="4" w:space="0" w:color="auto"/>
            </w:tcBorders>
            <w:vAlign w:val="center"/>
          </w:tcPr>
          <w:p w14:paraId="2F7D4A47" w14:textId="77777777" w:rsidR="002F1AD8" w:rsidRPr="002F1AD8" w:rsidRDefault="002F1AD8" w:rsidP="002F1AD8">
            <w:pPr>
              <w:rPr>
                <w:rFonts w:ascii="Arial" w:hAnsi="Arial" w:cs="Arial"/>
                <w:sz w:val="20"/>
                <w:szCs w:val="20"/>
              </w:rPr>
            </w:pPr>
            <w:r>
              <w:rPr>
                <w:rFonts w:ascii="Arial" w:hAnsi="Arial" w:cs="Arial"/>
                <w:sz w:val="20"/>
                <w:szCs w:val="20"/>
                <w:lang w:val="sk"/>
              </w:rPr>
              <w:t>01-</w:t>
            </w:r>
          </w:p>
          <w:p w14:paraId="2F7D4A48" w14:textId="77777777" w:rsidR="002F1AD8" w:rsidRPr="002F1AD8" w:rsidRDefault="002F1AD8" w:rsidP="002F1AD8">
            <w:pPr>
              <w:rPr>
                <w:rFonts w:ascii="Arial" w:hAnsi="Arial" w:cs="Arial"/>
                <w:sz w:val="20"/>
                <w:szCs w:val="20"/>
              </w:rPr>
            </w:pPr>
            <w:r>
              <w:rPr>
                <w:rFonts w:ascii="Arial" w:hAnsi="Arial" w:cs="Arial"/>
                <w:sz w:val="20"/>
                <w:szCs w:val="20"/>
                <w:lang w:val="sk"/>
              </w:rPr>
              <w:t>211996</w:t>
            </w:r>
          </w:p>
          <w:p w14:paraId="2F7D4A49" w14:textId="77777777" w:rsidR="002F1AD8" w:rsidRPr="002F1AD8" w:rsidRDefault="002F1AD8" w:rsidP="002F1AD8">
            <w:pPr>
              <w:rPr>
                <w:rFonts w:ascii="Arial" w:hAnsi="Arial" w:cs="Arial"/>
                <w:sz w:val="20"/>
                <w:szCs w:val="20"/>
              </w:rPr>
            </w:pPr>
            <w:r>
              <w:rPr>
                <w:rFonts w:ascii="Arial" w:hAnsi="Arial" w:cs="Arial"/>
                <w:sz w:val="20"/>
                <w:szCs w:val="20"/>
                <w:lang w:val="sk"/>
              </w:rPr>
              <w:t>9283-</w:t>
            </w:r>
          </w:p>
          <w:p w14:paraId="2F7D4A4A" w14:textId="77777777" w:rsidR="00A34703" w:rsidRPr="00543369" w:rsidRDefault="002F1AD8" w:rsidP="002F1AD8">
            <w:pPr>
              <w:rPr>
                <w:rFonts w:ascii="Arial" w:hAnsi="Arial" w:cs="Arial"/>
                <w:sz w:val="20"/>
                <w:szCs w:val="20"/>
              </w:rPr>
            </w:pPr>
            <w:r>
              <w:rPr>
                <w:rFonts w:ascii="Arial" w:hAnsi="Arial" w:cs="Arial"/>
                <w:sz w:val="20"/>
                <w:szCs w:val="20"/>
                <w:lang w:val="sk"/>
              </w:rPr>
              <w:t>29-xxxx</w:t>
            </w:r>
          </w:p>
        </w:tc>
        <w:tc>
          <w:tcPr>
            <w:tcW w:w="827" w:type="pct"/>
            <w:tcBorders>
              <w:top w:val="double" w:sz="4" w:space="0" w:color="auto"/>
              <w:left w:val="double" w:sz="4" w:space="0" w:color="auto"/>
              <w:bottom w:val="double" w:sz="4" w:space="0" w:color="auto"/>
              <w:right w:val="double" w:sz="4" w:space="0" w:color="auto"/>
            </w:tcBorders>
            <w:vAlign w:val="center"/>
          </w:tcPr>
          <w:p w14:paraId="2F7D4A4B" w14:textId="77777777" w:rsidR="00A34703" w:rsidRDefault="00873703" w:rsidP="00C61C9E">
            <w:pPr>
              <w:rPr>
                <w:rFonts w:ascii="Arial" w:hAnsi="Arial" w:cs="Arial"/>
                <w:sz w:val="20"/>
                <w:szCs w:val="20"/>
              </w:rPr>
            </w:pPr>
            <w:r>
              <w:rPr>
                <w:rFonts w:ascii="Arial" w:hAnsi="Arial" w:cs="Arial"/>
                <w:sz w:val="20"/>
                <w:szCs w:val="20"/>
                <w:lang w:val="sk"/>
              </w:rPr>
              <w:t>30 ± 1,5</w:t>
            </w:r>
          </w:p>
          <w:p w14:paraId="2F7D4A4C" w14:textId="77777777" w:rsidR="00B13EC0" w:rsidRPr="00F47853" w:rsidRDefault="00072777" w:rsidP="00C61C9E">
            <w:pPr>
              <w:rPr>
                <w:rFonts w:ascii="Arial" w:hAnsi="Arial" w:cs="Arial"/>
                <w:sz w:val="20"/>
                <w:szCs w:val="20"/>
              </w:rPr>
            </w:pPr>
            <w:r>
              <w:rPr>
                <w:rFonts w:ascii="Arial" w:hAnsi="Arial" w:cs="Arial"/>
                <w:sz w:val="20"/>
                <w:szCs w:val="20"/>
                <w:lang w:val="sk"/>
              </w:rPr>
              <w:t>46,1 ± 2,3</w:t>
            </w:r>
          </w:p>
        </w:tc>
        <w:tc>
          <w:tcPr>
            <w:tcW w:w="1200" w:type="pct"/>
            <w:tcBorders>
              <w:top w:val="double" w:sz="4" w:space="0" w:color="auto"/>
              <w:left w:val="double" w:sz="4" w:space="0" w:color="auto"/>
              <w:bottom w:val="double" w:sz="4" w:space="0" w:color="auto"/>
              <w:right w:val="double" w:sz="4" w:space="0" w:color="auto"/>
            </w:tcBorders>
            <w:vAlign w:val="center"/>
          </w:tcPr>
          <w:p w14:paraId="2F7D4A4D" w14:textId="77777777" w:rsidR="009355AB" w:rsidRDefault="009355AB" w:rsidP="009355AB">
            <w:pPr>
              <w:rPr>
                <w:rFonts w:ascii="Arial" w:hAnsi="Arial" w:cs="Arial"/>
                <w:sz w:val="20"/>
                <w:szCs w:val="20"/>
              </w:rPr>
            </w:pPr>
            <w:r>
              <w:rPr>
                <w:rFonts w:ascii="Arial" w:hAnsi="Arial" w:cs="Arial"/>
                <w:sz w:val="20"/>
                <w:szCs w:val="20"/>
                <w:lang w:val="sk"/>
              </w:rPr>
              <w:t>Acute Tox. 4; H302</w:t>
            </w:r>
          </w:p>
          <w:p w14:paraId="2F7D4A4E" w14:textId="77777777" w:rsidR="00D81BA3" w:rsidRDefault="00D81BA3" w:rsidP="009355AB">
            <w:pPr>
              <w:rPr>
                <w:rFonts w:ascii="Arial" w:hAnsi="Arial" w:cs="Arial"/>
                <w:sz w:val="20"/>
                <w:szCs w:val="20"/>
              </w:rPr>
            </w:pPr>
            <w:r>
              <w:rPr>
                <w:rFonts w:ascii="Arial" w:hAnsi="Arial" w:cs="Arial"/>
                <w:sz w:val="20"/>
                <w:szCs w:val="20"/>
                <w:lang w:val="sk"/>
              </w:rPr>
              <w:t>Eye Dam. 1; H318</w:t>
            </w:r>
          </w:p>
          <w:p w14:paraId="2F7D4A4F" w14:textId="77777777" w:rsidR="009355AB" w:rsidRDefault="009355AB" w:rsidP="00E42527">
            <w:pPr>
              <w:rPr>
                <w:rFonts w:ascii="Arial" w:hAnsi="Arial" w:cs="Arial"/>
                <w:sz w:val="20"/>
                <w:szCs w:val="20"/>
              </w:rPr>
            </w:pPr>
            <w:r>
              <w:rPr>
                <w:rFonts w:ascii="Arial" w:hAnsi="Arial" w:cs="Arial"/>
                <w:sz w:val="20"/>
                <w:szCs w:val="20"/>
                <w:lang w:val="sk"/>
              </w:rPr>
              <w:t>Acute Tox. 2; H330</w:t>
            </w:r>
          </w:p>
          <w:p w14:paraId="2F7D4A50" w14:textId="77777777" w:rsidR="009355AB" w:rsidRDefault="009355AB" w:rsidP="00E42527">
            <w:pPr>
              <w:rPr>
                <w:rFonts w:ascii="Arial" w:hAnsi="Arial" w:cs="Arial"/>
                <w:sz w:val="20"/>
                <w:szCs w:val="20"/>
              </w:rPr>
            </w:pPr>
            <w:r>
              <w:rPr>
                <w:rFonts w:ascii="Arial" w:hAnsi="Arial" w:cs="Arial"/>
                <w:sz w:val="20"/>
                <w:szCs w:val="20"/>
                <w:lang w:val="sk"/>
              </w:rPr>
              <w:t>Aquatic Acute 1; H400</w:t>
            </w:r>
          </w:p>
          <w:p w14:paraId="2F7D4A51" w14:textId="77777777" w:rsidR="009355AB" w:rsidRPr="00572B91" w:rsidRDefault="009355AB" w:rsidP="00E42527">
            <w:pPr>
              <w:rPr>
                <w:rFonts w:ascii="Arial" w:hAnsi="Arial" w:cs="Arial"/>
                <w:sz w:val="20"/>
                <w:szCs w:val="20"/>
              </w:rPr>
            </w:pPr>
            <w:r>
              <w:rPr>
                <w:rFonts w:ascii="Arial" w:hAnsi="Arial" w:cs="Arial"/>
                <w:sz w:val="20"/>
                <w:szCs w:val="20"/>
                <w:lang w:val="sk"/>
              </w:rPr>
              <w:t>Aquatic Chronic 1; H410</w:t>
            </w:r>
          </w:p>
        </w:tc>
      </w:tr>
      <w:tr w:rsidR="00A34703" w:rsidRPr="00193284" w14:paraId="2F7D4A60" w14:textId="77777777" w:rsidTr="009D0A92">
        <w:trPr>
          <w:trHeight w:val="324"/>
          <w:tblHeader/>
          <w:jc w:val="center"/>
        </w:trPr>
        <w:tc>
          <w:tcPr>
            <w:tcW w:w="1313" w:type="pct"/>
            <w:tcBorders>
              <w:top w:val="double" w:sz="4" w:space="0" w:color="auto"/>
              <w:left w:val="double" w:sz="4" w:space="0" w:color="auto"/>
              <w:bottom w:val="double" w:sz="4" w:space="0" w:color="auto"/>
              <w:right w:val="double" w:sz="4" w:space="0" w:color="auto"/>
            </w:tcBorders>
            <w:vAlign w:val="center"/>
          </w:tcPr>
          <w:p w14:paraId="2F7D4A53" w14:textId="77777777" w:rsidR="001939B0" w:rsidRPr="00630E13" w:rsidRDefault="009355AB" w:rsidP="00570172">
            <w:pPr>
              <w:rPr>
                <w:rFonts w:ascii="Arial" w:hAnsi="Arial" w:cs="Arial"/>
                <w:sz w:val="20"/>
                <w:szCs w:val="20"/>
              </w:rPr>
            </w:pPr>
            <w:r>
              <w:rPr>
                <w:rFonts w:ascii="Arial" w:hAnsi="Arial" w:cs="Arial"/>
                <w:sz w:val="20"/>
                <w:szCs w:val="20"/>
                <w:lang w:val="sk"/>
              </w:rPr>
              <w:t xml:space="preserve">Cymoxanil (ISO), </w:t>
            </w:r>
          </w:p>
          <w:p w14:paraId="2F7D4A54" w14:textId="77777777" w:rsidR="00A34703" w:rsidRPr="006A3453" w:rsidRDefault="009355AB" w:rsidP="00570172">
            <w:pPr>
              <w:rPr>
                <w:rFonts w:ascii="Arial" w:hAnsi="Arial" w:cs="Arial"/>
                <w:i/>
                <w:sz w:val="20"/>
                <w:szCs w:val="20"/>
              </w:rPr>
            </w:pPr>
            <w:r>
              <w:rPr>
                <w:rFonts w:ascii="Arial" w:hAnsi="Arial" w:cs="Arial"/>
                <w:i/>
                <w:iCs/>
                <w:sz w:val="20"/>
                <w:szCs w:val="20"/>
                <w:lang w:val="sk"/>
              </w:rPr>
              <w:t>2-cyano-N-[(ethylamino)carbonyl]-2-(methoxyimino)acetamide</w:t>
            </w:r>
          </w:p>
        </w:tc>
        <w:tc>
          <w:tcPr>
            <w:tcW w:w="392" w:type="pct"/>
            <w:tcBorders>
              <w:top w:val="double" w:sz="4" w:space="0" w:color="auto"/>
              <w:left w:val="double" w:sz="4" w:space="0" w:color="auto"/>
              <w:bottom w:val="double" w:sz="4" w:space="0" w:color="auto"/>
              <w:right w:val="double" w:sz="4" w:space="0" w:color="auto"/>
            </w:tcBorders>
            <w:vAlign w:val="center"/>
          </w:tcPr>
          <w:p w14:paraId="2F7D4A55" w14:textId="77777777" w:rsidR="00A34703" w:rsidRPr="00B13EC0" w:rsidRDefault="00B13EC0" w:rsidP="00C61C9E">
            <w:pPr>
              <w:rPr>
                <w:rFonts w:ascii="Arial" w:hAnsi="Arial" w:cs="Arial"/>
                <w:sz w:val="20"/>
                <w:szCs w:val="20"/>
              </w:rPr>
            </w:pPr>
            <w:r>
              <w:rPr>
                <w:rFonts w:ascii="Arial" w:hAnsi="Arial" w:cs="Arial"/>
                <w:sz w:val="20"/>
                <w:szCs w:val="20"/>
                <w:lang w:val="sk"/>
              </w:rPr>
              <w:t>57966-95-7</w:t>
            </w:r>
          </w:p>
        </w:tc>
        <w:tc>
          <w:tcPr>
            <w:tcW w:w="392" w:type="pct"/>
            <w:tcBorders>
              <w:top w:val="double" w:sz="4" w:space="0" w:color="auto"/>
              <w:left w:val="double" w:sz="4" w:space="0" w:color="auto"/>
              <w:bottom w:val="double" w:sz="4" w:space="0" w:color="auto"/>
              <w:right w:val="double" w:sz="4" w:space="0" w:color="auto"/>
            </w:tcBorders>
            <w:vAlign w:val="center"/>
          </w:tcPr>
          <w:p w14:paraId="2F7D4A56" w14:textId="77777777" w:rsidR="00A34703" w:rsidRPr="009355AB" w:rsidRDefault="009355AB" w:rsidP="00C61C9E">
            <w:pPr>
              <w:rPr>
                <w:rFonts w:ascii="Arial" w:hAnsi="Arial" w:cs="Arial"/>
                <w:sz w:val="20"/>
                <w:szCs w:val="20"/>
              </w:rPr>
            </w:pPr>
            <w:r>
              <w:rPr>
                <w:rFonts w:ascii="Arial" w:hAnsi="Arial" w:cs="Arial"/>
                <w:sz w:val="20"/>
                <w:szCs w:val="20"/>
                <w:lang w:val="sk"/>
              </w:rPr>
              <w:t>261-043-0</w:t>
            </w:r>
          </w:p>
        </w:tc>
        <w:tc>
          <w:tcPr>
            <w:tcW w:w="392" w:type="pct"/>
            <w:gridSpan w:val="4"/>
            <w:tcBorders>
              <w:top w:val="double" w:sz="4" w:space="0" w:color="auto"/>
              <w:left w:val="double" w:sz="4" w:space="0" w:color="auto"/>
              <w:bottom w:val="double" w:sz="4" w:space="0" w:color="auto"/>
              <w:right w:val="double" w:sz="4" w:space="0" w:color="auto"/>
            </w:tcBorders>
            <w:vAlign w:val="center"/>
          </w:tcPr>
          <w:p w14:paraId="2F7D4A57" w14:textId="77777777" w:rsidR="00A34703" w:rsidRPr="00543369" w:rsidRDefault="009355AB" w:rsidP="00C61C9E">
            <w:pPr>
              <w:rPr>
                <w:rFonts w:ascii="Arial" w:hAnsi="Arial" w:cs="Arial"/>
                <w:sz w:val="20"/>
                <w:szCs w:val="20"/>
              </w:rPr>
            </w:pPr>
            <w:r>
              <w:rPr>
                <w:rFonts w:ascii="Arial" w:hAnsi="Arial" w:cs="Arial"/>
                <w:sz w:val="20"/>
                <w:szCs w:val="20"/>
                <w:lang w:val="sk"/>
              </w:rPr>
              <w:t>616-035-00-5</w:t>
            </w:r>
          </w:p>
        </w:tc>
        <w:tc>
          <w:tcPr>
            <w:tcW w:w="484" w:type="pct"/>
            <w:gridSpan w:val="2"/>
            <w:tcBorders>
              <w:top w:val="double" w:sz="4" w:space="0" w:color="auto"/>
              <w:left w:val="double" w:sz="4" w:space="0" w:color="auto"/>
              <w:bottom w:val="double" w:sz="4" w:space="0" w:color="auto"/>
              <w:right w:val="double" w:sz="4" w:space="0" w:color="auto"/>
            </w:tcBorders>
            <w:vAlign w:val="center"/>
          </w:tcPr>
          <w:p w14:paraId="2F7D4A58" w14:textId="77777777" w:rsidR="00A34703" w:rsidRPr="00543369" w:rsidRDefault="009355AB" w:rsidP="00C61C9E">
            <w:pPr>
              <w:rPr>
                <w:rFonts w:ascii="Arial" w:hAnsi="Arial" w:cs="Arial"/>
                <w:sz w:val="20"/>
                <w:szCs w:val="20"/>
              </w:rPr>
            </w:pPr>
            <w:r>
              <w:rPr>
                <w:rFonts w:ascii="Arial" w:hAnsi="Arial" w:cs="Arial"/>
                <w:sz w:val="20"/>
                <w:szCs w:val="20"/>
                <w:lang w:val="sk"/>
              </w:rPr>
              <w:t>-</w:t>
            </w:r>
          </w:p>
        </w:tc>
        <w:tc>
          <w:tcPr>
            <w:tcW w:w="827" w:type="pct"/>
            <w:tcBorders>
              <w:top w:val="double" w:sz="4" w:space="0" w:color="auto"/>
              <w:left w:val="double" w:sz="4" w:space="0" w:color="auto"/>
              <w:bottom w:val="double" w:sz="4" w:space="0" w:color="auto"/>
              <w:right w:val="double" w:sz="4" w:space="0" w:color="auto"/>
            </w:tcBorders>
            <w:vAlign w:val="center"/>
          </w:tcPr>
          <w:p w14:paraId="2F7D4A59" w14:textId="77777777" w:rsidR="00A34703" w:rsidRPr="00572B91" w:rsidRDefault="00072777" w:rsidP="00C61C9E">
            <w:pPr>
              <w:rPr>
                <w:rFonts w:ascii="Arial" w:hAnsi="Arial" w:cs="Arial"/>
                <w:sz w:val="20"/>
                <w:szCs w:val="20"/>
              </w:rPr>
            </w:pPr>
            <w:r>
              <w:rPr>
                <w:rFonts w:ascii="Arial" w:hAnsi="Arial" w:cs="Arial"/>
                <w:sz w:val="20"/>
                <w:szCs w:val="20"/>
                <w:lang w:val="sk"/>
              </w:rPr>
              <w:t>6,0 ± 0,6</w:t>
            </w:r>
          </w:p>
        </w:tc>
        <w:tc>
          <w:tcPr>
            <w:tcW w:w="1200" w:type="pct"/>
            <w:tcBorders>
              <w:top w:val="double" w:sz="4" w:space="0" w:color="auto"/>
              <w:left w:val="double" w:sz="4" w:space="0" w:color="auto"/>
              <w:bottom w:val="double" w:sz="4" w:space="0" w:color="auto"/>
              <w:right w:val="double" w:sz="4" w:space="0" w:color="auto"/>
            </w:tcBorders>
            <w:vAlign w:val="center"/>
          </w:tcPr>
          <w:p w14:paraId="2F7D4A5A" w14:textId="77777777" w:rsidR="009355AB" w:rsidRDefault="009355AB" w:rsidP="009355AB">
            <w:pPr>
              <w:rPr>
                <w:rFonts w:ascii="Arial" w:hAnsi="Arial" w:cs="Arial"/>
                <w:sz w:val="20"/>
                <w:szCs w:val="20"/>
              </w:rPr>
            </w:pPr>
            <w:r>
              <w:rPr>
                <w:rFonts w:ascii="Arial" w:hAnsi="Arial" w:cs="Arial"/>
                <w:sz w:val="20"/>
                <w:szCs w:val="20"/>
                <w:lang w:val="sk"/>
              </w:rPr>
              <w:t>Acute Tox. 4; H302</w:t>
            </w:r>
          </w:p>
          <w:p w14:paraId="2F7D4A5B" w14:textId="77777777" w:rsidR="009355AB" w:rsidRDefault="009355AB" w:rsidP="009355AB">
            <w:pPr>
              <w:rPr>
                <w:rFonts w:ascii="Arial" w:hAnsi="Arial" w:cs="Arial"/>
                <w:sz w:val="20"/>
                <w:szCs w:val="20"/>
              </w:rPr>
            </w:pPr>
            <w:r>
              <w:rPr>
                <w:rFonts w:ascii="Arial" w:hAnsi="Arial" w:cs="Arial"/>
                <w:sz w:val="20"/>
                <w:szCs w:val="20"/>
                <w:lang w:val="sk"/>
              </w:rPr>
              <w:t>Skin Sens. 1; H317</w:t>
            </w:r>
          </w:p>
          <w:p w14:paraId="2F7D4A5C" w14:textId="77777777" w:rsidR="00892095" w:rsidRDefault="00892095" w:rsidP="009355AB">
            <w:pPr>
              <w:rPr>
                <w:rFonts w:ascii="Arial" w:hAnsi="Arial" w:cs="Arial"/>
                <w:sz w:val="20"/>
                <w:szCs w:val="20"/>
              </w:rPr>
            </w:pPr>
            <w:r>
              <w:rPr>
                <w:rFonts w:ascii="Arial" w:hAnsi="Arial" w:cs="Arial"/>
                <w:sz w:val="20"/>
                <w:szCs w:val="20"/>
                <w:lang w:val="sk"/>
              </w:rPr>
              <w:t>Repr. 2; H361fd</w:t>
            </w:r>
          </w:p>
          <w:p w14:paraId="2F7D4A5D" w14:textId="77777777" w:rsidR="00892095" w:rsidRDefault="00892095" w:rsidP="009355AB">
            <w:pPr>
              <w:rPr>
                <w:rFonts w:ascii="Arial" w:hAnsi="Arial" w:cs="Arial"/>
                <w:sz w:val="20"/>
                <w:szCs w:val="20"/>
              </w:rPr>
            </w:pPr>
            <w:r>
              <w:rPr>
                <w:rFonts w:ascii="Arial" w:hAnsi="Arial" w:cs="Arial"/>
                <w:sz w:val="20"/>
                <w:szCs w:val="20"/>
                <w:lang w:val="sk"/>
              </w:rPr>
              <w:t>STOT RE 2; H373</w:t>
            </w:r>
          </w:p>
          <w:p w14:paraId="2F7D4A5E" w14:textId="77777777" w:rsidR="009355AB" w:rsidRDefault="009355AB" w:rsidP="009355AB">
            <w:pPr>
              <w:rPr>
                <w:rFonts w:ascii="Arial" w:hAnsi="Arial" w:cs="Arial"/>
                <w:sz w:val="20"/>
                <w:szCs w:val="20"/>
              </w:rPr>
            </w:pPr>
            <w:r>
              <w:rPr>
                <w:rFonts w:ascii="Arial" w:hAnsi="Arial" w:cs="Arial"/>
                <w:sz w:val="20"/>
                <w:szCs w:val="20"/>
                <w:lang w:val="sk"/>
              </w:rPr>
              <w:t>Aquatic Acute 1; H400</w:t>
            </w:r>
          </w:p>
          <w:p w14:paraId="2F7D4A5F" w14:textId="77777777" w:rsidR="00A34703" w:rsidRPr="00572B91" w:rsidRDefault="009355AB" w:rsidP="009355AB">
            <w:pPr>
              <w:snapToGrid w:val="0"/>
              <w:rPr>
                <w:rFonts w:ascii="Arial" w:hAnsi="Arial" w:cs="Arial"/>
                <w:color w:val="FF0000"/>
                <w:sz w:val="18"/>
                <w:szCs w:val="20"/>
              </w:rPr>
            </w:pPr>
            <w:r>
              <w:rPr>
                <w:rFonts w:ascii="Arial" w:hAnsi="Arial" w:cs="Arial"/>
                <w:sz w:val="20"/>
                <w:szCs w:val="20"/>
                <w:lang w:val="sk"/>
              </w:rPr>
              <w:t>Aquatic Chronic 1; H410</w:t>
            </w:r>
          </w:p>
        </w:tc>
      </w:tr>
      <w:tr w:rsidR="00630E13" w:rsidRPr="00193284" w14:paraId="2F7D4A69" w14:textId="77777777" w:rsidTr="009D0A92">
        <w:trPr>
          <w:trHeight w:val="567"/>
          <w:tblHeader/>
          <w:jc w:val="center"/>
        </w:trPr>
        <w:tc>
          <w:tcPr>
            <w:tcW w:w="1313" w:type="pct"/>
            <w:tcBorders>
              <w:top w:val="double" w:sz="4" w:space="0" w:color="auto"/>
              <w:left w:val="double" w:sz="4" w:space="0" w:color="auto"/>
              <w:bottom w:val="double" w:sz="4" w:space="0" w:color="auto"/>
              <w:right w:val="double" w:sz="4" w:space="0" w:color="auto"/>
            </w:tcBorders>
            <w:vAlign w:val="center"/>
          </w:tcPr>
          <w:p w14:paraId="2F7D4A61" w14:textId="77777777" w:rsidR="00630E13" w:rsidRPr="00630E13" w:rsidRDefault="00630E13" w:rsidP="00630E13">
            <w:pPr>
              <w:rPr>
                <w:rFonts w:ascii="Arial" w:hAnsi="Arial" w:cs="Arial"/>
                <w:i/>
                <w:sz w:val="20"/>
                <w:szCs w:val="20"/>
              </w:rPr>
            </w:pPr>
            <w:r>
              <w:rPr>
                <w:rFonts w:ascii="Arial" w:hAnsi="Arial" w:cs="Arial"/>
                <w:i/>
                <w:iCs/>
                <w:sz w:val="20"/>
                <w:szCs w:val="20"/>
                <w:lang w:val="sk"/>
              </w:rPr>
              <w:t>Tersperse 2020</w:t>
            </w:r>
          </w:p>
        </w:tc>
        <w:tc>
          <w:tcPr>
            <w:tcW w:w="392" w:type="pct"/>
            <w:tcBorders>
              <w:top w:val="double" w:sz="4" w:space="0" w:color="auto"/>
              <w:left w:val="double" w:sz="4" w:space="0" w:color="auto"/>
              <w:bottom w:val="double" w:sz="4" w:space="0" w:color="auto"/>
              <w:right w:val="double" w:sz="4" w:space="0" w:color="auto"/>
            </w:tcBorders>
            <w:vAlign w:val="center"/>
          </w:tcPr>
          <w:p w14:paraId="2F7D4A62" w14:textId="77777777" w:rsidR="00630E13" w:rsidRDefault="00630E13" w:rsidP="00C61C9E">
            <w:pPr>
              <w:rPr>
                <w:rFonts w:ascii="Arial" w:hAnsi="Arial" w:cs="Arial"/>
                <w:sz w:val="20"/>
                <w:szCs w:val="20"/>
              </w:rPr>
            </w:pPr>
            <w:r>
              <w:rPr>
                <w:rFonts w:ascii="Arial" w:hAnsi="Arial" w:cs="Arial"/>
                <w:sz w:val="20"/>
                <w:szCs w:val="20"/>
                <w:lang w:val="sk"/>
              </w:rPr>
              <w:t>68425-94-5</w:t>
            </w:r>
          </w:p>
        </w:tc>
        <w:tc>
          <w:tcPr>
            <w:tcW w:w="392" w:type="pct"/>
            <w:tcBorders>
              <w:top w:val="double" w:sz="4" w:space="0" w:color="auto"/>
              <w:left w:val="double" w:sz="4" w:space="0" w:color="auto"/>
              <w:bottom w:val="double" w:sz="4" w:space="0" w:color="auto"/>
              <w:right w:val="double" w:sz="4" w:space="0" w:color="auto"/>
            </w:tcBorders>
            <w:vAlign w:val="center"/>
          </w:tcPr>
          <w:p w14:paraId="2F7D4A63" w14:textId="77777777" w:rsidR="00630E13" w:rsidRDefault="00630E13" w:rsidP="00C61C9E">
            <w:pPr>
              <w:rPr>
                <w:rFonts w:ascii="Arial" w:hAnsi="Arial" w:cs="Arial"/>
                <w:sz w:val="20"/>
                <w:szCs w:val="20"/>
              </w:rPr>
            </w:pPr>
            <w:r>
              <w:rPr>
                <w:rFonts w:ascii="Arial" w:hAnsi="Arial" w:cs="Arial"/>
                <w:sz w:val="20"/>
                <w:szCs w:val="20"/>
                <w:lang w:val="sk"/>
              </w:rPr>
              <w:t>-</w:t>
            </w:r>
          </w:p>
        </w:tc>
        <w:tc>
          <w:tcPr>
            <w:tcW w:w="392" w:type="pct"/>
            <w:gridSpan w:val="4"/>
            <w:tcBorders>
              <w:top w:val="double" w:sz="4" w:space="0" w:color="auto"/>
              <w:left w:val="double" w:sz="4" w:space="0" w:color="auto"/>
              <w:bottom w:val="double" w:sz="4" w:space="0" w:color="auto"/>
              <w:right w:val="double" w:sz="4" w:space="0" w:color="auto"/>
            </w:tcBorders>
            <w:vAlign w:val="center"/>
          </w:tcPr>
          <w:p w14:paraId="2F7D4A64" w14:textId="77777777" w:rsidR="00630E13" w:rsidRDefault="00630E13" w:rsidP="00C61C9E">
            <w:pPr>
              <w:rPr>
                <w:rFonts w:ascii="Arial" w:hAnsi="Arial" w:cs="Arial"/>
                <w:sz w:val="20"/>
                <w:szCs w:val="20"/>
              </w:rPr>
            </w:pPr>
            <w:r>
              <w:rPr>
                <w:rFonts w:ascii="Arial" w:hAnsi="Arial" w:cs="Arial"/>
                <w:sz w:val="20"/>
                <w:szCs w:val="20"/>
                <w:lang w:val="sk"/>
              </w:rPr>
              <w:t>-</w:t>
            </w:r>
          </w:p>
        </w:tc>
        <w:tc>
          <w:tcPr>
            <w:tcW w:w="484" w:type="pct"/>
            <w:gridSpan w:val="2"/>
            <w:tcBorders>
              <w:top w:val="double" w:sz="4" w:space="0" w:color="auto"/>
              <w:left w:val="double" w:sz="4" w:space="0" w:color="auto"/>
              <w:bottom w:val="double" w:sz="4" w:space="0" w:color="auto"/>
              <w:right w:val="double" w:sz="4" w:space="0" w:color="auto"/>
            </w:tcBorders>
            <w:vAlign w:val="center"/>
          </w:tcPr>
          <w:p w14:paraId="2F7D4A65" w14:textId="77777777" w:rsidR="00630E13" w:rsidRDefault="00630E13" w:rsidP="00C61C9E">
            <w:pPr>
              <w:rPr>
                <w:rFonts w:ascii="Arial" w:hAnsi="Arial" w:cs="Arial"/>
                <w:sz w:val="20"/>
                <w:szCs w:val="20"/>
              </w:rPr>
            </w:pPr>
            <w:r>
              <w:rPr>
                <w:rFonts w:ascii="Arial" w:hAnsi="Arial" w:cs="Arial"/>
                <w:sz w:val="20"/>
                <w:szCs w:val="20"/>
                <w:lang w:val="sk"/>
              </w:rPr>
              <w:t>-</w:t>
            </w:r>
          </w:p>
        </w:tc>
        <w:tc>
          <w:tcPr>
            <w:tcW w:w="827" w:type="pct"/>
            <w:tcBorders>
              <w:top w:val="double" w:sz="4" w:space="0" w:color="auto"/>
              <w:left w:val="double" w:sz="4" w:space="0" w:color="auto"/>
              <w:bottom w:val="double" w:sz="4" w:space="0" w:color="auto"/>
              <w:right w:val="double" w:sz="4" w:space="0" w:color="auto"/>
            </w:tcBorders>
            <w:vAlign w:val="center"/>
          </w:tcPr>
          <w:p w14:paraId="2F7D4A66" w14:textId="77777777" w:rsidR="00630E13" w:rsidRDefault="00630E13" w:rsidP="00C61C9E">
            <w:pPr>
              <w:rPr>
                <w:rFonts w:ascii="Arial" w:hAnsi="Arial" w:cs="Arial"/>
                <w:sz w:val="20"/>
                <w:szCs w:val="20"/>
              </w:rPr>
            </w:pPr>
            <w:r>
              <w:rPr>
                <w:rFonts w:ascii="Arial" w:hAnsi="Arial" w:cs="Arial"/>
                <w:sz w:val="20"/>
                <w:szCs w:val="20"/>
                <w:lang w:val="sk"/>
              </w:rPr>
              <w:t>5</w:t>
            </w:r>
          </w:p>
        </w:tc>
        <w:tc>
          <w:tcPr>
            <w:tcW w:w="1200" w:type="pct"/>
            <w:tcBorders>
              <w:top w:val="double" w:sz="4" w:space="0" w:color="auto"/>
              <w:left w:val="double" w:sz="4" w:space="0" w:color="auto"/>
              <w:bottom w:val="double" w:sz="4" w:space="0" w:color="auto"/>
              <w:right w:val="double" w:sz="4" w:space="0" w:color="auto"/>
            </w:tcBorders>
            <w:vAlign w:val="center"/>
          </w:tcPr>
          <w:p w14:paraId="2F7D4A67" w14:textId="77777777" w:rsidR="00630E13" w:rsidRDefault="00630E13" w:rsidP="009355AB">
            <w:pPr>
              <w:rPr>
                <w:rFonts w:ascii="Arial" w:hAnsi="Arial" w:cs="Arial"/>
                <w:sz w:val="20"/>
                <w:szCs w:val="20"/>
              </w:rPr>
            </w:pPr>
            <w:r>
              <w:rPr>
                <w:rFonts w:ascii="Arial" w:hAnsi="Arial" w:cs="Arial"/>
                <w:sz w:val="20"/>
                <w:szCs w:val="20"/>
                <w:lang w:val="sk"/>
              </w:rPr>
              <w:t>Skin Irrit. 2; H315</w:t>
            </w:r>
          </w:p>
          <w:p w14:paraId="2F7D4A68" w14:textId="77777777" w:rsidR="00630E13" w:rsidRDefault="00630E13" w:rsidP="009355AB">
            <w:pPr>
              <w:rPr>
                <w:rFonts w:ascii="Arial" w:hAnsi="Arial" w:cs="Arial"/>
                <w:sz w:val="20"/>
                <w:szCs w:val="20"/>
              </w:rPr>
            </w:pPr>
            <w:r>
              <w:rPr>
                <w:rFonts w:ascii="Arial" w:hAnsi="Arial" w:cs="Arial"/>
                <w:sz w:val="20"/>
                <w:szCs w:val="20"/>
                <w:lang w:val="sk"/>
              </w:rPr>
              <w:t>Eye Irrit. 2; H319</w:t>
            </w:r>
          </w:p>
        </w:tc>
      </w:tr>
      <w:tr w:rsidR="00A34703" w:rsidRPr="00193284" w14:paraId="2F7D4A6D" w14:textId="77777777" w:rsidTr="004D4903">
        <w:trPr>
          <w:tblHeader/>
          <w:jc w:val="center"/>
        </w:trPr>
        <w:tc>
          <w:tcPr>
            <w:tcW w:w="2265" w:type="pct"/>
            <w:gridSpan w:val="4"/>
            <w:tcBorders>
              <w:top w:val="double" w:sz="4" w:space="0" w:color="auto"/>
            </w:tcBorders>
            <w:vAlign w:val="center"/>
          </w:tcPr>
          <w:p w14:paraId="2F7D4A6A" w14:textId="77777777" w:rsidR="00A34703" w:rsidRPr="00193284" w:rsidRDefault="00A34703" w:rsidP="00E42527">
            <w:pPr>
              <w:rPr>
                <w:rFonts w:ascii="Arial" w:hAnsi="Arial" w:cs="Arial"/>
                <w:sz w:val="20"/>
                <w:szCs w:val="20"/>
              </w:rPr>
            </w:pPr>
          </w:p>
        </w:tc>
        <w:tc>
          <w:tcPr>
            <w:tcW w:w="135" w:type="pct"/>
            <w:tcBorders>
              <w:top w:val="double" w:sz="4" w:space="0" w:color="auto"/>
            </w:tcBorders>
          </w:tcPr>
          <w:p w14:paraId="2F7D4A6B" w14:textId="77777777" w:rsidR="00A34703" w:rsidRPr="00055150" w:rsidRDefault="00A34703" w:rsidP="00E42527"/>
        </w:tc>
        <w:tc>
          <w:tcPr>
            <w:tcW w:w="2600" w:type="pct"/>
            <w:gridSpan w:val="6"/>
            <w:tcBorders>
              <w:top w:val="double" w:sz="4" w:space="0" w:color="auto"/>
            </w:tcBorders>
          </w:tcPr>
          <w:p w14:paraId="2F7D4A6C" w14:textId="77777777" w:rsidR="00A34703" w:rsidRPr="00193284" w:rsidRDefault="00A34703" w:rsidP="00E42527">
            <w:pPr>
              <w:rPr>
                <w:rFonts w:ascii="Arial" w:hAnsi="Arial" w:cs="Arial"/>
                <w:sz w:val="20"/>
                <w:szCs w:val="20"/>
              </w:rPr>
            </w:pPr>
          </w:p>
        </w:tc>
      </w:tr>
      <w:tr w:rsidR="00A34703" w:rsidRPr="00193284" w14:paraId="2F7D4A6F" w14:textId="77777777" w:rsidTr="00D32905">
        <w:trPr>
          <w:tblHeader/>
          <w:jc w:val="center"/>
        </w:trPr>
        <w:tc>
          <w:tcPr>
            <w:tcW w:w="5000" w:type="pct"/>
            <w:gridSpan w:val="11"/>
            <w:vAlign w:val="center"/>
          </w:tcPr>
          <w:p w14:paraId="2F7D4A6E" w14:textId="77777777" w:rsidR="00A34703" w:rsidRPr="00193284" w:rsidRDefault="00A34703" w:rsidP="00E42527">
            <w:pPr>
              <w:jc w:val="center"/>
              <w:rPr>
                <w:rFonts w:ascii="Arial" w:hAnsi="Arial" w:cs="Arial"/>
                <w:sz w:val="20"/>
                <w:szCs w:val="20"/>
              </w:rPr>
            </w:pPr>
            <w:r>
              <w:rPr>
                <w:rFonts w:ascii="Arial" w:hAnsi="Arial" w:cs="Arial"/>
                <w:b/>
                <w:bCs/>
                <w:sz w:val="20"/>
                <w:lang w:val="sk"/>
              </w:rPr>
              <w:t xml:space="preserve">Úplné znenie kategórií nebezpečnosti a výstražných </w:t>
            </w:r>
            <w:r w:rsidR="004E50A8">
              <w:rPr>
                <w:rFonts w:ascii="Arial" w:hAnsi="Arial" w:cs="Arial"/>
                <w:b/>
                <w:bCs/>
                <w:sz w:val="20"/>
                <w:lang w:val="sk"/>
              </w:rPr>
              <w:t>upozornení</w:t>
            </w:r>
            <w:r>
              <w:rPr>
                <w:rFonts w:ascii="Arial" w:hAnsi="Arial" w:cs="Arial"/>
                <w:b/>
                <w:bCs/>
                <w:sz w:val="20"/>
                <w:lang w:val="sk"/>
              </w:rPr>
              <w:t>: pozri ODDIEL 16 (v).</w:t>
            </w:r>
          </w:p>
        </w:tc>
      </w:tr>
      <w:tr w:rsidR="00333B5F" w:rsidRPr="00193284" w14:paraId="2F7D4A71" w14:textId="77777777" w:rsidTr="00D32905">
        <w:trPr>
          <w:tblHeader/>
          <w:jc w:val="center"/>
        </w:trPr>
        <w:tc>
          <w:tcPr>
            <w:tcW w:w="5000" w:type="pct"/>
            <w:gridSpan w:val="11"/>
            <w:vAlign w:val="center"/>
          </w:tcPr>
          <w:p w14:paraId="2F7D4A70" w14:textId="77777777" w:rsidR="00333B5F" w:rsidRDefault="00333B5F" w:rsidP="00E42527">
            <w:pPr>
              <w:jc w:val="center"/>
              <w:rPr>
                <w:rFonts w:ascii="Arial" w:hAnsi="Arial" w:cs="Arial"/>
                <w:b/>
                <w:sz w:val="20"/>
              </w:rPr>
            </w:pPr>
          </w:p>
        </w:tc>
      </w:tr>
      <w:tr w:rsidR="00A34703" w:rsidRPr="00193284" w14:paraId="2F7D4A73" w14:textId="77777777" w:rsidTr="00D32905">
        <w:trPr>
          <w:tblHeader/>
          <w:jc w:val="center"/>
        </w:trPr>
        <w:tc>
          <w:tcPr>
            <w:tcW w:w="5000" w:type="pct"/>
            <w:gridSpan w:val="11"/>
            <w:shd w:val="clear" w:color="auto" w:fill="9BBB59" w:themeFill="accent3"/>
            <w:vAlign w:val="center"/>
          </w:tcPr>
          <w:p w14:paraId="2F7D4A72" w14:textId="77777777" w:rsidR="00A34703" w:rsidRPr="00000B3B" w:rsidRDefault="00A34703" w:rsidP="00E42527">
            <w:pPr>
              <w:rPr>
                <w:rFonts w:ascii="Arial" w:hAnsi="Arial" w:cs="Arial"/>
                <w:sz w:val="20"/>
                <w:szCs w:val="20"/>
              </w:rPr>
            </w:pPr>
            <w:r>
              <w:rPr>
                <w:rFonts w:ascii="Arial" w:hAnsi="Arial" w:cs="Arial"/>
                <w:b/>
                <w:bCs/>
                <w:sz w:val="24"/>
                <w:szCs w:val="20"/>
                <w:lang w:val="sk"/>
              </w:rPr>
              <w:t>4.</w:t>
            </w:r>
            <w:r>
              <w:rPr>
                <w:rFonts w:ascii="Arial" w:hAnsi="Arial" w:cs="Arial"/>
                <w:sz w:val="24"/>
                <w:szCs w:val="20"/>
                <w:lang w:val="sk"/>
              </w:rPr>
              <w:t xml:space="preserve"> </w:t>
            </w:r>
            <w:r>
              <w:rPr>
                <w:rFonts w:ascii="Arial" w:hAnsi="Arial" w:cs="Arial"/>
                <w:b/>
                <w:bCs/>
                <w:sz w:val="24"/>
                <w:szCs w:val="20"/>
                <w:lang w:val="sk"/>
              </w:rPr>
              <w:t>OPATRENIA PRVEJ POMOCI</w:t>
            </w:r>
          </w:p>
        </w:tc>
      </w:tr>
      <w:tr w:rsidR="00A34703" w:rsidRPr="00193284" w14:paraId="2F7D4A78" w14:textId="77777777" w:rsidTr="004D4903">
        <w:trPr>
          <w:tblHeader/>
          <w:jc w:val="center"/>
        </w:trPr>
        <w:tc>
          <w:tcPr>
            <w:tcW w:w="2265" w:type="pct"/>
            <w:gridSpan w:val="4"/>
            <w:vAlign w:val="center"/>
          </w:tcPr>
          <w:p w14:paraId="2F7D4A74" w14:textId="77777777" w:rsidR="00650D98" w:rsidRDefault="00650D98" w:rsidP="00000B3B">
            <w:pPr>
              <w:rPr>
                <w:rFonts w:ascii="Arial" w:hAnsi="Arial" w:cs="Arial"/>
                <w:b/>
                <w:bCs/>
                <w:sz w:val="20"/>
                <w:szCs w:val="20"/>
              </w:rPr>
            </w:pPr>
          </w:p>
          <w:p w14:paraId="2F7D4A75" w14:textId="77777777" w:rsidR="00A34703" w:rsidRPr="00000B3B" w:rsidRDefault="00A34703" w:rsidP="00000B3B">
            <w:pPr>
              <w:rPr>
                <w:rFonts w:ascii="Arial" w:hAnsi="Arial" w:cs="Arial"/>
                <w:sz w:val="20"/>
                <w:szCs w:val="20"/>
              </w:rPr>
            </w:pPr>
            <w:r>
              <w:rPr>
                <w:rFonts w:ascii="Arial" w:hAnsi="Arial" w:cs="Arial"/>
                <w:b/>
                <w:bCs/>
                <w:sz w:val="20"/>
                <w:szCs w:val="20"/>
                <w:lang w:val="sk"/>
              </w:rPr>
              <w:t>4.1.</w:t>
            </w:r>
            <w:r>
              <w:rPr>
                <w:rFonts w:ascii="Arial" w:hAnsi="Arial" w:cs="Arial"/>
                <w:sz w:val="20"/>
                <w:szCs w:val="20"/>
                <w:lang w:val="sk"/>
              </w:rPr>
              <w:t xml:space="preserve"> </w:t>
            </w:r>
            <w:r>
              <w:rPr>
                <w:rFonts w:ascii="Arial" w:hAnsi="Arial" w:cs="Arial"/>
                <w:b/>
                <w:bCs/>
                <w:sz w:val="20"/>
                <w:szCs w:val="20"/>
                <w:u w:val="single"/>
                <w:lang w:val="sk"/>
              </w:rPr>
              <w:t>Opis opatrení prvej pomoci</w:t>
            </w:r>
          </w:p>
        </w:tc>
        <w:tc>
          <w:tcPr>
            <w:tcW w:w="135" w:type="pct"/>
          </w:tcPr>
          <w:p w14:paraId="2F7D4A76" w14:textId="77777777" w:rsidR="00A34703" w:rsidRPr="00B463F1" w:rsidRDefault="00A34703" w:rsidP="00E42527"/>
        </w:tc>
        <w:tc>
          <w:tcPr>
            <w:tcW w:w="2600" w:type="pct"/>
            <w:gridSpan w:val="6"/>
          </w:tcPr>
          <w:p w14:paraId="2F7D4A77" w14:textId="77777777" w:rsidR="00A34703" w:rsidRPr="00193284" w:rsidRDefault="00A34703" w:rsidP="00E42527">
            <w:pPr>
              <w:rPr>
                <w:rFonts w:ascii="Arial" w:hAnsi="Arial" w:cs="Arial"/>
                <w:sz w:val="20"/>
                <w:szCs w:val="20"/>
              </w:rPr>
            </w:pPr>
          </w:p>
        </w:tc>
      </w:tr>
      <w:tr w:rsidR="00290BDE" w:rsidRPr="00193284" w14:paraId="2F7D4A7C" w14:textId="77777777" w:rsidTr="004D4903">
        <w:trPr>
          <w:tblHeader/>
          <w:jc w:val="center"/>
        </w:trPr>
        <w:tc>
          <w:tcPr>
            <w:tcW w:w="2265" w:type="pct"/>
            <w:gridSpan w:val="4"/>
          </w:tcPr>
          <w:p w14:paraId="2F7D4A79" w14:textId="77777777" w:rsidR="00290BDE" w:rsidRPr="00193284" w:rsidRDefault="00290BDE" w:rsidP="00E42527">
            <w:pPr>
              <w:rPr>
                <w:rFonts w:ascii="Arial" w:hAnsi="Arial" w:cs="Arial"/>
                <w:sz w:val="20"/>
                <w:szCs w:val="20"/>
              </w:rPr>
            </w:pPr>
            <w:r>
              <w:rPr>
                <w:rFonts w:ascii="Arial" w:hAnsi="Arial" w:cs="Arial"/>
                <w:sz w:val="20"/>
                <w:szCs w:val="20"/>
                <w:lang w:val="sk"/>
              </w:rPr>
              <w:t>Pri inhalácii</w:t>
            </w:r>
          </w:p>
        </w:tc>
        <w:tc>
          <w:tcPr>
            <w:tcW w:w="135" w:type="pct"/>
          </w:tcPr>
          <w:p w14:paraId="2F7D4A7A" w14:textId="77777777" w:rsidR="00290BDE" w:rsidRDefault="00290BDE" w:rsidP="00E42527">
            <w:r>
              <w:rPr>
                <w:rFonts w:ascii="Arial" w:hAnsi="Arial" w:cs="Arial"/>
                <w:sz w:val="20"/>
                <w:szCs w:val="20"/>
                <w:lang w:val="sk"/>
              </w:rPr>
              <w:t>:</w:t>
            </w:r>
          </w:p>
        </w:tc>
        <w:tc>
          <w:tcPr>
            <w:tcW w:w="2600" w:type="pct"/>
            <w:gridSpan w:val="6"/>
          </w:tcPr>
          <w:p w14:paraId="2F7D4A7B" w14:textId="77777777" w:rsidR="00290BDE" w:rsidRPr="00537851" w:rsidRDefault="00290BDE" w:rsidP="00245925">
            <w:pPr>
              <w:jc w:val="both"/>
              <w:rPr>
                <w:rFonts w:ascii="Arial" w:eastAsia="Times New Roman" w:hAnsi="Arial" w:cs="Arial"/>
                <w:bCs/>
                <w:sz w:val="20"/>
              </w:rPr>
            </w:pPr>
            <w:r>
              <w:rPr>
                <w:rFonts w:ascii="Arial" w:eastAsia="Times New Roman" w:hAnsi="Arial" w:cs="Arial"/>
                <w:sz w:val="20"/>
                <w:lang w:val="sk"/>
              </w:rPr>
              <w:t>Presuňte vystavenú osobu z miesta expozície na čerstvý vzduch. Ak osoba prestane dýchať, poskytnite umelé dýchanie. Okamžite vyhľadajte lekársku pomoc.</w:t>
            </w:r>
          </w:p>
        </w:tc>
      </w:tr>
      <w:tr w:rsidR="00290BDE" w:rsidRPr="00193284" w14:paraId="2F7D4A81" w14:textId="77777777" w:rsidTr="004D4903">
        <w:trPr>
          <w:tblHeader/>
          <w:jc w:val="center"/>
        </w:trPr>
        <w:tc>
          <w:tcPr>
            <w:tcW w:w="2265" w:type="pct"/>
            <w:gridSpan w:val="4"/>
          </w:tcPr>
          <w:p w14:paraId="2F7D4A7D" w14:textId="77777777" w:rsidR="00290BDE" w:rsidRPr="00382BF1" w:rsidRDefault="00290BDE" w:rsidP="00506248">
            <w:pPr>
              <w:rPr>
                <w:rFonts w:ascii="Arial" w:hAnsi="Arial" w:cs="Arial"/>
                <w:sz w:val="20"/>
                <w:szCs w:val="20"/>
              </w:rPr>
            </w:pPr>
            <w:r>
              <w:rPr>
                <w:rFonts w:ascii="Arial" w:hAnsi="Arial" w:cs="Arial"/>
                <w:sz w:val="20"/>
                <w:szCs w:val="20"/>
                <w:lang w:val="sk"/>
              </w:rPr>
              <w:t>Pri kontakte s kožou</w:t>
            </w:r>
          </w:p>
        </w:tc>
        <w:tc>
          <w:tcPr>
            <w:tcW w:w="135" w:type="pct"/>
          </w:tcPr>
          <w:p w14:paraId="2F7D4A7E" w14:textId="77777777" w:rsidR="00290BDE" w:rsidRDefault="00290BDE" w:rsidP="00E42527">
            <w:r>
              <w:rPr>
                <w:rFonts w:ascii="Arial" w:hAnsi="Arial" w:cs="Arial"/>
                <w:sz w:val="20"/>
                <w:szCs w:val="20"/>
                <w:lang w:val="sk"/>
              </w:rPr>
              <w:t>:</w:t>
            </w:r>
          </w:p>
        </w:tc>
        <w:tc>
          <w:tcPr>
            <w:tcW w:w="2600" w:type="pct"/>
            <w:gridSpan w:val="6"/>
          </w:tcPr>
          <w:p w14:paraId="2F7D4A7F" w14:textId="77777777" w:rsidR="00290BDE" w:rsidRPr="004A4863" w:rsidRDefault="00290BDE" w:rsidP="00245925">
            <w:pPr>
              <w:snapToGrid w:val="0"/>
              <w:jc w:val="both"/>
              <w:rPr>
                <w:rFonts w:ascii="Arial" w:hAnsi="Arial" w:cs="Arial"/>
                <w:bCs/>
                <w:sz w:val="20"/>
              </w:rPr>
            </w:pPr>
            <w:r>
              <w:rPr>
                <w:rFonts w:ascii="Arial" w:hAnsi="Arial" w:cs="Arial"/>
                <w:sz w:val="20"/>
                <w:lang w:val="sk"/>
              </w:rPr>
              <w:t>Odstráňte kontaminovaný odev a obuv.</w:t>
            </w:r>
          </w:p>
          <w:p w14:paraId="2F7D4A80" w14:textId="77777777" w:rsidR="00290BDE" w:rsidRPr="00382BF1" w:rsidRDefault="00290BDE" w:rsidP="00245925">
            <w:pPr>
              <w:snapToGrid w:val="0"/>
              <w:jc w:val="both"/>
              <w:rPr>
                <w:rFonts w:ascii="Arial" w:hAnsi="Arial" w:cs="Arial"/>
                <w:bCs/>
                <w:sz w:val="20"/>
              </w:rPr>
            </w:pPr>
            <w:r>
              <w:rPr>
                <w:rFonts w:ascii="Arial" w:hAnsi="Arial" w:cs="Arial"/>
                <w:sz w:val="20"/>
                <w:lang w:val="sk"/>
              </w:rPr>
              <w:t>Zasiahnuté miesto umývajte veľkým množstvom vody. V prípade potreby vyhľadajte lekársku pomoc. Pred ďalším použitím kontaminovaný odev vyperte.</w:t>
            </w:r>
          </w:p>
        </w:tc>
      </w:tr>
      <w:tr w:rsidR="00290BDE" w:rsidRPr="00193284" w14:paraId="2F7D4A86" w14:textId="77777777" w:rsidTr="004D4903">
        <w:trPr>
          <w:tblHeader/>
          <w:jc w:val="center"/>
        </w:trPr>
        <w:tc>
          <w:tcPr>
            <w:tcW w:w="2265" w:type="pct"/>
            <w:gridSpan w:val="4"/>
          </w:tcPr>
          <w:p w14:paraId="2F7D4A82" w14:textId="77777777" w:rsidR="00290BDE" w:rsidRPr="00193284" w:rsidRDefault="00290BDE" w:rsidP="00E42527">
            <w:pPr>
              <w:rPr>
                <w:rFonts w:ascii="Arial" w:hAnsi="Arial" w:cs="Arial"/>
                <w:sz w:val="20"/>
                <w:szCs w:val="20"/>
              </w:rPr>
            </w:pPr>
            <w:r>
              <w:rPr>
                <w:rFonts w:ascii="Arial" w:hAnsi="Arial" w:cs="Arial"/>
                <w:sz w:val="20"/>
                <w:szCs w:val="20"/>
                <w:lang w:val="sk"/>
              </w:rPr>
              <w:lastRenderedPageBreak/>
              <w:t>Pri kontakte s očami</w:t>
            </w:r>
          </w:p>
        </w:tc>
        <w:tc>
          <w:tcPr>
            <w:tcW w:w="135" w:type="pct"/>
          </w:tcPr>
          <w:p w14:paraId="2F7D4A83" w14:textId="77777777" w:rsidR="00290BDE" w:rsidRDefault="00290BDE" w:rsidP="00E42527">
            <w:r>
              <w:rPr>
                <w:rFonts w:ascii="Arial" w:hAnsi="Arial" w:cs="Arial"/>
                <w:sz w:val="20"/>
                <w:szCs w:val="20"/>
                <w:lang w:val="sk"/>
              </w:rPr>
              <w:t>:</w:t>
            </w:r>
          </w:p>
        </w:tc>
        <w:tc>
          <w:tcPr>
            <w:tcW w:w="2600" w:type="pct"/>
            <w:gridSpan w:val="6"/>
          </w:tcPr>
          <w:p w14:paraId="2F7D4A84" w14:textId="77777777" w:rsidR="00290BDE" w:rsidRPr="004A4863" w:rsidRDefault="00290BDE" w:rsidP="00AB286C">
            <w:pPr>
              <w:jc w:val="both"/>
              <w:rPr>
                <w:rFonts w:ascii="Arial" w:hAnsi="Arial" w:cs="Arial"/>
                <w:color w:val="000000"/>
                <w:sz w:val="20"/>
              </w:rPr>
            </w:pPr>
            <w:r>
              <w:rPr>
                <w:rFonts w:ascii="Arial" w:hAnsi="Arial" w:cs="Arial"/>
                <w:color w:val="000000"/>
                <w:sz w:val="20"/>
                <w:lang w:val="sk"/>
              </w:rPr>
              <w:t>Doširoka otvorené oči okamžite vyplachujte veľkým množstvom pitnej vody najmenej 15 minút.</w:t>
            </w:r>
          </w:p>
          <w:p w14:paraId="2F7D4A85" w14:textId="77777777" w:rsidR="00290BDE" w:rsidRPr="00000B3B" w:rsidRDefault="00290BDE" w:rsidP="00AB286C">
            <w:pPr>
              <w:jc w:val="both"/>
              <w:rPr>
                <w:rFonts w:ascii="Arial" w:hAnsi="Arial" w:cs="Arial"/>
                <w:color w:val="000000"/>
                <w:sz w:val="20"/>
              </w:rPr>
            </w:pPr>
            <w:r>
              <w:rPr>
                <w:rFonts w:ascii="Arial" w:hAnsi="Arial" w:cs="Arial"/>
                <w:color w:val="000000"/>
                <w:sz w:val="20"/>
                <w:lang w:val="sk"/>
              </w:rPr>
              <w:t xml:space="preserve">Ak má postihnutá osoba nasadené kontaktné šošovky, vyberte ich a vyplachujte oči veľkým množstvom pitnej vody počas 5 minút. Odstráňte kontaktné šošovky a pokračujte vo </w:t>
            </w:r>
            <w:r w:rsidR="004E50A8">
              <w:rPr>
                <w:rFonts w:ascii="Arial" w:hAnsi="Arial" w:cs="Arial"/>
                <w:color w:val="000000"/>
                <w:sz w:val="20"/>
                <w:lang w:val="sk"/>
              </w:rPr>
              <w:t>vyplachovaní</w:t>
            </w:r>
            <w:r>
              <w:rPr>
                <w:rFonts w:ascii="Arial" w:hAnsi="Arial" w:cs="Arial"/>
                <w:color w:val="000000"/>
                <w:sz w:val="20"/>
                <w:lang w:val="sk"/>
              </w:rPr>
              <w:t xml:space="preserve"> ďalších 15 minút. Okamžite vyhľadajte kvalifikovanú lekársku pomoc. </w:t>
            </w:r>
          </w:p>
        </w:tc>
      </w:tr>
      <w:tr w:rsidR="00290BDE" w:rsidRPr="00193284" w14:paraId="2F7D4A8A" w14:textId="77777777" w:rsidTr="004D4903">
        <w:trPr>
          <w:trHeight w:val="964"/>
          <w:tblHeader/>
          <w:jc w:val="center"/>
        </w:trPr>
        <w:tc>
          <w:tcPr>
            <w:tcW w:w="2265" w:type="pct"/>
            <w:gridSpan w:val="4"/>
          </w:tcPr>
          <w:p w14:paraId="2F7D4A87" w14:textId="77777777" w:rsidR="00290BDE" w:rsidRPr="00AB286C" w:rsidRDefault="00290BDE" w:rsidP="00506248">
            <w:pPr>
              <w:rPr>
                <w:rFonts w:ascii="Arial" w:hAnsi="Arial" w:cs="Arial"/>
                <w:sz w:val="20"/>
                <w:szCs w:val="20"/>
              </w:rPr>
            </w:pPr>
            <w:r>
              <w:rPr>
                <w:rStyle w:val="hps"/>
                <w:rFonts w:ascii="Arial" w:hAnsi="Arial" w:cs="Arial"/>
                <w:sz w:val="20"/>
                <w:szCs w:val="20"/>
                <w:lang w:val="sk"/>
              </w:rPr>
              <w:t xml:space="preserve">Pri požití </w:t>
            </w:r>
          </w:p>
        </w:tc>
        <w:tc>
          <w:tcPr>
            <w:tcW w:w="135" w:type="pct"/>
          </w:tcPr>
          <w:p w14:paraId="2F7D4A88" w14:textId="77777777" w:rsidR="00290BDE" w:rsidRDefault="00290BDE" w:rsidP="00E42527">
            <w:r>
              <w:rPr>
                <w:rFonts w:ascii="Arial" w:hAnsi="Arial" w:cs="Arial"/>
                <w:sz w:val="20"/>
                <w:szCs w:val="20"/>
                <w:lang w:val="sk"/>
              </w:rPr>
              <w:t>:</w:t>
            </w:r>
          </w:p>
        </w:tc>
        <w:tc>
          <w:tcPr>
            <w:tcW w:w="2600" w:type="pct"/>
            <w:gridSpan w:val="6"/>
          </w:tcPr>
          <w:p w14:paraId="2F7D4A89" w14:textId="77777777" w:rsidR="00290BDE" w:rsidRPr="00A11D23" w:rsidRDefault="00290BDE" w:rsidP="00AB286C">
            <w:pPr>
              <w:snapToGrid w:val="0"/>
              <w:jc w:val="both"/>
              <w:rPr>
                <w:rFonts w:ascii="Arial" w:hAnsi="Arial" w:cs="Arial"/>
                <w:bCs/>
                <w:sz w:val="20"/>
              </w:rPr>
            </w:pPr>
            <w:r>
              <w:rPr>
                <w:rFonts w:ascii="Arial" w:hAnsi="Arial" w:cs="Arial"/>
                <w:sz w:val="20"/>
                <w:lang w:val="sk"/>
              </w:rPr>
              <w:t>Nikdy nepodávajte ústami nič osobe v bezvedomí! Okamžite vyhľadajte lekársku pomoc. Nevyvolávajte zvracanie. Ak je pacient pri vedomí, dôkladne vypláchnite ústa a podajte mu pohár vody.</w:t>
            </w:r>
          </w:p>
        </w:tc>
      </w:tr>
      <w:tr w:rsidR="00290BDE" w:rsidRPr="00193284" w14:paraId="2F7D4A8E" w14:textId="77777777" w:rsidTr="004D4903">
        <w:trPr>
          <w:tblHeader/>
          <w:jc w:val="center"/>
        </w:trPr>
        <w:tc>
          <w:tcPr>
            <w:tcW w:w="2265" w:type="pct"/>
            <w:gridSpan w:val="4"/>
          </w:tcPr>
          <w:p w14:paraId="2F7D4A8B" w14:textId="77777777" w:rsidR="00290BDE" w:rsidRPr="0000221B" w:rsidRDefault="004E50A8" w:rsidP="00E42527">
            <w:pPr>
              <w:rPr>
                <w:rFonts w:ascii="Arial" w:hAnsi="Arial" w:cs="Arial"/>
                <w:sz w:val="20"/>
                <w:szCs w:val="20"/>
              </w:rPr>
            </w:pPr>
            <w:r>
              <w:rPr>
                <w:rFonts w:ascii="Arial" w:hAnsi="Arial" w:cs="Arial"/>
                <w:sz w:val="20"/>
                <w:szCs w:val="20"/>
                <w:lang w:val="sk"/>
              </w:rPr>
              <w:t>Osobná ochrana poskytovateľov prvej pomoci</w:t>
            </w:r>
          </w:p>
        </w:tc>
        <w:tc>
          <w:tcPr>
            <w:tcW w:w="135" w:type="pct"/>
          </w:tcPr>
          <w:p w14:paraId="2F7D4A8C" w14:textId="77777777" w:rsidR="00290BDE" w:rsidRDefault="00290BDE" w:rsidP="00E42527">
            <w:r>
              <w:rPr>
                <w:rFonts w:ascii="Arial" w:hAnsi="Arial" w:cs="Arial"/>
                <w:sz w:val="20"/>
                <w:szCs w:val="20"/>
                <w:lang w:val="sk"/>
              </w:rPr>
              <w:t>:</w:t>
            </w:r>
          </w:p>
        </w:tc>
        <w:tc>
          <w:tcPr>
            <w:tcW w:w="2600" w:type="pct"/>
            <w:gridSpan w:val="6"/>
          </w:tcPr>
          <w:p w14:paraId="2F7D4A8D" w14:textId="77777777" w:rsidR="00290BDE" w:rsidRPr="00A11D23" w:rsidRDefault="00290BDE" w:rsidP="00245925">
            <w:pPr>
              <w:jc w:val="both"/>
              <w:rPr>
                <w:rFonts w:ascii="Arial" w:hAnsi="Arial" w:cs="Arial"/>
                <w:sz w:val="20"/>
                <w:szCs w:val="20"/>
              </w:rPr>
            </w:pPr>
            <w:r>
              <w:rPr>
                <w:rFonts w:ascii="Arial" w:hAnsi="Arial" w:cs="Arial"/>
                <w:sz w:val="20"/>
                <w:szCs w:val="20"/>
                <w:lang w:val="sk"/>
              </w:rPr>
              <w:t>Informácie nie sú dostupné</w:t>
            </w:r>
          </w:p>
        </w:tc>
      </w:tr>
      <w:tr w:rsidR="00290BDE" w:rsidRPr="00193284" w14:paraId="2F7D4A92" w14:textId="77777777" w:rsidTr="004D4903">
        <w:trPr>
          <w:tblHeader/>
          <w:jc w:val="center"/>
        </w:trPr>
        <w:tc>
          <w:tcPr>
            <w:tcW w:w="2265" w:type="pct"/>
            <w:gridSpan w:val="4"/>
          </w:tcPr>
          <w:p w14:paraId="2F7D4A8F" w14:textId="77777777" w:rsidR="00290BDE" w:rsidRPr="00193284" w:rsidRDefault="00290BDE" w:rsidP="00E42527">
            <w:pPr>
              <w:rPr>
                <w:rFonts w:ascii="Arial" w:hAnsi="Arial" w:cs="Arial"/>
                <w:sz w:val="20"/>
                <w:szCs w:val="20"/>
              </w:rPr>
            </w:pPr>
          </w:p>
        </w:tc>
        <w:tc>
          <w:tcPr>
            <w:tcW w:w="135" w:type="pct"/>
          </w:tcPr>
          <w:p w14:paraId="2F7D4A90" w14:textId="77777777" w:rsidR="00290BDE" w:rsidRPr="00B463F1" w:rsidRDefault="00290BDE" w:rsidP="00E42527"/>
        </w:tc>
        <w:tc>
          <w:tcPr>
            <w:tcW w:w="2600" w:type="pct"/>
            <w:gridSpan w:val="6"/>
          </w:tcPr>
          <w:p w14:paraId="2F7D4A91" w14:textId="77777777" w:rsidR="00290BDE" w:rsidRPr="00193284" w:rsidRDefault="00290BDE" w:rsidP="00245925">
            <w:pPr>
              <w:jc w:val="both"/>
              <w:rPr>
                <w:rFonts w:ascii="Arial" w:hAnsi="Arial" w:cs="Arial"/>
                <w:sz w:val="20"/>
                <w:szCs w:val="20"/>
              </w:rPr>
            </w:pPr>
          </w:p>
        </w:tc>
      </w:tr>
      <w:tr w:rsidR="00290BDE" w:rsidRPr="00193284" w14:paraId="2F7D4A96" w14:textId="77777777" w:rsidTr="004D4903">
        <w:trPr>
          <w:tblHeader/>
          <w:jc w:val="center"/>
        </w:trPr>
        <w:tc>
          <w:tcPr>
            <w:tcW w:w="2265" w:type="pct"/>
            <w:gridSpan w:val="4"/>
          </w:tcPr>
          <w:p w14:paraId="2F7D4A93" w14:textId="77777777" w:rsidR="00290BDE" w:rsidRPr="005D4819" w:rsidRDefault="00290BDE" w:rsidP="00E42527">
            <w:pPr>
              <w:rPr>
                <w:rFonts w:ascii="Arial" w:hAnsi="Arial" w:cs="Arial"/>
                <w:b/>
                <w:sz w:val="20"/>
                <w:szCs w:val="20"/>
              </w:rPr>
            </w:pPr>
            <w:r>
              <w:rPr>
                <w:rFonts w:ascii="Arial" w:hAnsi="Arial" w:cs="Arial"/>
                <w:b/>
                <w:bCs/>
                <w:sz w:val="20"/>
                <w:szCs w:val="20"/>
                <w:lang w:val="sk"/>
              </w:rPr>
              <w:t>4.2.</w:t>
            </w:r>
            <w:r>
              <w:rPr>
                <w:rFonts w:ascii="Arial" w:hAnsi="Arial" w:cs="Arial"/>
                <w:sz w:val="20"/>
                <w:szCs w:val="20"/>
                <w:lang w:val="sk"/>
              </w:rPr>
              <w:t xml:space="preserve"> </w:t>
            </w:r>
            <w:r>
              <w:rPr>
                <w:rFonts w:ascii="Arial" w:hAnsi="Arial" w:cs="Arial"/>
                <w:b/>
                <w:bCs/>
                <w:sz w:val="20"/>
                <w:szCs w:val="20"/>
                <w:u w:val="single"/>
                <w:lang w:val="sk"/>
              </w:rPr>
              <w:t>Najdôležitejšie príznaky a účinky, akútne aj oneskorené</w:t>
            </w:r>
          </w:p>
        </w:tc>
        <w:tc>
          <w:tcPr>
            <w:tcW w:w="135" w:type="pct"/>
          </w:tcPr>
          <w:p w14:paraId="2F7D4A94" w14:textId="77777777" w:rsidR="00290BDE" w:rsidRDefault="00290BDE" w:rsidP="00E42527">
            <w:r>
              <w:rPr>
                <w:rFonts w:ascii="Arial" w:hAnsi="Arial" w:cs="Arial"/>
                <w:sz w:val="20"/>
                <w:szCs w:val="20"/>
                <w:lang w:val="sk"/>
              </w:rPr>
              <w:t>:</w:t>
            </w:r>
          </w:p>
        </w:tc>
        <w:tc>
          <w:tcPr>
            <w:tcW w:w="2600" w:type="pct"/>
            <w:gridSpan w:val="6"/>
          </w:tcPr>
          <w:p w14:paraId="2F7D4A95" w14:textId="77777777" w:rsidR="00290BDE" w:rsidRPr="00A11D23" w:rsidRDefault="00290BDE" w:rsidP="00245925">
            <w:pPr>
              <w:widowControl w:val="0"/>
              <w:suppressAutoHyphens/>
              <w:jc w:val="both"/>
              <w:rPr>
                <w:rFonts w:ascii="Arial" w:eastAsia="Arial Unicode MS" w:hAnsi="Arial" w:cs="Arial"/>
                <w:bCs/>
                <w:sz w:val="20"/>
                <w:szCs w:val="24"/>
              </w:rPr>
            </w:pPr>
            <w:r>
              <w:rPr>
                <w:rFonts w:ascii="Arial" w:eastAsia="Arial Unicode MS" w:hAnsi="Arial" w:cs="Arial"/>
                <w:sz w:val="20"/>
                <w:szCs w:val="24"/>
                <w:lang w:val="sk"/>
              </w:rPr>
              <w:t xml:space="preserve">Možný výskyt príznakov alergie, ako je žihľavka, alergický opuch. Možné zmeny kataru očnej sliznice a horných dýchacích ciest. </w:t>
            </w:r>
          </w:p>
        </w:tc>
      </w:tr>
      <w:tr w:rsidR="00290BDE" w:rsidRPr="00193284" w14:paraId="2F7D4A9A" w14:textId="77777777" w:rsidTr="004D4903">
        <w:trPr>
          <w:tblHeader/>
          <w:jc w:val="center"/>
        </w:trPr>
        <w:tc>
          <w:tcPr>
            <w:tcW w:w="2265" w:type="pct"/>
            <w:gridSpan w:val="4"/>
          </w:tcPr>
          <w:p w14:paraId="2F7D4A97" w14:textId="77777777" w:rsidR="00290BDE" w:rsidRPr="00193284" w:rsidRDefault="00290BDE" w:rsidP="00E42527">
            <w:pPr>
              <w:rPr>
                <w:rFonts w:ascii="Arial" w:hAnsi="Arial" w:cs="Arial"/>
                <w:sz w:val="20"/>
                <w:szCs w:val="20"/>
              </w:rPr>
            </w:pPr>
          </w:p>
        </w:tc>
        <w:tc>
          <w:tcPr>
            <w:tcW w:w="135" w:type="pct"/>
          </w:tcPr>
          <w:p w14:paraId="2F7D4A98" w14:textId="77777777" w:rsidR="00290BDE" w:rsidRPr="00055150" w:rsidRDefault="00290BDE" w:rsidP="00E42527"/>
        </w:tc>
        <w:tc>
          <w:tcPr>
            <w:tcW w:w="2600" w:type="pct"/>
            <w:gridSpan w:val="6"/>
          </w:tcPr>
          <w:p w14:paraId="2F7D4A99" w14:textId="77777777" w:rsidR="00290BDE" w:rsidRPr="00193284" w:rsidRDefault="00290BDE" w:rsidP="00FB67DF">
            <w:pPr>
              <w:rPr>
                <w:rFonts w:ascii="Arial" w:hAnsi="Arial" w:cs="Arial"/>
                <w:sz w:val="20"/>
                <w:szCs w:val="20"/>
              </w:rPr>
            </w:pPr>
          </w:p>
        </w:tc>
      </w:tr>
      <w:tr w:rsidR="00290BDE" w:rsidRPr="00193284" w14:paraId="2F7D4AA0" w14:textId="77777777" w:rsidTr="004D4903">
        <w:trPr>
          <w:tblHeader/>
          <w:jc w:val="center"/>
        </w:trPr>
        <w:tc>
          <w:tcPr>
            <w:tcW w:w="2265" w:type="pct"/>
            <w:gridSpan w:val="4"/>
          </w:tcPr>
          <w:p w14:paraId="2F7D4A9B" w14:textId="77777777" w:rsidR="00290BDE" w:rsidRPr="00CD545B" w:rsidRDefault="00290BDE" w:rsidP="00E42527">
            <w:pPr>
              <w:rPr>
                <w:rFonts w:ascii="Arial" w:hAnsi="Arial" w:cs="Arial"/>
                <w:b/>
                <w:bCs/>
                <w:sz w:val="20"/>
                <w:szCs w:val="20"/>
              </w:rPr>
            </w:pPr>
            <w:r>
              <w:rPr>
                <w:rFonts w:ascii="Arial" w:hAnsi="Arial" w:cs="Arial"/>
                <w:b/>
                <w:bCs/>
                <w:sz w:val="20"/>
                <w:szCs w:val="20"/>
                <w:lang w:val="sk"/>
              </w:rPr>
              <w:t>4.3.</w:t>
            </w:r>
            <w:r>
              <w:rPr>
                <w:rFonts w:ascii="Arial" w:hAnsi="Arial" w:cs="Arial"/>
                <w:sz w:val="20"/>
                <w:szCs w:val="20"/>
                <w:lang w:val="sk"/>
              </w:rPr>
              <w:t xml:space="preserve"> </w:t>
            </w:r>
            <w:r>
              <w:rPr>
                <w:rFonts w:ascii="Arial" w:hAnsi="Arial" w:cs="Arial"/>
                <w:b/>
                <w:bCs/>
                <w:sz w:val="20"/>
                <w:szCs w:val="20"/>
                <w:u w:val="single"/>
                <w:lang w:val="sk"/>
              </w:rPr>
              <w:t>Údaj o akejkoľvek potrebe okamžitej lekárskej starostlivosti a osobitného ošetrenia</w:t>
            </w:r>
          </w:p>
        </w:tc>
        <w:tc>
          <w:tcPr>
            <w:tcW w:w="135" w:type="pct"/>
          </w:tcPr>
          <w:p w14:paraId="2F7D4A9C" w14:textId="77777777" w:rsidR="00290BDE" w:rsidRDefault="00290BDE" w:rsidP="00E42527">
            <w:pPr>
              <w:rPr>
                <w:rFonts w:ascii="Arial" w:hAnsi="Arial" w:cs="Arial"/>
                <w:sz w:val="20"/>
                <w:szCs w:val="20"/>
              </w:rPr>
            </w:pPr>
          </w:p>
          <w:p w14:paraId="2F7D4A9D" w14:textId="77777777" w:rsidR="00290BDE" w:rsidRDefault="00290BDE" w:rsidP="00E42527">
            <w:r>
              <w:rPr>
                <w:rFonts w:ascii="Arial" w:hAnsi="Arial" w:cs="Arial"/>
                <w:sz w:val="20"/>
                <w:szCs w:val="20"/>
                <w:lang w:val="sk"/>
              </w:rPr>
              <w:t>:</w:t>
            </w:r>
          </w:p>
        </w:tc>
        <w:tc>
          <w:tcPr>
            <w:tcW w:w="2600" w:type="pct"/>
            <w:gridSpan w:val="6"/>
          </w:tcPr>
          <w:p w14:paraId="2F7D4A9E" w14:textId="77777777" w:rsidR="00290BDE" w:rsidRDefault="00290BDE" w:rsidP="00FB67DF">
            <w:pPr>
              <w:rPr>
                <w:rFonts w:ascii="Arial" w:hAnsi="Arial" w:cs="Arial"/>
                <w:sz w:val="20"/>
                <w:szCs w:val="20"/>
              </w:rPr>
            </w:pPr>
          </w:p>
          <w:p w14:paraId="2F7D4A9F" w14:textId="77777777" w:rsidR="00290BDE" w:rsidRPr="00453907" w:rsidRDefault="00290BDE" w:rsidP="00FB67DF">
            <w:pPr>
              <w:rPr>
                <w:rFonts w:ascii="Arial" w:hAnsi="Arial" w:cs="Arial"/>
                <w:sz w:val="20"/>
                <w:szCs w:val="20"/>
              </w:rPr>
            </w:pPr>
            <w:r>
              <w:rPr>
                <w:rFonts w:ascii="Arial" w:hAnsi="Arial" w:cs="Arial"/>
                <w:sz w:val="20"/>
                <w:szCs w:val="20"/>
                <w:lang w:val="sk"/>
              </w:rPr>
              <w:t xml:space="preserve">Konkrétna protilátka nie je k dispozícii. Liečiť </w:t>
            </w:r>
            <w:r w:rsidR="004E50A8">
              <w:rPr>
                <w:rFonts w:ascii="Arial" w:hAnsi="Arial" w:cs="Arial"/>
                <w:sz w:val="20"/>
                <w:szCs w:val="20"/>
                <w:lang w:val="sk"/>
              </w:rPr>
              <w:t>symptomaticky</w:t>
            </w:r>
            <w:r>
              <w:rPr>
                <w:rFonts w:ascii="Arial" w:hAnsi="Arial" w:cs="Arial"/>
                <w:sz w:val="20"/>
                <w:szCs w:val="20"/>
                <w:lang w:val="sk"/>
              </w:rPr>
              <w:t>.</w:t>
            </w:r>
          </w:p>
        </w:tc>
      </w:tr>
      <w:tr w:rsidR="00290BDE" w:rsidRPr="00193284" w14:paraId="2F7D4AA4" w14:textId="77777777" w:rsidTr="004D4903">
        <w:trPr>
          <w:tblHeader/>
          <w:jc w:val="center"/>
        </w:trPr>
        <w:tc>
          <w:tcPr>
            <w:tcW w:w="2265" w:type="pct"/>
            <w:gridSpan w:val="4"/>
          </w:tcPr>
          <w:p w14:paraId="2F7D4AA1" w14:textId="77777777" w:rsidR="00290BDE" w:rsidRPr="00193284" w:rsidRDefault="00290BDE" w:rsidP="00E42527">
            <w:pPr>
              <w:rPr>
                <w:rFonts w:ascii="Arial" w:hAnsi="Arial" w:cs="Arial"/>
                <w:sz w:val="20"/>
                <w:szCs w:val="20"/>
              </w:rPr>
            </w:pPr>
          </w:p>
        </w:tc>
        <w:tc>
          <w:tcPr>
            <w:tcW w:w="135" w:type="pct"/>
          </w:tcPr>
          <w:p w14:paraId="2F7D4AA2" w14:textId="77777777" w:rsidR="00290BDE" w:rsidRPr="00B463F1" w:rsidRDefault="00290BDE" w:rsidP="00E42527"/>
        </w:tc>
        <w:tc>
          <w:tcPr>
            <w:tcW w:w="2600" w:type="pct"/>
            <w:gridSpan w:val="6"/>
          </w:tcPr>
          <w:p w14:paraId="2F7D4AA3" w14:textId="77777777" w:rsidR="00290BDE" w:rsidRPr="00193284" w:rsidRDefault="00290BDE" w:rsidP="00E42527">
            <w:pPr>
              <w:rPr>
                <w:rFonts w:ascii="Arial" w:hAnsi="Arial" w:cs="Arial"/>
                <w:sz w:val="20"/>
                <w:szCs w:val="20"/>
              </w:rPr>
            </w:pPr>
          </w:p>
        </w:tc>
      </w:tr>
      <w:tr w:rsidR="00290BDE" w:rsidRPr="00193284" w14:paraId="2F7D4AA6" w14:textId="77777777" w:rsidTr="00D32905">
        <w:trPr>
          <w:tblHeader/>
          <w:jc w:val="center"/>
        </w:trPr>
        <w:tc>
          <w:tcPr>
            <w:tcW w:w="5000" w:type="pct"/>
            <w:gridSpan w:val="11"/>
            <w:shd w:val="clear" w:color="auto" w:fill="9BBB59" w:themeFill="accent3"/>
            <w:vAlign w:val="center"/>
          </w:tcPr>
          <w:p w14:paraId="2F7D4AA5" w14:textId="77777777" w:rsidR="00290BDE" w:rsidRPr="00A8661F" w:rsidRDefault="00290BDE" w:rsidP="00E42527">
            <w:pPr>
              <w:rPr>
                <w:rFonts w:ascii="Arial" w:hAnsi="Arial" w:cs="Arial"/>
                <w:sz w:val="20"/>
                <w:szCs w:val="20"/>
              </w:rPr>
            </w:pPr>
            <w:r>
              <w:rPr>
                <w:rFonts w:ascii="Arial" w:hAnsi="Arial" w:cs="Arial"/>
                <w:b/>
                <w:bCs/>
                <w:sz w:val="24"/>
                <w:szCs w:val="20"/>
                <w:lang w:val="sk"/>
              </w:rPr>
              <w:t>5.</w:t>
            </w:r>
            <w:r>
              <w:rPr>
                <w:rFonts w:ascii="Arial" w:hAnsi="Arial" w:cs="Arial"/>
                <w:sz w:val="24"/>
                <w:szCs w:val="20"/>
                <w:lang w:val="sk"/>
              </w:rPr>
              <w:t xml:space="preserve"> </w:t>
            </w:r>
            <w:r>
              <w:rPr>
                <w:rFonts w:ascii="Arial" w:hAnsi="Arial" w:cs="Arial"/>
                <w:b/>
                <w:bCs/>
                <w:sz w:val="24"/>
                <w:szCs w:val="20"/>
                <w:lang w:val="sk"/>
              </w:rPr>
              <w:t>PROTIPOŽIARNE OPATRENIA</w:t>
            </w:r>
          </w:p>
        </w:tc>
      </w:tr>
      <w:tr w:rsidR="00290BDE" w:rsidRPr="00193284" w14:paraId="2F7D4AAA" w14:textId="77777777" w:rsidTr="004D4903">
        <w:trPr>
          <w:tblHeader/>
          <w:jc w:val="center"/>
        </w:trPr>
        <w:tc>
          <w:tcPr>
            <w:tcW w:w="2265" w:type="pct"/>
            <w:gridSpan w:val="4"/>
            <w:vAlign w:val="center"/>
          </w:tcPr>
          <w:p w14:paraId="2F7D4AA7" w14:textId="77777777" w:rsidR="00290BDE" w:rsidRPr="00193284" w:rsidRDefault="00290BDE" w:rsidP="00E42527">
            <w:pPr>
              <w:rPr>
                <w:rFonts w:ascii="Arial" w:hAnsi="Arial" w:cs="Arial"/>
                <w:sz w:val="20"/>
                <w:szCs w:val="20"/>
              </w:rPr>
            </w:pPr>
          </w:p>
        </w:tc>
        <w:tc>
          <w:tcPr>
            <w:tcW w:w="135" w:type="pct"/>
          </w:tcPr>
          <w:p w14:paraId="2F7D4AA8" w14:textId="77777777" w:rsidR="00290BDE" w:rsidRPr="00B463F1" w:rsidRDefault="00290BDE" w:rsidP="00E42527"/>
        </w:tc>
        <w:tc>
          <w:tcPr>
            <w:tcW w:w="2600" w:type="pct"/>
            <w:gridSpan w:val="6"/>
          </w:tcPr>
          <w:p w14:paraId="2F7D4AA9" w14:textId="77777777" w:rsidR="00290BDE" w:rsidRPr="00193284" w:rsidRDefault="00290BDE" w:rsidP="00E42527">
            <w:pPr>
              <w:rPr>
                <w:rFonts w:ascii="Arial" w:hAnsi="Arial" w:cs="Arial"/>
                <w:sz w:val="20"/>
                <w:szCs w:val="20"/>
              </w:rPr>
            </w:pPr>
          </w:p>
        </w:tc>
      </w:tr>
      <w:tr w:rsidR="00290BDE" w:rsidRPr="00193284" w14:paraId="2F7D4AAE" w14:textId="77777777" w:rsidTr="004D4903">
        <w:trPr>
          <w:tblHeader/>
          <w:jc w:val="center"/>
        </w:trPr>
        <w:tc>
          <w:tcPr>
            <w:tcW w:w="2265" w:type="pct"/>
            <w:gridSpan w:val="4"/>
            <w:vAlign w:val="center"/>
          </w:tcPr>
          <w:p w14:paraId="2F7D4AAB" w14:textId="77777777" w:rsidR="00290BDE" w:rsidRPr="00A8661F" w:rsidRDefault="00290BDE" w:rsidP="00E42527">
            <w:pPr>
              <w:rPr>
                <w:rFonts w:ascii="Arial" w:hAnsi="Arial" w:cs="Arial"/>
                <w:sz w:val="20"/>
                <w:szCs w:val="20"/>
              </w:rPr>
            </w:pPr>
            <w:r>
              <w:rPr>
                <w:rFonts w:ascii="Arial" w:hAnsi="Arial" w:cs="Arial"/>
                <w:b/>
                <w:bCs/>
                <w:sz w:val="20"/>
                <w:szCs w:val="20"/>
                <w:lang w:val="sk"/>
              </w:rPr>
              <w:t>5.1.</w:t>
            </w:r>
            <w:r>
              <w:rPr>
                <w:rFonts w:ascii="Arial" w:hAnsi="Arial" w:cs="Arial"/>
                <w:sz w:val="20"/>
                <w:szCs w:val="20"/>
                <w:lang w:val="sk"/>
              </w:rPr>
              <w:t xml:space="preserve"> </w:t>
            </w:r>
            <w:r>
              <w:rPr>
                <w:rFonts w:ascii="Arial" w:hAnsi="Arial" w:cs="Arial"/>
                <w:b/>
                <w:bCs/>
                <w:sz w:val="20"/>
                <w:szCs w:val="20"/>
                <w:u w:val="single"/>
                <w:lang w:val="sk"/>
              </w:rPr>
              <w:t>Hasiace prostriedky</w:t>
            </w:r>
          </w:p>
        </w:tc>
        <w:tc>
          <w:tcPr>
            <w:tcW w:w="135" w:type="pct"/>
          </w:tcPr>
          <w:p w14:paraId="2F7D4AAC" w14:textId="77777777" w:rsidR="00290BDE" w:rsidRPr="00B463F1" w:rsidRDefault="00290BDE" w:rsidP="00E42527"/>
        </w:tc>
        <w:tc>
          <w:tcPr>
            <w:tcW w:w="2600" w:type="pct"/>
            <w:gridSpan w:val="6"/>
          </w:tcPr>
          <w:p w14:paraId="2F7D4AAD" w14:textId="77777777" w:rsidR="00290BDE" w:rsidRPr="00193284" w:rsidRDefault="00290BDE" w:rsidP="00E42527">
            <w:pPr>
              <w:rPr>
                <w:rFonts w:ascii="Arial" w:hAnsi="Arial" w:cs="Arial"/>
                <w:sz w:val="20"/>
                <w:szCs w:val="20"/>
              </w:rPr>
            </w:pPr>
          </w:p>
        </w:tc>
      </w:tr>
      <w:tr w:rsidR="00290BDE" w:rsidRPr="00193284" w14:paraId="2F7D4AB2" w14:textId="77777777" w:rsidTr="004D4903">
        <w:trPr>
          <w:tblHeader/>
          <w:jc w:val="center"/>
        </w:trPr>
        <w:tc>
          <w:tcPr>
            <w:tcW w:w="2265" w:type="pct"/>
            <w:gridSpan w:val="4"/>
          </w:tcPr>
          <w:p w14:paraId="2F7D4AAF" w14:textId="77777777" w:rsidR="00290BDE" w:rsidRPr="00A8661F" w:rsidRDefault="00290BDE" w:rsidP="00E42527">
            <w:pPr>
              <w:rPr>
                <w:rFonts w:ascii="Arial" w:hAnsi="Arial" w:cs="Arial"/>
                <w:sz w:val="20"/>
                <w:szCs w:val="20"/>
              </w:rPr>
            </w:pPr>
            <w:r>
              <w:rPr>
                <w:rFonts w:ascii="Arial" w:hAnsi="Arial" w:cs="Arial"/>
                <w:sz w:val="20"/>
                <w:szCs w:val="20"/>
                <w:lang w:val="sk"/>
              </w:rPr>
              <w:t>Vhodné hasiace prostriedky</w:t>
            </w:r>
          </w:p>
        </w:tc>
        <w:tc>
          <w:tcPr>
            <w:tcW w:w="135" w:type="pct"/>
          </w:tcPr>
          <w:p w14:paraId="2F7D4AB0" w14:textId="77777777" w:rsidR="00290BDE" w:rsidRDefault="00290BDE" w:rsidP="00E42527">
            <w:r>
              <w:rPr>
                <w:rFonts w:ascii="Arial" w:hAnsi="Arial" w:cs="Arial"/>
                <w:sz w:val="20"/>
                <w:szCs w:val="20"/>
                <w:lang w:val="sk"/>
              </w:rPr>
              <w:t>:</w:t>
            </w:r>
          </w:p>
        </w:tc>
        <w:tc>
          <w:tcPr>
            <w:tcW w:w="2600" w:type="pct"/>
            <w:gridSpan w:val="6"/>
          </w:tcPr>
          <w:p w14:paraId="2F7D4AB1" w14:textId="77777777" w:rsidR="00290BDE" w:rsidRPr="00A8661F" w:rsidRDefault="00290BDE" w:rsidP="00FB67DF">
            <w:pPr>
              <w:autoSpaceDE w:val="0"/>
              <w:snapToGrid w:val="0"/>
              <w:jc w:val="both"/>
              <w:rPr>
                <w:rFonts w:ascii="Arial" w:eastAsia="Helvetica" w:hAnsi="Arial" w:cs="Arial"/>
                <w:sz w:val="20"/>
              </w:rPr>
            </w:pPr>
            <w:r>
              <w:rPr>
                <w:rFonts w:ascii="Arial" w:eastAsia="Helvetica" w:hAnsi="Arial" w:cs="Arial"/>
                <w:sz w:val="20"/>
                <w:lang w:val="sk"/>
              </w:rPr>
              <w:t>Práškový, snehový hasiaci prístroj. V prípade rozsiahleho požiaru použite vodnú triešť, penový hasiaci prístroj.</w:t>
            </w:r>
          </w:p>
        </w:tc>
      </w:tr>
      <w:tr w:rsidR="00290BDE" w:rsidRPr="00193284" w14:paraId="2F7D4AB6" w14:textId="77777777" w:rsidTr="004D4903">
        <w:trPr>
          <w:tblHeader/>
          <w:jc w:val="center"/>
        </w:trPr>
        <w:tc>
          <w:tcPr>
            <w:tcW w:w="2265" w:type="pct"/>
            <w:gridSpan w:val="4"/>
          </w:tcPr>
          <w:p w14:paraId="2F7D4AB3" w14:textId="77777777" w:rsidR="00290BDE" w:rsidRPr="00B463F1" w:rsidRDefault="00290BDE" w:rsidP="00E42527">
            <w:pPr>
              <w:rPr>
                <w:rFonts w:ascii="Arial" w:hAnsi="Arial" w:cs="Arial"/>
                <w:sz w:val="20"/>
                <w:szCs w:val="20"/>
              </w:rPr>
            </w:pPr>
            <w:r>
              <w:rPr>
                <w:rFonts w:ascii="Arial" w:hAnsi="Arial" w:cs="Arial"/>
                <w:sz w:val="20"/>
                <w:szCs w:val="20"/>
                <w:lang w:val="sk"/>
              </w:rPr>
              <w:t>Nevhodné hasiace prostriedky</w:t>
            </w:r>
          </w:p>
        </w:tc>
        <w:tc>
          <w:tcPr>
            <w:tcW w:w="135" w:type="pct"/>
          </w:tcPr>
          <w:p w14:paraId="2F7D4AB4" w14:textId="77777777" w:rsidR="00290BDE" w:rsidRDefault="00290BDE" w:rsidP="00E42527">
            <w:r>
              <w:rPr>
                <w:rFonts w:ascii="Arial" w:hAnsi="Arial" w:cs="Arial"/>
                <w:sz w:val="20"/>
                <w:szCs w:val="20"/>
                <w:lang w:val="sk"/>
              </w:rPr>
              <w:t>:</w:t>
            </w:r>
          </w:p>
        </w:tc>
        <w:tc>
          <w:tcPr>
            <w:tcW w:w="2600" w:type="pct"/>
            <w:gridSpan w:val="6"/>
          </w:tcPr>
          <w:p w14:paraId="2F7D4AB5" w14:textId="77777777" w:rsidR="00290BDE" w:rsidRPr="00A8661F" w:rsidRDefault="00AF180D" w:rsidP="00FB67DF">
            <w:pPr>
              <w:rPr>
                <w:rFonts w:ascii="Arial" w:hAnsi="Arial" w:cs="Arial"/>
                <w:sz w:val="20"/>
                <w:szCs w:val="20"/>
              </w:rPr>
            </w:pPr>
            <w:r>
              <w:rPr>
                <w:rFonts w:ascii="Arial" w:hAnsi="Arial" w:cs="Arial"/>
                <w:sz w:val="20"/>
                <w:szCs w:val="20"/>
                <w:lang w:val="sk"/>
              </w:rPr>
              <w:t>Prúd vody</w:t>
            </w:r>
          </w:p>
        </w:tc>
      </w:tr>
      <w:tr w:rsidR="00290BDE" w:rsidRPr="00193284" w14:paraId="2F7D4ABB" w14:textId="77777777" w:rsidTr="004D4903">
        <w:trPr>
          <w:tblHeader/>
          <w:jc w:val="center"/>
        </w:trPr>
        <w:tc>
          <w:tcPr>
            <w:tcW w:w="2265" w:type="pct"/>
            <w:gridSpan w:val="4"/>
          </w:tcPr>
          <w:p w14:paraId="2F7D4AB7" w14:textId="77777777" w:rsidR="00290BDE" w:rsidRPr="00292B28" w:rsidRDefault="00290BDE" w:rsidP="00E42527">
            <w:pPr>
              <w:rPr>
                <w:rFonts w:ascii="Arial" w:hAnsi="Arial" w:cs="Arial"/>
                <w:b/>
                <w:bCs/>
                <w:sz w:val="20"/>
                <w:szCs w:val="20"/>
                <w:u w:val="single"/>
              </w:rPr>
            </w:pPr>
            <w:r>
              <w:rPr>
                <w:rFonts w:ascii="Arial" w:hAnsi="Arial" w:cs="Arial"/>
                <w:b/>
                <w:bCs/>
                <w:sz w:val="20"/>
                <w:szCs w:val="20"/>
                <w:lang w:val="sk"/>
              </w:rPr>
              <w:t>5.2.</w:t>
            </w:r>
            <w:r>
              <w:rPr>
                <w:rFonts w:ascii="Arial" w:hAnsi="Arial" w:cs="Arial"/>
                <w:sz w:val="20"/>
                <w:szCs w:val="20"/>
                <w:lang w:val="sk"/>
              </w:rPr>
              <w:t xml:space="preserve"> </w:t>
            </w:r>
            <w:r>
              <w:rPr>
                <w:rFonts w:ascii="Arial" w:hAnsi="Arial" w:cs="Arial"/>
                <w:b/>
                <w:bCs/>
                <w:sz w:val="20"/>
                <w:szCs w:val="20"/>
                <w:u w:val="single"/>
                <w:lang w:val="sk"/>
              </w:rPr>
              <w:t>Osobitné ohrozenia vyplývajúce z látky alebo zo zmesi</w:t>
            </w:r>
          </w:p>
        </w:tc>
        <w:tc>
          <w:tcPr>
            <w:tcW w:w="135" w:type="pct"/>
          </w:tcPr>
          <w:p w14:paraId="2F7D4AB8" w14:textId="77777777" w:rsidR="00290BDE" w:rsidRDefault="00290BDE" w:rsidP="00E42527">
            <w:pPr>
              <w:rPr>
                <w:rFonts w:ascii="Arial" w:hAnsi="Arial" w:cs="Arial"/>
                <w:sz w:val="20"/>
                <w:szCs w:val="20"/>
              </w:rPr>
            </w:pPr>
          </w:p>
          <w:p w14:paraId="2F7D4AB9" w14:textId="77777777" w:rsidR="00290BDE" w:rsidRDefault="00290BDE" w:rsidP="00E42527"/>
        </w:tc>
        <w:tc>
          <w:tcPr>
            <w:tcW w:w="2600" w:type="pct"/>
            <w:gridSpan w:val="6"/>
          </w:tcPr>
          <w:p w14:paraId="2F7D4ABA" w14:textId="77777777" w:rsidR="00290BDE" w:rsidRPr="00292B28" w:rsidRDefault="00290BDE" w:rsidP="00FB67DF">
            <w:pPr>
              <w:autoSpaceDE w:val="0"/>
              <w:snapToGrid w:val="0"/>
              <w:jc w:val="both"/>
              <w:rPr>
                <w:rFonts w:ascii="Arial" w:eastAsia="Times New Roman" w:hAnsi="Arial" w:cs="Arial"/>
                <w:sz w:val="20"/>
                <w:szCs w:val="20"/>
              </w:rPr>
            </w:pPr>
          </w:p>
        </w:tc>
      </w:tr>
      <w:tr w:rsidR="00290BDE" w:rsidRPr="00193284" w14:paraId="2F7D4ABF" w14:textId="77777777" w:rsidTr="004D4903">
        <w:trPr>
          <w:tblHeader/>
          <w:jc w:val="center"/>
        </w:trPr>
        <w:tc>
          <w:tcPr>
            <w:tcW w:w="2265" w:type="pct"/>
            <w:gridSpan w:val="4"/>
          </w:tcPr>
          <w:p w14:paraId="2F7D4ABC" w14:textId="77777777" w:rsidR="00290BDE" w:rsidRPr="004D4903" w:rsidRDefault="00290BDE" w:rsidP="00E42527">
            <w:pPr>
              <w:rPr>
                <w:rFonts w:ascii="Arial" w:hAnsi="Arial" w:cs="Arial"/>
                <w:sz w:val="20"/>
                <w:szCs w:val="20"/>
              </w:rPr>
            </w:pPr>
            <w:r>
              <w:rPr>
                <w:rFonts w:ascii="Arial" w:hAnsi="Arial" w:cs="Arial"/>
                <w:sz w:val="20"/>
                <w:szCs w:val="20"/>
                <w:lang w:val="sk"/>
              </w:rPr>
              <w:t>Nebezpečné produkty spaľovania</w:t>
            </w:r>
          </w:p>
        </w:tc>
        <w:tc>
          <w:tcPr>
            <w:tcW w:w="135" w:type="pct"/>
          </w:tcPr>
          <w:p w14:paraId="2F7D4ABD" w14:textId="77777777" w:rsidR="00290BDE" w:rsidRPr="004D4903" w:rsidRDefault="00290BDE" w:rsidP="00E42527">
            <w:pPr>
              <w:rPr>
                <w:rFonts w:ascii="Arial" w:hAnsi="Arial" w:cs="Arial"/>
                <w:sz w:val="20"/>
                <w:szCs w:val="20"/>
              </w:rPr>
            </w:pPr>
            <w:r>
              <w:rPr>
                <w:rFonts w:ascii="Arial" w:hAnsi="Arial" w:cs="Arial"/>
                <w:sz w:val="20"/>
                <w:szCs w:val="20"/>
                <w:lang w:val="sk"/>
              </w:rPr>
              <w:t>:</w:t>
            </w:r>
          </w:p>
        </w:tc>
        <w:tc>
          <w:tcPr>
            <w:tcW w:w="2600" w:type="pct"/>
            <w:gridSpan w:val="6"/>
          </w:tcPr>
          <w:p w14:paraId="2F7D4ABE" w14:textId="77777777" w:rsidR="00290BDE" w:rsidRPr="004D4903" w:rsidRDefault="00290BDE" w:rsidP="00FB67DF">
            <w:pPr>
              <w:jc w:val="both"/>
              <w:rPr>
                <w:rFonts w:ascii="Arial" w:hAnsi="Arial" w:cs="Arial"/>
                <w:sz w:val="20"/>
                <w:szCs w:val="20"/>
              </w:rPr>
            </w:pPr>
            <w:r>
              <w:rPr>
                <w:rFonts w:ascii="Arial" w:hAnsi="Arial" w:cs="Arial"/>
                <w:sz w:val="20"/>
                <w:szCs w:val="20"/>
                <w:lang w:val="sk"/>
              </w:rPr>
              <w:t>V prípade požiaru dym okrem iných produktov spaľovania obsahuje toxické plyny –  oxid siričitý, oxidy dusíka, oxid uhoľnatý a sírovodík.</w:t>
            </w:r>
          </w:p>
        </w:tc>
      </w:tr>
      <w:tr w:rsidR="00290BDE" w:rsidRPr="00193284" w14:paraId="2F7D4AC3" w14:textId="77777777" w:rsidTr="004D4903">
        <w:trPr>
          <w:tblHeader/>
          <w:jc w:val="center"/>
        </w:trPr>
        <w:tc>
          <w:tcPr>
            <w:tcW w:w="2265" w:type="pct"/>
            <w:gridSpan w:val="4"/>
          </w:tcPr>
          <w:p w14:paraId="2F7D4AC0" w14:textId="77777777" w:rsidR="00290BDE" w:rsidRPr="00A8661F" w:rsidRDefault="00290BDE" w:rsidP="00E42527">
            <w:pPr>
              <w:rPr>
                <w:rFonts w:ascii="Arial" w:hAnsi="Arial" w:cs="Arial"/>
                <w:sz w:val="20"/>
                <w:szCs w:val="20"/>
              </w:rPr>
            </w:pPr>
            <w:r>
              <w:rPr>
                <w:rFonts w:ascii="Arial" w:hAnsi="Arial" w:cs="Arial"/>
                <w:b/>
                <w:bCs/>
                <w:sz w:val="20"/>
                <w:szCs w:val="20"/>
                <w:lang w:val="sk"/>
              </w:rPr>
              <w:t>5.3.</w:t>
            </w:r>
            <w:r>
              <w:rPr>
                <w:rFonts w:ascii="Arial" w:hAnsi="Arial" w:cs="Arial"/>
                <w:sz w:val="20"/>
                <w:szCs w:val="20"/>
                <w:lang w:val="sk"/>
              </w:rPr>
              <w:t xml:space="preserve"> </w:t>
            </w:r>
            <w:r>
              <w:rPr>
                <w:rFonts w:ascii="Arial" w:hAnsi="Arial" w:cs="Arial"/>
                <w:b/>
                <w:bCs/>
                <w:sz w:val="20"/>
                <w:szCs w:val="20"/>
                <w:u w:val="single"/>
                <w:lang w:val="sk"/>
              </w:rPr>
              <w:t>Rady pre požiarnikov</w:t>
            </w:r>
          </w:p>
        </w:tc>
        <w:tc>
          <w:tcPr>
            <w:tcW w:w="135" w:type="pct"/>
          </w:tcPr>
          <w:p w14:paraId="2F7D4AC1" w14:textId="77777777" w:rsidR="00290BDE" w:rsidRDefault="00290BDE" w:rsidP="00E42527">
            <w:r>
              <w:rPr>
                <w:rFonts w:ascii="Arial" w:hAnsi="Arial" w:cs="Arial"/>
                <w:sz w:val="20"/>
                <w:szCs w:val="20"/>
                <w:lang w:val="sk"/>
              </w:rPr>
              <w:t>:</w:t>
            </w:r>
          </w:p>
        </w:tc>
        <w:tc>
          <w:tcPr>
            <w:tcW w:w="2600" w:type="pct"/>
            <w:gridSpan w:val="6"/>
          </w:tcPr>
          <w:p w14:paraId="2F7D4AC2" w14:textId="77777777" w:rsidR="00290BDE" w:rsidRPr="00292B28" w:rsidRDefault="00290BDE" w:rsidP="00FB67DF">
            <w:pPr>
              <w:jc w:val="both"/>
              <w:rPr>
                <w:rFonts w:ascii="Arial" w:hAnsi="Arial" w:cs="Arial"/>
                <w:sz w:val="20"/>
                <w:szCs w:val="20"/>
              </w:rPr>
            </w:pPr>
            <w:r>
              <w:rPr>
                <w:rFonts w:ascii="Arial" w:hAnsi="Arial" w:cs="Arial"/>
                <w:sz w:val="20"/>
                <w:szCs w:val="20"/>
                <w:lang w:val="sk"/>
              </w:rPr>
              <w:t xml:space="preserve">Nepremokavá kombinéza. Samostatný dýchací prístroj. </w:t>
            </w:r>
          </w:p>
        </w:tc>
      </w:tr>
      <w:tr w:rsidR="00290BDE" w:rsidRPr="00193284" w14:paraId="2F7D4AC7" w14:textId="77777777" w:rsidTr="004D4903">
        <w:trPr>
          <w:tblHeader/>
          <w:jc w:val="center"/>
        </w:trPr>
        <w:tc>
          <w:tcPr>
            <w:tcW w:w="2265" w:type="pct"/>
            <w:gridSpan w:val="4"/>
            <w:vAlign w:val="center"/>
          </w:tcPr>
          <w:p w14:paraId="2F7D4AC4" w14:textId="77777777" w:rsidR="00290BDE" w:rsidRPr="00193284" w:rsidRDefault="00290BDE" w:rsidP="00E42527">
            <w:pPr>
              <w:rPr>
                <w:rFonts w:ascii="Arial" w:hAnsi="Arial" w:cs="Arial"/>
                <w:sz w:val="20"/>
                <w:szCs w:val="20"/>
              </w:rPr>
            </w:pPr>
          </w:p>
        </w:tc>
        <w:tc>
          <w:tcPr>
            <w:tcW w:w="135" w:type="pct"/>
          </w:tcPr>
          <w:p w14:paraId="2F7D4AC5" w14:textId="77777777" w:rsidR="00290BDE" w:rsidRPr="00B463F1" w:rsidRDefault="00290BDE" w:rsidP="00E42527"/>
        </w:tc>
        <w:tc>
          <w:tcPr>
            <w:tcW w:w="2600" w:type="pct"/>
            <w:gridSpan w:val="6"/>
          </w:tcPr>
          <w:p w14:paraId="2F7D4AC6" w14:textId="77777777" w:rsidR="00290BDE" w:rsidRPr="00193284" w:rsidRDefault="00290BDE" w:rsidP="00E42527">
            <w:pPr>
              <w:rPr>
                <w:rFonts w:ascii="Arial" w:hAnsi="Arial" w:cs="Arial"/>
                <w:sz w:val="20"/>
                <w:szCs w:val="20"/>
              </w:rPr>
            </w:pPr>
          </w:p>
        </w:tc>
      </w:tr>
      <w:tr w:rsidR="00290BDE" w:rsidRPr="00193284" w14:paraId="2F7D4AC9" w14:textId="77777777" w:rsidTr="00D32905">
        <w:trPr>
          <w:tblHeader/>
          <w:jc w:val="center"/>
        </w:trPr>
        <w:tc>
          <w:tcPr>
            <w:tcW w:w="5000" w:type="pct"/>
            <w:gridSpan w:val="11"/>
            <w:shd w:val="clear" w:color="auto" w:fill="9BBB59" w:themeFill="accent3"/>
            <w:vAlign w:val="center"/>
          </w:tcPr>
          <w:p w14:paraId="2F7D4AC8" w14:textId="77777777" w:rsidR="00290BDE" w:rsidRPr="00A8661F" w:rsidRDefault="00290BDE" w:rsidP="00A8661F">
            <w:pPr>
              <w:rPr>
                <w:rFonts w:ascii="Arial" w:hAnsi="Arial" w:cs="Arial"/>
                <w:sz w:val="20"/>
                <w:szCs w:val="20"/>
              </w:rPr>
            </w:pPr>
            <w:r>
              <w:rPr>
                <w:rFonts w:ascii="Arial" w:hAnsi="Arial" w:cs="Arial"/>
                <w:b/>
                <w:bCs/>
                <w:sz w:val="24"/>
                <w:szCs w:val="20"/>
                <w:lang w:val="sk"/>
              </w:rPr>
              <w:t>6.</w:t>
            </w:r>
            <w:r>
              <w:rPr>
                <w:rFonts w:ascii="Arial" w:hAnsi="Arial" w:cs="Arial"/>
                <w:sz w:val="24"/>
                <w:szCs w:val="20"/>
                <w:lang w:val="sk"/>
              </w:rPr>
              <w:t xml:space="preserve"> </w:t>
            </w:r>
            <w:r>
              <w:rPr>
                <w:rFonts w:ascii="Arial" w:hAnsi="Arial" w:cs="Arial"/>
                <w:b/>
                <w:bCs/>
                <w:sz w:val="24"/>
                <w:szCs w:val="20"/>
                <w:lang w:val="sk"/>
              </w:rPr>
              <w:t>OPATRENIA PRI NÁHODNOM UVOĽNENÍ</w:t>
            </w:r>
          </w:p>
        </w:tc>
      </w:tr>
      <w:tr w:rsidR="00290BDE" w:rsidRPr="00193284" w14:paraId="2F7D4ACD" w14:textId="77777777" w:rsidTr="004D4903">
        <w:trPr>
          <w:tblHeader/>
          <w:jc w:val="center"/>
        </w:trPr>
        <w:tc>
          <w:tcPr>
            <w:tcW w:w="2265" w:type="pct"/>
            <w:gridSpan w:val="4"/>
            <w:vAlign w:val="center"/>
          </w:tcPr>
          <w:p w14:paraId="2F7D4ACA" w14:textId="77777777" w:rsidR="00290BDE" w:rsidRPr="00193284" w:rsidRDefault="00290BDE" w:rsidP="00E42527">
            <w:pPr>
              <w:rPr>
                <w:rFonts w:ascii="Arial" w:hAnsi="Arial" w:cs="Arial"/>
                <w:sz w:val="20"/>
                <w:szCs w:val="20"/>
              </w:rPr>
            </w:pPr>
          </w:p>
        </w:tc>
        <w:tc>
          <w:tcPr>
            <w:tcW w:w="135" w:type="pct"/>
          </w:tcPr>
          <w:p w14:paraId="2F7D4ACB" w14:textId="77777777" w:rsidR="00290BDE" w:rsidRPr="00CD545B" w:rsidRDefault="00290BDE" w:rsidP="00E42527"/>
        </w:tc>
        <w:tc>
          <w:tcPr>
            <w:tcW w:w="2600" w:type="pct"/>
            <w:gridSpan w:val="6"/>
          </w:tcPr>
          <w:p w14:paraId="2F7D4ACC" w14:textId="77777777" w:rsidR="00290BDE" w:rsidRPr="00193284" w:rsidRDefault="00290BDE" w:rsidP="00E42527">
            <w:pPr>
              <w:rPr>
                <w:rFonts w:ascii="Arial" w:hAnsi="Arial" w:cs="Arial"/>
                <w:sz w:val="20"/>
                <w:szCs w:val="20"/>
              </w:rPr>
            </w:pPr>
          </w:p>
        </w:tc>
      </w:tr>
      <w:tr w:rsidR="00290BDE" w:rsidRPr="00193284" w14:paraId="2F7D4AD2" w14:textId="77777777" w:rsidTr="004D4903">
        <w:trPr>
          <w:tblHeader/>
          <w:jc w:val="center"/>
        </w:trPr>
        <w:tc>
          <w:tcPr>
            <w:tcW w:w="2265" w:type="pct"/>
            <w:gridSpan w:val="4"/>
          </w:tcPr>
          <w:p w14:paraId="2F7D4ACE" w14:textId="77777777" w:rsidR="00290BDE" w:rsidRPr="00CD545B" w:rsidRDefault="00290BDE" w:rsidP="00E42527">
            <w:pPr>
              <w:rPr>
                <w:rFonts w:ascii="Arial" w:hAnsi="Arial" w:cs="Arial"/>
                <w:b/>
                <w:sz w:val="20"/>
                <w:szCs w:val="20"/>
                <w:u w:val="single"/>
              </w:rPr>
            </w:pPr>
            <w:r>
              <w:rPr>
                <w:rFonts w:ascii="Arial" w:hAnsi="Arial" w:cs="Arial"/>
                <w:b/>
                <w:bCs/>
                <w:sz w:val="20"/>
                <w:szCs w:val="20"/>
                <w:lang w:val="sk"/>
              </w:rPr>
              <w:t>6.1.</w:t>
            </w:r>
            <w:r>
              <w:rPr>
                <w:rFonts w:ascii="Arial" w:hAnsi="Arial" w:cs="Arial"/>
                <w:sz w:val="20"/>
                <w:szCs w:val="20"/>
                <w:lang w:val="sk"/>
              </w:rPr>
              <w:t xml:space="preserve"> </w:t>
            </w:r>
            <w:r>
              <w:rPr>
                <w:rFonts w:ascii="Arial" w:hAnsi="Arial" w:cs="Arial"/>
                <w:b/>
                <w:bCs/>
                <w:sz w:val="20"/>
                <w:szCs w:val="20"/>
                <w:u w:val="single"/>
                <w:lang w:val="sk"/>
              </w:rPr>
              <w:t>Osobné bezpečnostné opatrenia, ochranné prostriedky a núdzové postupy</w:t>
            </w:r>
          </w:p>
        </w:tc>
        <w:tc>
          <w:tcPr>
            <w:tcW w:w="135" w:type="pct"/>
          </w:tcPr>
          <w:p w14:paraId="2F7D4ACF" w14:textId="77777777" w:rsidR="00290BDE" w:rsidRDefault="00290BDE" w:rsidP="00E42527">
            <w:pPr>
              <w:rPr>
                <w:rFonts w:ascii="Arial" w:hAnsi="Arial" w:cs="Arial"/>
                <w:sz w:val="20"/>
                <w:szCs w:val="20"/>
              </w:rPr>
            </w:pPr>
          </w:p>
          <w:p w14:paraId="2F7D4AD0" w14:textId="77777777" w:rsidR="00290BDE" w:rsidRPr="00B463F1" w:rsidRDefault="00290BDE" w:rsidP="00E42527"/>
        </w:tc>
        <w:tc>
          <w:tcPr>
            <w:tcW w:w="2600" w:type="pct"/>
            <w:gridSpan w:val="6"/>
          </w:tcPr>
          <w:p w14:paraId="2F7D4AD1" w14:textId="77777777" w:rsidR="00290BDE" w:rsidRPr="00193284" w:rsidRDefault="00290BDE" w:rsidP="00E42527">
            <w:pPr>
              <w:rPr>
                <w:rFonts w:ascii="Arial" w:hAnsi="Arial" w:cs="Arial"/>
                <w:sz w:val="20"/>
                <w:szCs w:val="20"/>
              </w:rPr>
            </w:pPr>
          </w:p>
        </w:tc>
      </w:tr>
      <w:tr w:rsidR="00290BDE" w:rsidRPr="00193284" w14:paraId="2F7D4AD8" w14:textId="77777777" w:rsidTr="004D4903">
        <w:trPr>
          <w:tblHeader/>
          <w:jc w:val="center"/>
        </w:trPr>
        <w:tc>
          <w:tcPr>
            <w:tcW w:w="2265" w:type="pct"/>
            <w:gridSpan w:val="4"/>
          </w:tcPr>
          <w:p w14:paraId="2F7D4AD3" w14:textId="77777777" w:rsidR="00290BDE" w:rsidRPr="00A8661F" w:rsidRDefault="00290BDE" w:rsidP="00E42527">
            <w:pPr>
              <w:tabs>
                <w:tab w:val="left" w:pos="2625"/>
              </w:tabs>
              <w:rPr>
                <w:rFonts w:ascii="Arial" w:hAnsi="Arial" w:cs="Arial"/>
                <w:bCs/>
                <w:i/>
                <w:iCs/>
                <w:sz w:val="20"/>
                <w:szCs w:val="20"/>
              </w:rPr>
            </w:pPr>
            <w:r>
              <w:rPr>
                <w:rFonts w:ascii="Arial" w:hAnsi="Arial" w:cs="Arial"/>
                <w:i/>
                <w:iCs/>
                <w:sz w:val="20"/>
                <w:szCs w:val="20"/>
                <w:lang w:val="sk"/>
              </w:rPr>
              <w:t>Pre iný ako pohotovostný personál</w:t>
            </w:r>
          </w:p>
        </w:tc>
        <w:tc>
          <w:tcPr>
            <w:tcW w:w="135" w:type="pct"/>
          </w:tcPr>
          <w:p w14:paraId="2F7D4AD4" w14:textId="77777777" w:rsidR="00290BDE" w:rsidRDefault="00290BDE" w:rsidP="00E42527">
            <w:pPr>
              <w:rPr>
                <w:rFonts w:ascii="Arial" w:hAnsi="Arial" w:cs="Arial"/>
                <w:sz w:val="20"/>
                <w:szCs w:val="20"/>
              </w:rPr>
            </w:pPr>
          </w:p>
          <w:p w14:paraId="2F7D4AD5" w14:textId="77777777" w:rsidR="00290BDE" w:rsidRDefault="00290BDE" w:rsidP="00E42527">
            <w:r>
              <w:rPr>
                <w:rFonts w:ascii="Arial" w:hAnsi="Arial" w:cs="Arial"/>
                <w:sz w:val="20"/>
                <w:szCs w:val="20"/>
                <w:lang w:val="sk"/>
              </w:rPr>
              <w:t>:</w:t>
            </w:r>
          </w:p>
        </w:tc>
        <w:tc>
          <w:tcPr>
            <w:tcW w:w="2600" w:type="pct"/>
            <w:gridSpan w:val="6"/>
          </w:tcPr>
          <w:p w14:paraId="2F7D4AD6" w14:textId="77777777" w:rsidR="00290BDE" w:rsidRDefault="00290BDE" w:rsidP="00FB67DF">
            <w:pPr>
              <w:jc w:val="both"/>
              <w:rPr>
                <w:rFonts w:ascii="Arial" w:hAnsi="Arial" w:cs="Arial"/>
                <w:sz w:val="20"/>
                <w:szCs w:val="20"/>
              </w:rPr>
            </w:pPr>
          </w:p>
          <w:p w14:paraId="2F7D4AD7" w14:textId="77777777" w:rsidR="00290BDE" w:rsidRPr="00453907" w:rsidRDefault="00290BDE" w:rsidP="00FB67DF">
            <w:pPr>
              <w:snapToGrid w:val="0"/>
              <w:jc w:val="both"/>
              <w:rPr>
                <w:rFonts w:ascii="Arial" w:hAnsi="Arial" w:cs="Arial"/>
                <w:color w:val="000000"/>
              </w:rPr>
            </w:pPr>
            <w:r>
              <w:rPr>
                <w:rFonts w:ascii="Arial" w:hAnsi="Arial" w:cs="Arial"/>
                <w:color w:val="000000"/>
                <w:sz w:val="20"/>
                <w:lang w:val="sk"/>
              </w:rPr>
              <w:t>Zabráňte prístupu ostatného personálu.</w:t>
            </w:r>
          </w:p>
        </w:tc>
      </w:tr>
      <w:tr w:rsidR="00290BDE" w:rsidRPr="00193284" w14:paraId="2F7D4ADC" w14:textId="77777777" w:rsidTr="004D4903">
        <w:trPr>
          <w:tblHeader/>
          <w:jc w:val="center"/>
        </w:trPr>
        <w:tc>
          <w:tcPr>
            <w:tcW w:w="2265" w:type="pct"/>
            <w:gridSpan w:val="4"/>
          </w:tcPr>
          <w:p w14:paraId="2F7D4AD9" w14:textId="77777777" w:rsidR="00290BDE" w:rsidRPr="001F0DCE" w:rsidRDefault="00290BDE" w:rsidP="00E42527">
            <w:pPr>
              <w:rPr>
                <w:rFonts w:ascii="Arial" w:hAnsi="Arial" w:cs="Arial"/>
                <w:sz w:val="20"/>
                <w:szCs w:val="20"/>
              </w:rPr>
            </w:pPr>
            <w:r>
              <w:rPr>
                <w:rFonts w:ascii="Arial" w:hAnsi="Arial" w:cs="Arial"/>
                <w:i/>
                <w:iCs/>
                <w:sz w:val="20"/>
                <w:szCs w:val="20"/>
                <w:lang w:val="sk"/>
              </w:rPr>
              <w:t>Pre pohotovostný personál</w:t>
            </w:r>
          </w:p>
        </w:tc>
        <w:tc>
          <w:tcPr>
            <w:tcW w:w="135" w:type="pct"/>
          </w:tcPr>
          <w:p w14:paraId="2F7D4ADA" w14:textId="77777777" w:rsidR="00290BDE" w:rsidRDefault="00290BDE" w:rsidP="00E42527">
            <w:r>
              <w:rPr>
                <w:rFonts w:ascii="Arial" w:hAnsi="Arial" w:cs="Arial"/>
                <w:sz w:val="20"/>
                <w:szCs w:val="20"/>
                <w:lang w:val="sk"/>
              </w:rPr>
              <w:t>:</w:t>
            </w:r>
          </w:p>
        </w:tc>
        <w:tc>
          <w:tcPr>
            <w:tcW w:w="2600" w:type="pct"/>
            <w:gridSpan w:val="6"/>
          </w:tcPr>
          <w:p w14:paraId="2F7D4ADB" w14:textId="77777777" w:rsidR="00290BDE" w:rsidRPr="00292B28" w:rsidRDefault="00290BDE" w:rsidP="00FB67DF">
            <w:pPr>
              <w:jc w:val="both"/>
              <w:rPr>
                <w:rFonts w:ascii="Arial" w:hAnsi="Arial" w:cs="Arial"/>
                <w:sz w:val="20"/>
                <w:szCs w:val="20"/>
              </w:rPr>
            </w:pPr>
            <w:r>
              <w:rPr>
                <w:rFonts w:ascii="Arial" w:hAnsi="Arial" w:cs="Arial"/>
                <w:sz w:val="20"/>
                <w:szCs w:val="20"/>
                <w:lang w:val="sk"/>
              </w:rPr>
              <w:t xml:space="preserve">Odstráňte všetky zdroje vznietenia (plameň alebo iskra). Zabezpečte miestne a všeobecné odvetrávanie splodín. Používajte ochranný odev a rukavice, ochranu dýchacích ciest s účinným filtrom pevných častíc, chemické ochranné okuliare na ochranu očí. </w:t>
            </w:r>
          </w:p>
        </w:tc>
      </w:tr>
      <w:tr w:rsidR="00290BDE" w:rsidRPr="00193284" w14:paraId="2F7D4AE0" w14:textId="77777777" w:rsidTr="004D4903">
        <w:trPr>
          <w:tblHeader/>
          <w:jc w:val="center"/>
        </w:trPr>
        <w:tc>
          <w:tcPr>
            <w:tcW w:w="2265" w:type="pct"/>
            <w:gridSpan w:val="4"/>
          </w:tcPr>
          <w:p w14:paraId="2F7D4ADD" w14:textId="77777777" w:rsidR="00290BDE" w:rsidRPr="00193284" w:rsidRDefault="00290BDE" w:rsidP="00E42527">
            <w:pPr>
              <w:rPr>
                <w:rFonts w:ascii="Arial" w:hAnsi="Arial" w:cs="Arial"/>
                <w:sz w:val="20"/>
                <w:szCs w:val="20"/>
              </w:rPr>
            </w:pPr>
          </w:p>
        </w:tc>
        <w:tc>
          <w:tcPr>
            <w:tcW w:w="135" w:type="pct"/>
          </w:tcPr>
          <w:p w14:paraId="2F7D4ADE" w14:textId="77777777" w:rsidR="00290BDE" w:rsidRPr="00CD545B" w:rsidRDefault="00290BDE" w:rsidP="00E42527"/>
        </w:tc>
        <w:tc>
          <w:tcPr>
            <w:tcW w:w="2600" w:type="pct"/>
            <w:gridSpan w:val="6"/>
          </w:tcPr>
          <w:p w14:paraId="2F7D4ADF" w14:textId="77777777" w:rsidR="00290BDE" w:rsidRPr="00193284" w:rsidRDefault="00290BDE" w:rsidP="00FB67DF">
            <w:pPr>
              <w:rPr>
                <w:rFonts w:ascii="Arial" w:hAnsi="Arial" w:cs="Arial"/>
                <w:sz w:val="20"/>
                <w:szCs w:val="20"/>
              </w:rPr>
            </w:pPr>
          </w:p>
        </w:tc>
      </w:tr>
      <w:tr w:rsidR="00290BDE" w:rsidRPr="00193284" w14:paraId="2F7D4AE4" w14:textId="77777777" w:rsidTr="004D4903">
        <w:trPr>
          <w:tblHeader/>
          <w:jc w:val="center"/>
        </w:trPr>
        <w:tc>
          <w:tcPr>
            <w:tcW w:w="2265" w:type="pct"/>
            <w:gridSpan w:val="4"/>
          </w:tcPr>
          <w:p w14:paraId="2F7D4AE1" w14:textId="77777777" w:rsidR="00290BDE" w:rsidRPr="00193284" w:rsidRDefault="00290BDE" w:rsidP="00E42527">
            <w:pPr>
              <w:rPr>
                <w:rFonts w:ascii="Arial" w:hAnsi="Arial" w:cs="Arial"/>
                <w:sz w:val="20"/>
                <w:szCs w:val="20"/>
              </w:rPr>
            </w:pPr>
            <w:r>
              <w:rPr>
                <w:rFonts w:ascii="Arial" w:hAnsi="Arial" w:cs="Arial"/>
                <w:b/>
                <w:bCs/>
                <w:sz w:val="20"/>
                <w:szCs w:val="20"/>
                <w:lang w:val="sk"/>
              </w:rPr>
              <w:t>6.2.</w:t>
            </w:r>
            <w:r>
              <w:rPr>
                <w:rFonts w:ascii="Arial" w:hAnsi="Arial" w:cs="Arial"/>
                <w:sz w:val="20"/>
                <w:szCs w:val="20"/>
                <w:lang w:val="sk"/>
              </w:rPr>
              <w:t xml:space="preserve"> </w:t>
            </w:r>
            <w:r>
              <w:rPr>
                <w:rFonts w:ascii="Arial" w:hAnsi="Arial" w:cs="Arial"/>
                <w:b/>
                <w:bCs/>
                <w:sz w:val="20"/>
                <w:szCs w:val="20"/>
                <w:u w:val="single"/>
                <w:lang w:val="sk"/>
              </w:rPr>
              <w:t>Bezpečnostné opatrenia pre životné prostredie</w:t>
            </w:r>
          </w:p>
        </w:tc>
        <w:tc>
          <w:tcPr>
            <w:tcW w:w="135" w:type="pct"/>
          </w:tcPr>
          <w:p w14:paraId="2F7D4AE2" w14:textId="77777777" w:rsidR="00290BDE" w:rsidRDefault="00290BDE" w:rsidP="00E42527">
            <w:r>
              <w:rPr>
                <w:rFonts w:ascii="Arial" w:hAnsi="Arial" w:cs="Arial"/>
                <w:sz w:val="20"/>
                <w:szCs w:val="20"/>
                <w:lang w:val="sk"/>
              </w:rPr>
              <w:t>:</w:t>
            </w:r>
          </w:p>
        </w:tc>
        <w:tc>
          <w:tcPr>
            <w:tcW w:w="2600" w:type="pct"/>
            <w:gridSpan w:val="6"/>
          </w:tcPr>
          <w:p w14:paraId="2F7D4AE3" w14:textId="77777777" w:rsidR="00290BDE" w:rsidRPr="003F547A" w:rsidRDefault="00290BDE" w:rsidP="00FB67DF">
            <w:pPr>
              <w:snapToGrid w:val="0"/>
              <w:jc w:val="both"/>
              <w:rPr>
                <w:rFonts w:ascii="Arial" w:eastAsia="Times New Roman" w:hAnsi="Arial" w:cs="Arial"/>
                <w:sz w:val="20"/>
              </w:rPr>
            </w:pPr>
            <w:r>
              <w:rPr>
                <w:rFonts w:ascii="Arial" w:eastAsia="Times New Roman" w:hAnsi="Arial" w:cs="Arial"/>
                <w:sz w:val="20"/>
                <w:lang w:val="sk"/>
              </w:rPr>
              <w:t>V prípade náhodného úniku prijmite bezpečnostné opatrenia na ochranu povrchových a podzemných vôd, pôdy a kanalizácie pred kontamináciou.  Odstráňte zdroje tepla a plamene. V prípade vniknutia do kanalizácie, povrchovej vody, podzemnej vody alebo pôdy okamžite informujte príslušné úrady.</w:t>
            </w:r>
          </w:p>
        </w:tc>
      </w:tr>
      <w:tr w:rsidR="00290BDE" w:rsidRPr="00193284" w14:paraId="2F7D4AE9" w14:textId="77777777" w:rsidTr="004D4903">
        <w:trPr>
          <w:tblHeader/>
          <w:jc w:val="center"/>
        </w:trPr>
        <w:tc>
          <w:tcPr>
            <w:tcW w:w="2265" w:type="pct"/>
            <w:gridSpan w:val="4"/>
          </w:tcPr>
          <w:p w14:paraId="2F7D4AE5" w14:textId="77777777" w:rsidR="00290BDE" w:rsidRPr="00193284" w:rsidRDefault="00290BDE" w:rsidP="00E42527">
            <w:pPr>
              <w:rPr>
                <w:rFonts w:ascii="Arial" w:hAnsi="Arial" w:cs="Arial"/>
                <w:sz w:val="20"/>
                <w:szCs w:val="20"/>
              </w:rPr>
            </w:pPr>
            <w:r>
              <w:rPr>
                <w:rFonts w:ascii="Arial" w:hAnsi="Arial" w:cs="Arial"/>
                <w:b/>
                <w:bCs/>
                <w:sz w:val="20"/>
                <w:szCs w:val="20"/>
                <w:lang w:val="sk"/>
              </w:rPr>
              <w:t>6.3.</w:t>
            </w:r>
            <w:r>
              <w:rPr>
                <w:rFonts w:ascii="Arial" w:hAnsi="Arial" w:cs="Arial"/>
                <w:sz w:val="20"/>
                <w:szCs w:val="20"/>
                <w:lang w:val="sk"/>
              </w:rPr>
              <w:t xml:space="preserve"> </w:t>
            </w:r>
            <w:r>
              <w:rPr>
                <w:rFonts w:ascii="Arial" w:hAnsi="Arial" w:cs="Arial"/>
                <w:b/>
                <w:bCs/>
                <w:sz w:val="20"/>
                <w:szCs w:val="20"/>
                <w:u w:val="single"/>
                <w:lang w:val="sk"/>
              </w:rPr>
              <w:t>Metódy a materiál na zabránenie šíreniu a čistenie</w:t>
            </w:r>
          </w:p>
        </w:tc>
        <w:tc>
          <w:tcPr>
            <w:tcW w:w="135" w:type="pct"/>
          </w:tcPr>
          <w:p w14:paraId="2F7D4AE6" w14:textId="77777777" w:rsidR="00290BDE" w:rsidRDefault="00290BDE" w:rsidP="00E42527">
            <w:pPr>
              <w:rPr>
                <w:rFonts w:ascii="Arial" w:hAnsi="Arial" w:cs="Arial"/>
                <w:sz w:val="20"/>
                <w:szCs w:val="20"/>
              </w:rPr>
            </w:pPr>
          </w:p>
          <w:p w14:paraId="2F7D4AE7" w14:textId="77777777" w:rsidR="00290BDE" w:rsidRPr="00B463F1" w:rsidRDefault="00290BDE" w:rsidP="00E42527"/>
        </w:tc>
        <w:tc>
          <w:tcPr>
            <w:tcW w:w="2600" w:type="pct"/>
            <w:gridSpan w:val="6"/>
          </w:tcPr>
          <w:p w14:paraId="2F7D4AE8" w14:textId="77777777" w:rsidR="00290BDE" w:rsidRPr="00193284" w:rsidRDefault="00290BDE" w:rsidP="00FB67DF">
            <w:pPr>
              <w:rPr>
                <w:rFonts w:ascii="Arial" w:hAnsi="Arial" w:cs="Arial"/>
                <w:sz w:val="20"/>
                <w:szCs w:val="20"/>
              </w:rPr>
            </w:pPr>
          </w:p>
        </w:tc>
      </w:tr>
      <w:tr w:rsidR="00290BDE" w:rsidRPr="00193284" w14:paraId="2F7D4AED" w14:textId="77777777" w:rsidTr="004D4903">
        <w:trPr>
          <w:tblHeader/>
          <w:jc w:val="center"/>
        </w:trPr>
        <w:tc>
          <w:tcPr>
            <w:tcW w:w="2265" w:type="pct"/>
            <w:gridSpan w:val="4"/>
          </w:tcPr>
          <w:p w14:paraId="2F7D4AEA" w14:textId="77777777" w:rsidR="00290BDE" w:rsidRPr="00B463F1" w:rsidRDefault="00290BDE" w:rsidP="00E42527">
            <w:pPr>
              <w:rPr>
                <w:rFonts w:ascii="Arial" w:hAnsi="Arial" w:cs="Arial"/>
                <w:sz w:val="20"/>
                <w:szCs w:val="20"/>
              </w:rPr>
            </w:pPr>
            <w:r>
              <w:rPr>
                <w:rFonts w:ascii="Arial" w:hAnsi="Arial" w:cs="Arial"/>
                <w:sz w:val="20"/>
                <w:szCs w:val="20"/>
                <w:lang w:val="sk"/>
              </w:rPr>
              <w:lastRenderedPageBreak/>
              <w:t>Na zabránenie šíreniu a čistenie</w:t>
            </w:r>
          </w:p>
        </w:tc>
        <w:tc>
          <w:tcPr>
            <w:tcW w:w="135" w:type="pct"/>
          </w:tcPr>
          <w:p w14:paraId="2F7D4AEB" w14:textId="77777777" w:rsidR="00290BDE" w:rsidRPr="00B463F1" w:rsidRDefault="00290BDE" w:rsidP="00E42527">
            <w:pPr>
              <w:rPr>
                <w:rFonts w:ascii="Arial" w:hAnsi="Arial" w:cs="Arial"/>
              </w:rPr>
            </w:pPr>
            <w:r>
              <w:rPr>
                <w:rFonts w:ascii="Arial" w:hAnsi="Arial" w:cs="Arial"/>
                <w:sz w:val="20"/>
                <w:lang w:val="sk"/>
              </w:rPr>
              <w:t>:</w:t>
            </w:r>
          </w:p>
        </w:tc>
        <w:tc>
          <w:tcPr>
            <w:tcW w:w="2600" w:type="pct"/>
            <w:gridSpan w:val="6"/>
          </w:tcPr>
          <w:p w14:paraId="2F7D4AEC" w14:textId="77777777" w:rsidR="00290BDE" w:rsidRPr="00765334" w:rsidRDefault="00290BDE" w:rsidP="00FB67DF">
            <w:pPr>
              <w:jc w:val="both"/>
              <w:rPr>
                <w:rFonts w:ascii="Arial" w:hAnsi="Arial" w:cs="Arial"/>
                <w:sz w:val="20"/>
                <w:szCs w:val="20"/>
              </w:rPr>
            </w:pPr>
            <w:r>
              <w:rPr>
                <w:rFonts w:ascii="Arial" w:hAnsi="Arial" w:cs="Arial"/>
                <w:sz w:val="20"/>
                <w:szCs w:val="20"/>
                <w:lang w:val="sk"/>
              </w:rPr>
              <w:t>Absorbujte pomocou inertného materiálu – piesok, zeolit. Použite vysávač. Produkt ani kontaminované materiály nelikvidujte do kanalizačných systémov, vodných zdrojov alebo vodných plôch.  Zozbierajte do vhodnej označenej tesne uzavretej nádoby na odpad. Nádobu skladujte na vhodnom mieste na ďalšie použitie alebo likvidáciu v súlade s národnou legislatívou.</w:t>
            </w:r>
          </w:p>
        </w:tc>
      </w:tr>
      <w:tr w:rsidR="00290BDE" w:rsidRPr="00193284" w14:paraId="2F7D4AF1" w14:textId="77777777" w:rsidTr="004D4903">
        <w:trPr>
          <w:tblHeader/>
          <w:jc w:val="center"/>
        </w:trPr>
        <w:tc>
          <w:tcPr>
            <w:tcW w:w="2265" w:type="pct"/>
            <w:gridSpan w:val="4"/>
          </w:tcPr>
          <w:p w14:paraId="2F7D4AEE" w14:textId="77777777" w:rsidR="00290BDE" w:rsidRPr="007A5E29" w:rsidRDefault="00290BDE" w:rsidP="00E42527">
            <w:pPr>
              <w:rPr>
                <w:rFonts w:ascii="Arial" w:hAnsi="Arial" w:cs="Arial"/>
                <w:sz w:val="20"/>
                <w:szCs w:val="20"/>
              </w:rPr>
            </w:pPr>
            <w:r>
              <w:rPr>
                <w:rFonts w:ascii="Arial" w:hAnsi="Arial" w:cs="Arial"/>
                <w:sz w:val="20"/>
                <w:szCs w:val="20"/>
                <w:lang w:val="sk"/>
              </w:rPr>
              <w:t>Iné informácie</w:t>
            </w:r>
          </w:p>
        </w:tc>
        <w:tc>
          <w:tcPr>
            <w:tcW w:w="135" w:type="pct"/>
          </w:tcPr>
          <w:p w14:paraId="2F7D4AEF" w14:textId="77777777" w:rsidR="00290BDE" w:rsidRPr="00B463F1" w:rsidRDefault="00290BDE" w:rsidP="00E42527">
            <w:pPr>
              <w:rPr>
                <w:rFonts w:ascii="Arial" w:hAnsi="Arial" w:cs="Arial"/>
              </w:rPr>
            </w:pPr>
            <w:r>
              <w:rPr>
                <w:rFonts w:ascii="Arial" w:hAnsi="Arial" w:cs="Arial"/>
                <w:sz w:val="20"/>
                <w:lang w:val="sk"/>
              </w:rPr>
              <w:t>:</w:t>
            </w:r>
          </w:p>
        </w:tc>
        <w:tc>
          <w:tcPr>
            <w:tcW w:w="2600" w:type="pct"/>
            <w:gridSpan w:val="6"/>
          </w:tcPr>
          <w:p w14:paraId="2F7D4AF0" w14:textId="77777777" w:rsidR="00290BDE" w:rsidRPr="007A5E29" w:rsidRDefault="00290BDE" w:rsidP="00FB67DF">
            <w:pPr>
              <w:jc w:val="both"/>
              <w:rPr>
                <w:rFonts w:ascii="Arial" w:hAnsi="Arial" w:cs="Arial"/>
                <w:sz w:val="20"/>
                <w:szCs w:val="20"/>
              </w:rPr>
            </w:pPr>
            <w:r>
              <w:rPr>
                <w:rFonts w:ascii="Arial" w:hAnsi="Arial" w:cs="Arial"/>
                <w:sz w:val="20"/>
                <w:szCs w:val="20"/>
                <w:lang w:val="sk"/>
              </w:rPr>
              <w:t>Nie sú k dispozícii</w:t>
            </w:r>
          </w:p>
        </w:tc>
      </w:tr>
      <w:tr w:rsidR="00290BDE" w:rsidRPr="00193284" w14:paraId="2F7D4AF5" w14:textId="77777777" w:rsidTr="004D4903">
        <w:trPr>
          <w:tblHeader/>
          <w:jc w:val="center"/>
        </w:trPr>
        <w:tc>
          <w:tcPr>
            <w:tcW w:w="2265" w:type="pct"/>
            <w:gridSpan w:val="4"/>
          </w:tcPr>
          <w:p w14:paraId="2F7D4AF2" w14:textId="77777777" w:rsidR="00290BDE" w:rsidRPr="00193284" w:rsidRDefault="00290BDE" w:rsidP="00E42527">
            <w:pPr>
              <w:rPr>
                <w:rFonts w:ascii="Arial" w:hAnsi="Arial" w:cs="Arial"/>
                <w:sz w:val="20"/>
                <w:szCs w:val="20"/>
              </w:rPr>
            </w:pPr>
            <w:r>
              <w:rPr>
                <w:rFonts w:ascii="Arial" w:hAnsi="Arial" w:cs="Arial"/>
                <w:b/>
                <w:bCs/>
                <w:sz w:val="20"/>
                <w:szCs w:val="20"/>
                <w:lang w:val="sk"/>
              </w:rPr>
              <w:t>6.4.</w:t>
            </w:r>
            <w:r>
              <w:rPr>
                <w:rFonts w:ascii="Arial" w:hAnsi="Arial" w:cs="Arial"/>
                <w:sz w:val="20"/>
                <w:szCs w:val="20"/>
                <w:lang w:val="sk"/>
              </w:rPr>
              <w:t xml:space="preserve"> </w:t>
            </w:r>
            <w:r>
              <w:rPr>
                <w:rFonts w:ascii="Arial" w:hAnsi="Arial" w:cs="Arial"/>
                <w:b/>
                <w:bCs/>
                <w:sz w:val="20"/>
                <w:szCs w:val="20"/>
                <w:u w:val="single"/>
                <w:lang w:val="sk"/>
              </w:rPr>
              <w:t>Odkaz na iné oddiely</w:t>
            </w:r>
          </w:p>
        </w:tc>
        <w:tc>
          <w:tcPr>
            <w:tcW w:w="135" w:type="pct"/>
          </w:tcPr>
          <w:p w14:paraId="2F7D4AF3" w14:textId="77777777" w:rsidR="00290BDE" w:rsidRDefault="00290BDE" w:rsidP="00E42527">
            <w:r>
              <w:rPr>
                <w:rFonts w:ascii="Arial" w:hAnsi="Arial" w:cs="Arial"/>
                <w:sz w:val="20"/>
                <w:szCs w:val="20"/>
                <w:lang w:val="sk"/>
              </w:rPr>
              <w:t>:</w:t>
            </w:r>
          </w:p>
        </w:tc>
        <w:tc>
          <w:tcPr>
            <w:tcW w:w="2600" w:type="pct"/>
            <w:gridSpan w:val="6"/>
          </w:tcPr>
          <w:p w14:paraId="2F7D4AF4" w14:textId="77777777" w:rsidR="00290BDE" w:rsidRPr="00946E18" w:rsidRDefault="00290BDE" w:rsidP="00FB67DF">
            <w:pPr>
              <w:jc w:val="both"/>
              <w:rPr>
                <w:rFonts w:ascii="Arial" w:hAnsi="Arial" w:cs="Arial"/>
                <w:sz w:val="20"/>
                <w:szCs w:val="20"/>
              </w:rPr>
            </w:pPr>
            <w:r>
              <w:rPr>
                <w:rFonts w:ascii="Arial" w:hAnsi="Arial" w:cs="Arial"/>
                <w:sz w:val="20"/>
                <w:szCs w:val="20"/>
                <w:lang w:val="sk"/>
              </w:rPr>
              <w:t>Zozbieraný produkt resp. kontaminované materiály by sa mali likvidovať ako odpad podľa oddielu 13.</w:t>
            </w:r>
          </w:p>
        </w:tc>
      </w:tr>
      <w:tr w:rsidR="00290BDE" w:rsidRPr="00193284" w14:paraId="2F7D4AF9" w14:textId="77777777" w:rsidTr="004D4903">
        <w:trPr>
          <w:tblHeader/>
          <w:jc w:val="center"/>
        </w:trPr>
        <w:tc>
          <w:tcPr>
            <w:tcW w:w="2265" w:type="pct"/>
            <w:gridSpan w:val="4"/>
          </w:tcPr>
          <w:p w14:paraId="2F7D4AF6" w14:textId="77777777" w:rsidR="00290BDE" w:rsidRPr="00C409B2" w:rsidRDefault="00290BDE" w:rsidP="00E42527">
            <w:pPr>
              <w:rPr>
                <w:rFonts w:ascii="Arial" w:hAnsi="Arial" w:cs="Arial"/>
                <w:b/>
                <w:sz w:val="20"/>
                <w:szCs w:val="20"/>
              </w:rPr>
            </w:pPr>
          </w:p>
        </w:tc>
        <w:tc>
          <w:tcPr>
            <w:tcW w:w="135" w:type="pct"/>
          </w:tcPr>
          <w:p w14:paraId="2F7D4AF7" w14:textId="77777777" w:rsidR="00290BDE" w:rsidRPr="00255521" w:rsidRDefault="00290BDE" w:rsidP="00E42527">
            <w:pPr>
              <w:rPr>
                <w:rFonts w:ascii="Arial" w:hAnsi="Arial" w:cs="Arial"/>
                <w:sz w:val="20"/>
                <w:szCs w:val="20"/>
              </w:rPr>
            </w:pPr>
          </w:p>
        </w:tc>
        <w:tc>
          <w:tcPr>
            <w:tcW w:w="2600" w:type="pct"/>
            <w:gridSpan w:val="6"/>
          </w:tcPr>
          <w:p w14:paraId="2F7D4AF8" w14:textId="77777777" w:rsidR="00290BDE" w:rsidRPr="00453907" w:rsidRDefault="00290BDE" w:rsidP="00FB67DF">
            <w:pPr>
              <w:jc w:val="both"/>
              <w:rPr>
                <w:rFonts w:ascii="Arial" w:hAnsi="Arial" w:cs="Arial"/>
                <w:sz w:val="20"/>
                <w:szCs w:val="20"/>
              </w:rPr>
            </w:pPr>
          </w:p>
        </w:tc>
      </w:tr>
      <w:tr w:rsidR="00290BDE" w:rsidRPr="00193284" w14:paraId="2F7D4AFB" w14:textId="77777777" w:rsidTr="00D32905">
        <w:trPr>
          <w:tblHeader/>
          <w:jc w:val="center"/>
        </w:trPr>
        <w:tc>
          <w:tcPr>
            <w:tcW w:w="5000" w:type="pct"/>
            <w:gridSpan w:val="11"/>
            <w:shd w:val="clear" w:color="auto" w:fill="9BBB59" w:themeFill="accent3"/>
            <w:vAlign w:val="center"/>
          </w:tcPr>
          <w:p w14:paraId="2F7D4AFA" w14:textId="77777777" w:rsidR="00290BDE" w:rsidRPr="0079631E" w:rsidRDefault="00290BDE" w:rsidP="00E42527">
            <w:pPr>
              <w:rPr>
                <w:rFonts w:ascii="Arial" w:hAnsi="Arial" w:cs="Arial"/>
                <w:sz w:val="20"/>
                <w:szCs w:val="20"/>
              </w:rPr>
            </w:pPr>
            <w:r>
              <w:rPr>
                <w:rFonts w:ascii="Arial" w:hAnsi="Arial" w:cs="Arial"/>
                <w:b/>
                <w:bCs/>
                <w:sz w:val="24"/>
                <w:szCs w:val="20"/>
                <w:lang w:val="sk"/>
              </w:rPr>
              <w:t>7.</w:t>
            </w:r>
            <w:r>
              <w:rPr>
                <w:rFonts w:ascii="Arial" w:hAnsi="Arial" w:cs="Arial"/>
                <w:sz w:val="24"/>
                <w:szCs w:val="20"/>
                <w:lang w:val="sk"/>
              </w:rPr>
              <w:t xml:space="preserve"> </w:t>
            </w:r>
            <w:r>
              <w:rPr>
                <w:rFonts w:ascii="Arial" w:hAnsi="Arial" w:cs="Arial"/>
                <w:b/>
                <w:bCs/>
                <w:sz w:val="24"/>
                <w:szCs w:val="20"/>
                <w:lang w:val="sk"/>
              </w:rPr>
              <w:t>ZAOBCHÁDZANIE A SKLADOVANIE</w:t>
            </w:r>
          </w:p>
        </w:tc>
      </w:tr>
      <w:tr w:rsidR="00290BDE" w:rsidRPr="00193284" w14:paraId="2F7D4AFF" w14:textId="77777777" w:rsidTr="004D4903">
        <w:trPr>
          <w:tblHeader/>
          <w:jc w:val="center"/>
        </w:trPr>
        <w:tc>
          <w:tcPr>
            <w:tcW w:w="2265" w:type="pct"/>
            <w:gridSpan w:val="4"/>
            <w:vAlign w:val="center"/>
          </w:tcPr>
          <w:p w14:paraId="2F7D4AFC" w14:textId="77777777" w:rsidR="00290BDE" w:rsidRPr="00205CAF" w:rsidRDefault="00290BDE" w:rsidP="00E42527">
            <w:pPr>
              <w:rPr>
                <w:rFonts w:ascii="Arial" w:hAnsi="Arial" w:cs="Arial"/>
                <w:b/>
                <w:sz w:val="20"/>
                <w:szCs w:val="20"/>
              </w:rPr>
            </w:pPr>
            <w:r>
              <w:rPr>
                <w:rFonts w:ascii="Arial" w:hAnsi="Arial" w:cs="Arial"/>
                <w:b/>
                <w:bCs/>
                <w:sz w:val="20"/>
                <w:szCs w:val="20"/>
                <w:lang w:val="sk"/>
              </w:rPr>
              <w:t>7.1.</w:t>
            </w:r>
            <w:r>
              <w:rPr>
                <w:rFonts w:ascii="Arial" w:hAnsi="Arial" w:cs="Arial"/>
                <w:sz w:val="20"/>
                <w:szCs w:val="20"/>
                <w:lang w:val="sk"/>
              </w:rPr>
              <w:t xml:space="preserve"> </w:t>
            </w:r>
            <w:r>
              <w:rPr>
                <w:rFonts w:ascii="Arial" w:hAnsi="Arial" w:cs="Arial"/>
                <w:b/>
                <w:bCs/>
                <w:sz w:val="20"/>
                <w:szCs w:val="20"/>
                <w:u w:val="single"/>
                <w:lang w:val="sk"/>
              </w:rPr>
              <w:t>Bezpečnostné opatrenia na bezpečné zaobchádzanie</w:t>
            </w:r>
          </w:p>
        </w:tc>
        <w:tc>
          <w:tcPr>
            <w:tcW w:w="135" w:type="pct"/>
          </w:tcPr>
          <w:p w14:paraId="2F7D4AFD" w14:textId="77777777" w:rsidR="00290BDE" w:rsidRDefault="00290BDE" w:rsidP="00E42527"/>
        </w:tc>
        <w:tc>
          <w:tcPr>
            <w:tcW w:w="2600" w:type="pct"/>
            <w:gridSpan w:val="6"/>
          </w:tcPr>
          <w:p w14:paraId="2F7D4AFE" w14:textId="77777777" w:rsidR="00290BDE" w:rsidRPr="00193284" w:rsidRDefault="00290BDE" w:rsidP="00E42527">
            <w:pPr>
              <w:rPr>
                <w:rFonts w:ascii="Arial" w:hAnsi="Arial" w:cs="Arial"/>
                <w:sz w:val="20"/>
                <w:szCs w:val="20"/>
              </w:rPr>
            </w:pPr>
          </w:p>
        </w:tc>
      </w:tr>
      <w:tr w:rsidR="00290BDE" w:rsidRPr="00193284" w14:paraId="2F7D4B03" w14:textId="77777777" w:rsidTr="004D4903">
        <w:trPr>
          <w:tblHeader/>
          <w:jc w:val="center"/>
        </w:trPr>
        <w:tc>
          <w:tcPr>
            <w:tcW w:w="2265" w:type="pct"/>
            <w:gridSpan w:val="4"/>
          </w:tcPr>
          <w:p w14:paraId="2F7D4B00" w14:textId="77777777" w:rsidR="00290BDE" w:rsidRPr="009B66C4" w:rsidRDefault="00290BDE" w:rsidP="00E42527">
            <w:pPr>
              <w:rPr>
                <w:rFonts w:ascii="Arial" w:hAnsi="Arial" w:cs="Arial"/>
                <w:bCs/>
                <w:sz w:val="20"/>
                <w:szCs w:val="20"/>
              </w:rPr>
            </w:pPr>
            <w:r>
              <w:rPr>
                <w:rFonts w:ascii="Arial" w:hAnsi="Arial" w:cs="Arial"/>
                <w:sz w:val="20"/>
                <w:szCs w:val="20"/>
                <w:lang w:val="sk"/>
              </w:rPr>
              <w:t>Preventívne opatrenia</w:t>
            </w:r>
          </w:p>
        </w:tc>
        <w:tc>
          <w:tcPr>
            <w:tcW w:w="135" w:type="pct"/>
          </w:tcPr>
          <w:p w14:paraId="2F7D4B01" w14:textId="77777777" w:rsidR="00290BDE" w:rsidRDefault="00290BDE" w:rsidP="00E42527">
            <w:r>
              <w:rPr>
                <w:rFonts w:ascii="Arial" w:hAnsi="Arial" w:cs="Arial"/>
                <w:sz w:val="20"/>
                <w:szCs w:val="20"/>
                <w:lang w:val="sk"/>
              </w:rPr>
              <w:t>:</w:t>
            </w:r>
          </w:p>
        </w:tc>
        <w:tc>
          <w:tcPr>
            <w:tcW w:w="2600" w:type="pct"/>
            <w:gridSpan w:val="6"/>
          </w:tcPr>
          <w:p w14:paraId="2F7D4B02" w14:textId="77777777" w:rsidR="00290BDE" w:rsidRPr="00205CAF" w:rsidRDefault="00290BDE" w:rsidP="00FB67DF">
            <w:pPr>
              <w:jc w:val="both"/>
              <w:rPr>
                <w:rFonts w:ascii="Arial" w:hAnsi="Arial" w:cs="Arial"/>
                <w:bCs/>
                <w:sz w:val="20"/>
                <w:szCs w:val="20"/>
              </w:rPr>
            </w:pPr>
            <w:r>
              <w:rPr>
                <w:rFonts w:ascii="Arial" w:hAnsi="Arial" w:cs="Arial"/>
                <w:sz w:val="20"/>
                <w:szCs w:val="20"/>
                <w:lang w:val="sk"/>
              </w:rPr>
              <w:t xml:space="preserve">Používajte ohradenie, miestne odvetrávanie splodín a iné vhodné technické zabezpečenie na udržiavanie hladiny vo </w:t>
            </w:r>
            <w:r w:rsidR="004E50A8">
              <w:rPr>
                <w:rFonts w:ascii="Arial" w:hAnsi="Arial" w:cs="Arial"/>
                <w:sz w:val="20"/>
                <w:szCs w:val="20"/>
                <w:lang w:val="sk"/>
              </w:rPr>
              <w:t>vzduchu pod</w:t>
            </w:r>
            <w:r>
              <w:rPr>
                <w:rFonts w:ascii="Arial" w:hAnsi="Arial" w:cs="Arial"/>
                <w:sz w:val="20"/>
                <w:szCs w:val="20"/>
                <w:lang w:val="sk"/>
              </w:rPr>
              <w:t xml:space="preserve"> odporúčanými medznými hodnotami expozície. </w:t>
            </w:r>
          </w:p>
        </w:tc>
      </w:tr>
      <w:tr w:rsidR="00290BDE" w:rsidRPr="00193284" w14:paraId="2F7D4B07" w14:textId="77777777" w:rsidTr="004D4903">
        <w:trPr>
          <w:tblHeader/>
          <w:jc w:val="center"/>
        </w:trPr>
        <w:tc>
          <w:tcPr>
            <w:tcW w:w="2265" w:type="pct"/>
            <w:gridSpan w:val="4"/>
          </w:tcPr>
          <w:p w14:paraId="2F7D4B04" w14:textId="77777777" w:rsidR="00290BDE" w:rsidRPr="009B66C4" w:rsidRDefault="00290BDE" w:rsidP="00E42527">
            <w:pPr>
              <w:rPr>
                <w:rFonts w:ascii="Arial" w:hAnsi="Arial" w:cs="Arial"/>
                <w:bCs/>
                <w:sz w:val="20"/>
                <w:szCs w:val="20"/>
              </w:rPr>
            </w:pPr>
            <w:r>
              <w:rPr>
                <w:rFonts w:ascii="Arial" w:hAnsi="Arial" w:cs="Arial"/>
                <w:sz w:val="20"/>
                <w:szCs w:val="20"/>
                <w:lang w:val="sk"/>
              </w:rPr>
              <w:t>Protipožiarne opatrenia</w:t>
            </w:r>
          </w:p>
        </w:tc>
        <w:tc>
          <w:tcPr>
            <w:tcW w:w="135" w:type="pct"/>
          </w:tcPr>
          <w:p w14:paraId="2F7D4B05" w14:textId="77777777" w:rsidR="00290BDE" w:rsidRDefault="00290BDE" w:rsidP="00E42527">
            <w:r>
              <w:rPr>
                <w:rFonts w:ascii="Arial" w:hAnsi="Arial" w:cs="Arial"/>
                <w:sz w:val="20"/>
                <w:szCs w:val="20"/>
                <w:lang w:val="sk"/>
              </w:rPr>
              <w:t>:</w:t>
            </w:r>
          </w:p>
        </w:tc>
        <w:tc>
          <w:tcPr>
            <w:tcW w:w="2600" w:type="pct"/>
            <w:gridSpan w:val="6"/>
          </w:tcPr>
          <w:p w14:paraId="2F7D4B06" w14:textId="77777777" w:rsidR="00290BDE" w:rsidRPr="00205CAF" w:rsidRDefault="00290BDE" w:rsidP="00FB67DF">
            <w:pPr>
              <w:jc w:val="both"/>
              <w:rPr>
                <w:rFonts w:ascii="Arial" w:hAnsi="Arial" w:cs="Arial"/>
                <w:bCs/>
                <w:sz w:val="20"/>
                <w:szCs w:val="20"/>
              </w:rPr>
            </w:pPr>
            <w:r>
              <w:rPr>
                <w:rFonts w:ascii="Arial" w:hAnsi="Arial" w:cs="Arial"/>
                <w:sz w:val="20"/>
                <w:szCs w:val="20"/>
                <w:lang w:val="sk"/>
              </w:rPr>
              <w:t>Ak prevádzka užívateľa vytvára prach, výpary alebo opar, zabezpečte odvetrávanie, aby bola expozícia znečisťujúcim látkam prenášaným vzduchom pod medznými hodnotami.  (pozri oddiel 8).</w:t>
            </w:r>
          </w:p>
        </w:tc>
      </w:tr>
      <w:tr w:rsidR="00290BDE" w:rsidRPr="00193284" w14:paraId="2F7D4B0D" w14:textId="77777777" w:rsidTr="004D4903">
        <w:trPr>
          <w:tblHeader/>
          <w:jc w:val="center"/>
        </w:trPr>
        <w:tc>
          <w:tcPr>
            <w:tcW w:w="2265" w:type="pct"/>
            <w:gridSpan w:val="4"/>
          </w:tcPr>
          <w:p w14:paraId="2F7D4B08" w14:textId="77777777" w:rsidR="00290BDE" w:rsidRPr="009B66C4" w:rsidRDefault="00290BDE" w:rsidP="00E42527">
            <w:pPr>
              <w:rPr>
                <w:rFonts w:ascii="Arial" w:hAnsi="Arial" w:cs="Arial"/>
                <w:sz w:val="20"/>
                <w:szCs w:val="20"/>
              </w:rPr>
            </w:pPr>
            <w:r>
              <w:rPr>
                <w:rFonts w:ascii="Arial" w:hAnsi="Arial" w:cs="Arial"/>
                <w:sz w:val="20"/>
                <w:szCs w:val="20"/>
                <w:lang w:val="sk"/>
              </w:rPr>
              <w:t>Opatrenia proti vzniku aerosólov a prachu</w:t>
            </w:r>
          </w:p>
        </w:tc>
        <w:tc>
          <w:tcPr>
            <w:tcW w:w="135" w:type="pct"/>
          </w:tcPr>
          <w:p w14:paraId="2F7D4B09" w14:textId="77777777" w:rsidR="00290BDE" w:rsidRDefault="00290BDE" w:rsidP="00E42527">
            <w:r>
              <w:rPr>
                <w:rFonts w:ascii="Arial" w:hAnsi="Arial" w:cs="Arial"/>
                <w:sz w:val="20"/>
                <w:szCs w:val="20"/>
                <w:lang w:val="sk"/>
              </w:rPr>
              <w:t>:</w:t>
            </w:r>
          </w:p>
        </w:tc>
        <w:tc>
          <w:tcPr>
            <w:tcW w:w="2600" w:type="pct"/>
            <w:gridSpan w:val="6"/>
          </w:tcPr>
          <w:p w14:paraId="2F7D4B0A" w14:textId="77777777" w:rsidR="00290BDE" w:rsidRPr="00D410AA" w:rsidRDefault="00290BDE" w:rsidP="00FB67DF">
            <w:pPr>
              <w:tabs>
                <w:tab w:val="left" w:pos="1540"/>
              </w:tabs>
              <w:jc w:val="both"/>
              <w:rPr>
                <w:rFonts w:ascii="Arial" w:hAnsi="Arial" w:cs="Arial"/>
                <w:bCs/>
                <w:sz w:val="20"/>
                <w:szCs w:val="20"/>
              </w:rPr>
            </w:pPr>
            <w:r>
              <w:rPr>
                <w:rFonts w:ascii="Arial" w:hAnsi="Arial" w:cs="Arial"/>
                <w:sz w:val="20"/>
                <w:szCs w:val="20"/>
                <w:lang w:val="sk"/>
              </w:rPr>
              <w:t>Pravidelne priestory a zariadenia umývajte pomocou profesionálnych čistiacich nástrojov odolných proti požiaru, noste osobné ochranné pomôcky. Na pracovisku uchovávajte len množstvo potrebné na bežný pracovný proces.</w:t>
            </w:r>
          </w:p>
          <w:p w14:paraId="2F7D4B0B" w14:textId="77777777" w:rsidR="00290BDE" w:rsidRPr="00D410AA" w:rsidRDefault="00290BDE" w:rsidP="00FB67DF">
            <w:pPr>
              <w:tabs>
                <w:tab w:val="left" w:pos="1540"/>
              </w:tabs>
              <w:jc w:val="both"/>
              <w:rPr>
                <w:rFonts w:ascii="Arial" w:hAnsi="Arial" w:cs="Arial"/>
                <w:bCs/>
                <w:sz w:val="20"/>
                <w:szCs w:val="20"/>
              </w:rPr>
            </w:pPr>
            <w:r>
              <w:rPr>
                <w:rFonts w:ascii="Arial" w:hAnsi="Arial" w:cs="Arial"/>
                <w:sz w:val="20"/>
                <w:szCs w:val="20"/>
                <w:lang w:val="sk"/>
              </w:rPr>
              <w:t>Nádoby/obaly nesmú zostať otvorené.</w:t>
            </w:r>
          </w:p>
          <w:p w14:paraId="2F7D4B0C" w14:textId="77777777" w:rsidR="00290BDE" w:rsidRPr="00453907" w:rsidRDefault="00290BDE" w:rsidP="00FB67DF">
            <w:pPr>
              <w:tabs>
                <w:tab w:val="left" w:pos="1540"/>
              </w:tabs>
              <w:jc w:val="both"/>
              <w:rPr>
                <w:rFonts w:ascii="Arial" w:hAnsi="Arial" w:cs="Arial"/>
                <w:bCs/>
                <w:sz w:val="20"/>
                <w:szCs w:val="20"/>
              </w:rPr>
            </w:pPr>
            <w:r>
              <w:rPr>
                <w:rFonts w:ascii="Arial" w:hAnsi="Arial" w:cs="Arial"/>
                <w:sz w:val="20"/>
                <w:szCs w:val="20"/>
                <w:lang w:val="sk"/>
              </w:rPr>
              <w:t>Prach môže vytvárať výbušné zmesi so vzduchom. Všetky oblasti, kde môže dochádzať k akumulácii prachu v nebezpečne vysokých koncentráciách, musia byť označené a vybavené hasiacimi systémami / nástrojmi. Uchovávajte mimo dosahu zdrojov vznietenia (otvorený plameň, iskry).</w:t>
            </w:r>
          </w:p>
        </w:tc>
      </w:tr>
      <w:tr w:rsidR="00290BDE" w:rsidRPr="00193284" w14:paraId="2F7D4B11" w14:textId="77777777" w:rsidTr="004D4903">
        <w:trPr>
          <w:tblHeader/>
          <w:jc w:val="center"/>
        </w:trPr>
        <w:tc>
          <w:tcPr>
            <w:tcW w:w="2265" w:type="pct"/>
            <w:gridSpan w:val="4"/>
          </w:tcPr>
          <w:p w14:paraId="2F7D4B0E" w14:textId="77777777" w:rsidR="00290BDE" w:rsidRPr="009B66C4" w:rsidRDefault="00290BDE" w:rsidP="00E42527">
            <w:pPr>
              <w:rPr>
                <w:rFonts w:ascii="Arial" w:hAnsi="Arial" w:cs="Arial"/>
                <w:sz w:val="20"/>
                <w:szCs w:val="20"/>
              </w:rPr>
            </w:pPr>
            <w:r>
              <w:rPr>
                <w:rFonts w:ascii="Arial" w:hAnsi="Arial" w:cs="Arial"/>
                <w:sz w:val="20"/>
                <w:szCs w:val="20"/>
                <w:lang w:val="sk"/>
              </w:rPr>
              <w:t>Opatrenia na ochranu životného prostredia</w:t>
            </w:r>
          </w:p>
        </w:tc>
        <w:tc>
          <w:tcPr>
            <w:tcW w:w="135" w:type="pct"/>
          </w:tcPr>
          <w:p w14:paraId="2F7D4B0F" w14:textId="77777777" w:rsidR="00290BDE" w:rsidRPr="009B66C4" w:rsidRDefault="00290BDE" w:rsidP="00E42527">
            <w:pPr>
              <w:rPr>
                <w:rFonts w:ascii="Arial" w:hAnsi="Arial" w:cs="Arial"/>
                <w:sz w:val="20"/>
                <w:szCs w:val="20"/>
              </w:rPr>
            </w:pPr>
            <w:r>
              <w:rPr>
                <w:rFonts w:ascii="Arial" w:hAnsi="Arial" w:cs="Arial"/>
                <w:sz w:val="20"/>
                <w:szCs w:val="20"/>
                <w:lang w:val="sk"/>
              </w:rPr>
              <w:t>:</w:t>
            </w:r>
          </w:p>
        </w:tc>
        <w:tc>
          <w:tcPr>
            <w:tcW w:w="2600" w:type="pct"/>
            <w:gridSpan w:val="6"/>
          </w:tcPr>
          <w:p w14:paraId="2F7D4B10" w14:textId="77777777" w:rsidR="00290BDE" w:rsidRPr="00D67BB2" w:rsidRDefault="00290BDE" w:rsidP="00FB67DF">
            <w:pPr>
              <w:tabs>
                <w:tab w:val="left" w:pos="2043"/>
              </w:tabs>
              <w:jc w:val="both"/>
              <w:rPr>
                <w:rFonts w:ascii="Arial" w:hAnsi="Arial" w:cs="Arial"/>
                <w:sz w:val="20"/>
                <w:szCs w:val="20"/>
              </w:rPr>
            </w:pPr>
            <w:r>
              <w:rPr>
                <w:rFonts w:ascii="Arial" w:hAnsi="Arial" w:cs="Arial"/>
                <w:sz w:val="20"/>
                <w:szCs w:val="20"/>
                <w:lang w:val="sk"/>
              </w:rPr>
              <w:t>Informácie nie sú dostupné</w:t>
            </w:r>
          </w:p>
        </w:tc>
      </w:tr>
      <w:tr w:rsidR="00290BDE" w:rsidRPr="00193284" w14:paraId="2F7D4B16" w14:textId="77777777" w:rsidTr="004D4903">
        <w:trPr>
          <w:tblHeader/>
          <w:jc w:val="center"/>
        </w:trPr>
        <w:tc>
          <w:tcPr>
            <w:tcW w:w="2265" w:type="pct"/>
            <w:gridSpan w:val="4"/>
          </w:tcPr>
          <w:p w14:paraId="2F7D4B12" w14:textId="77777777" w:rsidR="00290BDE" w:rsidRPr="00D67BB2" w:rsidRDefault="00290BDE" w:rsidP="00D67BB2">
            <w:pPr>
              <w:rPr>
                <w:rFonts w:ascii="Arial" w:hAnsi="Arial" w:cs="Arial"/>
                <w:sz w:val="20"/>
                <w:szCs w:val="20"/>
              </w:rPr>
            </w:pPr>
            <w:r>
              <w:rPr>
                <w:rFonts w:ascii="Arial" w:hAnsi="Arial" w:cs="Arial"/>
                <w:sz w:val="20"/>
                <w:szCs w:val="20"/>
                <w:lang w:val="sk"/>
              </w:rPr>
              <w:t>Rady týkajúce sa všeobecnej hygieny v pracovnom prostredí</w:t>
            </w:r>
          </w:p>
        </w:tc>
        <w:tc>
          <w:tcPr>
            <w:tcW w:w="135" w:type="pct"/>
          </w:tcPr>
          <w:p w14:paraId="2F7D4B13" w14:textId="77777777" w:rsidR="00290BDE" w:rsidRPr="009B66C4" w:rsidRDefault="00290BDE" w:rsidP="00E42527">
            <w:pPr>
              <w:rPr>
                <w:rFonts w:ascii="Arial" w:hAnsi="Arial" w:cs="Arial"/>
                <w:sz w:val="20"/>
                <w:szCs w:val="20"/>
              </w:rPr>
            </w:pPr>
            <w:r>
              <w:rPr>
                <w:rFonts w:ascii="Arial" w:hAnsi="Arial" w:cs="Arial"/>
                <w:sz w:val="20"/>
                <w:szCs w:val="20"/>
                <w:lang w:val="sk"/>
              </w:rPr>
              <w:t>:</w:t>
            </w:r>
          </w:p>
        </w:tc>
        <w:tc>
          <w:tcPr>
            <w:tcW w:w="2600" w:type="pct"/>
            <w:gridSpan w:val="6"/>
          </w:tcPr>
          <w:p w14:paraId="2F7D4B14" w14:textId="77777777" w:rsidR="00290BDE" w:rsidRPr="00D83C2E" w:rsidRDefault="00290BDE" w:rsidP="00FB67DF">
            <w:pPr>
              <w:jc w:val="both"/>
              <w:rPr>
                <w:rFonts w:ascii="Arial" w:hAnsi="Arial" w:cs="Arial"/>
                <w:bCs/>
                <w:sz w:val="20"/>
              </w:rPr>
            </w:pPr>
            <w:r>
              <w:rPr>
                <w:rFonts w:ascii="Arial" w:hAnsi="Arial" w:cs="Arial"/>
                <w:sz w:val="20"/>
                <w:lang w:val="sk"/>
              </w:rPr>
              <w:t>Pri manipulácii s výrobkom nejedzte, nepite ani nefajčite. V prípade znečistenia si vymeňte pracovný odev. Zabráňte inhalácii, požitiu a kontaktu s očami a pokožkou.</w:t>
            </w:r>
          </w:p>
          <w:p w14:paraId="2F7D4B15" w14:textId="77777777" w:rsidR="00290BDE" w:rsidRDefault="00290BDE" w:rsidP="00FB67DF">
            <w:pPr>
              <w:jc w:val="both"/>
            </w:pPr>
            <w:r>
              <w:rPr>
                <w:rFonts w:ascii="Arial" w:hAnsi="Arial" w:cs="Arial"/>
                <w:sz w:val="20"/>
                <w:lang w:val="sk"/>
              </w:rPr>
              <w:t>S týmto výrobkom nemanipulujte bez odporúčaného osobného ochranné odevu a pomôcok.</w:t>
            </w:r>
          </w:p>
        </w:tc>
      </w:tr>
      <w:tr w:rsidR="00290BDE" w:rsidRPr="00193284" w14:paraId="2F7D4B1B" w14:textId="77777777" w:rsidTr="004D4903">
        <w:trPr>
          <w:tblHeader/>
          <w:jc w:val="center"/>
        </w:trPr>
        <w:tc>
          <w:tcPr>
            <w:tcW w:w="2265" w:type="pct"/>
            <w:gridSpan w:val="4"/>
          </w:tcPr>
          <w:p w14:paraId="2F7D4B17" w14:textId="77777777" w:rsidR="00290BDE" w:rsidRPr="00193284" w:rsidRDefault="00290BDE" w:rsidP="00E42527">
            <w:pPr>
              <w:rPr>
                <w:rFonts w:ascii="Arial" w:hAnsi="Arial" w:cs="Arial"/>
                <w:sz w:val="20"/>
                <w:szCs w:val="20"/>
              </w:rPr>
            </w:pPr>
            <w:r>
              <w:rPr>
                <w:rFonts w:ascii="Arial" w:hAnsi="Arial" w:cs="Arial"/>
                <w:b/>
                <w:bCs/>
                <w:sz w:val="20"/>
                <w:szCs w:val="20"/>
                <w:lang w:val="sk"/>
              </w:rPr>
              <w:t>7.2.</w:t>
            </w:r>
            <w:r>
              <w:rPr>
                <w:rFonts w:ascii="Arial" w:hAnsi="Arial" w:cs="Arial"/>
                <w:sz w:val="20"/>
                <w:szCs w:val="20"/>
                <w:lang w:val="sk"/>
              </w:rPr>
              <w:t xml:space="preserve"> </w:t>
            </w:r>
            <w:r>
              <w:rPr>
                <w:rFonts w:ascii="Arial" w:hAnsi="Arial" w:cs="Arial"/>
                <w:b/>
                <w:bCs/>
                <w:sz w:val="20"/>
                <w:szCs w:val="20"/>
                <w:u w:val="single"/>
                <w:lang w:val="sk"/>
              </w:rPr>
              <w:t>Podmienky na bezpečné skladovanie vrátane akejkoľvek nekompatibility</w:t>
            </w:r>
          </w:p>
        </w:tc>
        <w:tc>
          <w:tcPr>
            <w:tcW w:w="135" w:type="pct"/>
          </w:tcPr>
          <w:p w14:paraId="2F7D4B18" w14:textId="77777777" w:rsidR="00290BDE" w:rsidRDefault="00290BDE" w:rsidP="00E42527">
            <w:pPr>
              <w:rPr>
                <w:rFonts w:ascii="Arial" w:hAnsi="Arial" w:cs="Arial"/>
                <w:sz w:val="20"/>
                <w:szCs w:val="20"/>
              </w:rPr>
            </w:pPr>
          </w:p>
          <w:p w14:paraId="2F7D4B19" w14:textId="77777777" w:rsidR="00290BDE" w:rsidRPr="001458A7" w:rsidRDefault="00290BDE" w:rsidP="00E42527"/>
        </w:tc>
        <w:tc>
          <w:tcPr>
            <w:tcW w:w="2600" w:type="pct"/>
            <w:gridSpan w:val="6"/>
          </w:tcPr>
          <w:p w14:paraId="2F7D4B1A" w14:textId="77777777" w:rsidR="00290BDE" w:rsidRPr="00193284" w:rsidRDefault="00290BDE" w:rsidP="00FB67DF">
            <w:pPr>
              <w:rPr>
                <w:rFonts w:ascii="Arial" w:hAnsi="Arial" w:cs="Arial"/>
                <w:sz w:val="20"/>
                <w:szCs w:val="20"/>
              </w:rPr>
            </w:pPr>
          </w:p>
        </w:tc>
      </w:tr>
      <w:tr w:rsidR="00290BDE" w:rsidRPr="00193284" w14:paraId="2F7D4B20" w14:textId="77777777" w:rsidTr="004D4903">
        <w:trPr>
          <w:tblHeader/>
          <w:jc w:val="center"/>
        </w:trPr>
        <w:tc>
          <w:tcPr>
            <w:tcW w:w="2265" w:type="pct"/>
            <w:gridSpan w:val="4"/>
          </w:tcPr>
          <w:p w14:paraId="2F7D4B1C" w14:textId="77777777" w:rsidR="00290BDE" w:rsidRPr="009B66C4" w:rsidRDefault="00290BDE" w:rsidP="00E42527">
            <w:pPr>
              <w:rPr>
                <w:rFonts w:ascii="Arial" w:hAnsi="Arial" w:cs="Arial"/>
                <w:sz w:val="20"/>
                <w:szCs w:val="20"/>
              </w:rPr>
            </w:pPr>
            <w:r>
              <w:rPr>
                <w:rFonts w:ascii="Arial" w:hAnsi="Arial" w:cs="Arial"/>
                <w:sz w:val="20"/>
                <w:szCs w:val="20"/>
                <w:lang w:val="sk"/>
              </w:rPr>
              <w:t>Technické opatrenia a skladovacie podmienky</w:t>
            </w:r>
          </w:p>
        </w:tc>
        <w:tc>
          <w:tcPr>
            <w:tcW w:w="135" w:type="pct"/>
          </w:tcPr>
          <w:p w14:paraId="2F7D4B1D" w14:textId="77777777" w:rsidR="00290BDE" w:rsidRDefault="00290BDE" w:rsidP="00E42527">
            <w:r>
              <w:rPr>
                <w:rFonts w:ascii="Arial" w:hAnsi="Arial" w:cs="Arial"/>
                <w:sz w:val="20"/>
                <w:szCs w:val="20"/>
                <w:lang w:val="sk"/>
              </w:rPr>
              <w:t>:</w:t>
            </w:r>
          </w:p>
        </w:tc>
        <w:tc>
          <w:tcPr>
            <w:tcW w:w="2600" w:type="pct"/>
            <w:gridSpan w:val="6"/>
          </w:tcPr>
          <w:p w14:paraId="2F7D4B1E" w14:textId="77777777" w:rsidR="00290BDE" w:rsidRPr="00D410AA" w:rsidRDefault="00290BDE" w:rsidP="00FB67DF">
            <w:pPr>
              <w:jc w:val="both"/>
              <w:rPr>
                <w:rFonts w:ascii="Arial" w:hAnsi="Arial" w:cs="Arial"/>
                <w:bCs/>
                <w:sz w:val="20"/>
                <w:szCs w:val="20"/>
              </w:rPr>
            </w:pPr>
            <w:r>
              <w:rPr>
                <w:rFonts w:ascii="Arial" w:hAnsi="Arial" w:cs="Arial"/>
                <w:sz w:val="20"/>
                <w:szCs w:val="20"/>
                <w:lang w:val="sk"/>
              </w:rPr>
              <w:t>Uchovávajte v neporušenom pôvodnom obale.</w:t>
            </w:r>
          </w:p>
          <w:p w14:paraId="2F7D4B1F" w14:textId="77777777" w:rsidR="00290BDE" w:rsidRPr="00D410AA" w:rsidRDefault="00290BDE" w:rsidP="00FB67DF">
            <w:pPr>
              <w:jc w:val="both"/>
              <w:rPr>
                <w:rFonts w:ascii="Arial" w:hAnsi="Arial" w:cs="Arial"/>
                <w:sz w:val="20"/>
                <w:szCs w:val="20"/>
              </w:rPr>
            </w:pPr>
            <w:r>
              <w:rPr>
                <w:rFonts w:ascii="Arial" w:hAnsi="Arial" w:cs="Arial"/>
                <w:sz w:val="20"/>
                <w:szCs w:val="20"/>
                <w:lang w:val="sk"/>
              </w:rPr>
              <w:t>Uchovávajte na chladnom, suchom, dobre vetranom mieste, ďaleko od zdrojov vznietenia. Zabráňte tvorbe statickej elektriny. Zabráňte hromadeniu prachu vo väčších koncentráciách. Uchovávajte mimo dosahu detí.</w:t>
            </w:r>
          </w:p>
        </w:tc>
      </w:tr>
      <w:tr w:rsidR="00290BDE" w:rsidRPr="00193284" w14:paraId="2F7D4B24" w14:textId="77777777" w:rsidTr="004D4903">
        <w:trPr>
          <w:tblHeader/>
          <w:jc w:val="center"/>
        </w:trPr>
        <w:tc>
          <w:tcPr>
            <w:tcW w:w="2265" w:type="pct"/>
            <w:gridSpan w:val="4"/>
          </w:tcPr>
          <w:p w14:paraId="2F7D4B21" w14:textId="77777777" w:rsidR="00290BDE" w:rsidRPr="00965C6D" w:rsidRDefault="00290BDE" w:rsidP="00E42527">
            <w:pPr>
              <w:rPr>
                <w:rFonts w:ascii="Arial" w:hAnsi="Arial" w:cs="Arial"/>
                <w:sz w:val="20"/>
                <w:szCs w:val="20"/>
              </w:rPr>
            </w:pPr>
            <w:r>
              <w:rPr>
                <w:rFonts w:ascii="Arial" w:hAnsi="Arial" w:cs="Arial"/>
                <w:sz w:val="20"/>
                <w:szCs w:val="20"/>
                <w:lang w:val="sk"/>
              </w:rPr>
              <w:t>Obalový materiál</w:t>
            </w:r>
          </w:p>
        </w:tc>
        <w:tc>
          <w:tcPr>
            <w:tcW w:w="135" w:type="pct"/>
          </w:tcPr>
          <w:p w14:paraId="2F7D4B22" w14:textId="77777777" w:rsidR="00290BDE" w:rsidRDefault="00290BDE" w:rsidP="00E42527">
            <w:r>
              <w:rPr>
                <w:rFonts w:ascii="Arial" w:hAnsi="Arial" w:cs="Arial"/>
                <w:sz w:val="20"/>
                <w:szCs w:val="20"/>
                <w:lang w:val="sk"/>
              </w:rPr>
              <w:t>:</w:t>
            </w:r>
          </w:p>
        </w:tc>
        <w:tc>
          <w:tcPr>
            <w:tcW w:w="2600" w:type="pct"/>
            <w:gridSpan w:val="6"/>
          </w:tcPr>
          <w:p w14:paraId="2F7D4B23" w14:textId="77777777" w:rsidR="00290BDE" w:rsidRPr="00965C6D" w:rsidRDefault="00290BDE" w:rsidP="00FB67DF">
            <w:pPr>
              <w:jc w:val="both"/>
              <w:rPr>
                <w:rFonts w:ascii="Arial" w:hAnsi="Arial" w:cs="Arial"/>
                <w:sz w:val="20"/>
                <w:szCs w:val="20"/>
              </w:rPr>
            </w:pPr>
            <w:r>
              <w:rPr>
                <w:rFonts w:ascii="Arial" w:hAnsi="Arial" w:cs="Arial"/>
                <w:sz w:val="20"/>
                <w:szCs w:val="20"/>
                <w:lang w:val="sk"/>
              </w:rPr>
              <w:t>Nie je k dispozícii</w:t>
            </w:r>
          </w:p>
        </w:tc>
      </w:tr>
      <w:tr w:rsidR="00290BDE" w:rsidRPr="00193284" w14:paraId="2F7D4B28" w14:textId="77777777" w:rsidTr="004D4903">
        <w:trPr>
          <w:tblHeader/>
          <w:jc w:val="center"/>
        </w:trPr>
        <w:tc>
          <w:tcPr>
            <w:tcW w:w="2265" w:type="pct"/>
            <w:gridSpan w:val="4"/>
          </w:tcPr>
          <w:p w14:paraId="2F7D4B25" w14:textId="77777777" w:rsidR="00290BDE" w:rsidRPr="009B66C4" w:rsidRDefault="00290BDE" w:rsidP="00E42527">
            <w:pPr>
              <w:rPr>
                <w:rFonts w:ascii="Arial" w:hAnsi="Arial" w:cs="Arial"/>
                <w:sz w:val="20"/>
                <w:szCs w:val="20"/>
              </w:rPr>
            </w:pPr>
            <w:r>
              <w:rPr>
                <w:rFonts w:ascii="Arial" w:hAnsi="Arial" w:cs="Arial"/>
                <w:sz w:val="20"/>
                <w:szCs w:val="20"/>
                <w:lang w:val="sk"/>
              </w:rPr>
              <w:t>Požiadavky na skladovacie miestnosti a nádoby</w:t>
            </w:r>
          </w:p>
        </w:tc>
        <w:tc>
          <w:tcPr>
            <w:tcW w:w="135" w:type="pct"/>
          </w:tcPr>
          <w:p w14:paraId="2F7D4B26" w14:textId="77777777" w:rsidR="00290BDE" w:rsidRDefault="00290BDE" w:rsidP="00E42527">
            <w:r>
              <w:rPr>
                <w:rFonts w:ascii="Arial" w:hAnsi="Arial" w:cs="Arial"/>
                <w:sz w:val="20"/>
                <w:szCs w:val="20"/>
                <w:lang w:val="sk"/>
              </w:rPr>
              <w:t>:</w:t>
            </w:r>
          </w:p>
        </w:tc>
        <w:tc>
          <w:tcPr>
            <w:tcW w:w="2600" w:type="pct"/>
            <w:gridSpan w:val="6"/>
          </w:tcPr>
          <w:p w14:paraId="2F7D4B27" w14:textId="77777777" w:rsidR="00290BDE" w:rsidRPr="00675AE8" w:rsidRDefault="00290BDE" w:rsidP="00FB67DF">
            <w:pPr>
              <w:jc w:val="both"/>
              <w:rPr>
                <w:rFonts w:ascii="Arial" w:hAnsi="Arial" w:cs="Arial"/>
                <w:sz w:val="20"/>
                <w:szCs w:val="20"/>
              </w:rPr>
            </w:pPr>
            <w:r>
              <w:rPr>
                <w:rFonts w:ascii="Arial" w:hAnsi="Arial" w:cs="Arial"/>
                <w:sz w:val="20"/>
                <w:szCs w:val="20"/>
                <w:lang w:val="sk"/>
              </w:rPr>
              <w:t>Informácie nie sú dostupné</w:t>
            </w:r>
          </w:p>
        </w:tc>
      </w:tr>
      <w:tr w:rsidR="00290BDE" w:rsidRPr="00193284" w14:paraId="2F7D4B2C" w14:textId="77777777" w:rsidTr="004D4903">
        <w:trPr>
          <w:tblHeader/>
          <w:jc w:val="center"/>
        </w:trPr>
        <w:tc>
          <w:tcPr>
            <w:tcW w:w="2265" w:type="pct"/>
            <w:gridSpan w:val="4"/>
          </w:tcPr>
          <w:p w14:paraId="2F7D4B29" w14:textId="77777777" w:rsidR="00290BDE" w:rsidRPr="00FD1285" w:rsidRDefault="00290BDE" w:rsidP="00E42527">
            <w:pPr>
              <w:rPr>
                <w:rFonts w:ascii="Arial" w:hAnsi="Arial" w:cs="Arial"/>
                <w:sz w:val="20"/>
                <w:szCs w:val="20"/>
              </w:rPr>
            </w:pPr>
            <w:r>
              <w:rPr>
                <w:rFonts w:ascii="Arial" w:hAnsi="Arial" w:cs="Arial"/>
                <w:sz w:val="20"/>
                <w:szCs w:val="20"/>
                <w:lang w:val="sk"/>
              </w:rPr>
              <w:t>Trieda skladovania</w:t>
            </w:r>
          </w:p>
        </w:tc>
        <w:tc>
          <w:tcPr>
            <w:tcW w:w="135" w:type="pct"/>
          </w:tcPr>
          <w:p w14:paraId="2F7D4B2A" w14:textId="77777777" w:rsidR="00290BDE" w:rsidRDefault="00290BDE" w:rsidP="00E42527">
            <w:r>
              <w:rPr>
                <w:rFonts w:ascii="Arial" w:hAnsi="Arial" w:cs="Arial"/>
                <w:sz w:val="20"/>
                <w:szCs w:val="20"/>
                <w:lang w:val="sk"/>
              </w:rPr>
              <w:t>:</w:t>
            </w:r>
          </w:p>
        </w:tc>
        <w:tc>
          <w:tcPr>
            <w:tcW w:w="2600" w:type="pct"/>
            <w:gridSpan w:val="6"/>
          </w:tcPr>
          <w:p w14:paraId="2F7D4B2B" w14:textId="77777777" w:rsidR="00290BDE" w:rsidRPr="00193284" w:rsidRDefault="00290BDE" w:rsidP="00FB67DF">
            <w:pPr>
              <w:rPr>
                <w:rFonts w:ascii="Arial" w:hAnsi="Arial" w:cs="Arial"/>
                <w:sz w:val="20"/>
                <w:szCs w:val="20"/>
              </w:rPr>
            </w:pPr>
            <w:r>
              <w:rPr>
                <w:rFonts w:ascii="Arial" w:hAnsi="Arial" w:cs="Arial"/>
                <w:sz w:val="20"/>
                <w:szCs w:val="20"/>
                <w:lang w:val="sk"/>
              </w:rPr>
              <w:t>Nie je k dispozícii</w:t>
            </w:r>
          </w:p>
        </w:tc>
      </w:tr>
      <w:tr w:rsidR="00290BDE" w:rsidRPr="00193284" w14:paraId="2F7D4B33" w14:textId="77777777" w:rsidTr="004D4903">
        <w:trPr>
          <w:tblHeader/>
          <w:jc w:val="center"/>
        </w:trPr>
        <w:tc>
          <w:tcPr>
            <w:tcW w:w="2265" w:type="pct"/>
            <w:gridSpan w:val="4"/>
          </w:tcPr>
          <w:p w14:paraId="2F7D4B2D" w14:textId="77777777" w:rsidR="00290BDE" w:rsidRPr="009B66C4" w:rsidRDefault="00290BDE" w:rsidP="00E42527">
            <w:pPr>
              <w:rPr>
                <w:rFonts w:ascii="Arial" w:hAnsi="Arial" w:cs="Arial"/>
                <w:sz w:val="20"/>
                <w:szCs w:val="20"/>
              </w:rPr>
            </w:pPr>
            <w:r>
              <w:rPr>
                <w:rFonts w:ascii="Arial" w:hAnsi="Arial" w:cs="Arial"/>
                <w:sz w:val="20"/>
                <w:szCs w:val="20"/>
                <w:lang w:val="sk"/>
              </w:rPr>
              <w:t>Doplňujúce informácie o skladovacích podmienkach</w:t>
            </w:r>
          </w:p>
        </w:tc>
        <w:tc>
          <w:tcPr>
            <w:tcW w:w="135" w:type="pct"/>
          </w:tcPr>
          <w:p w14:paraId="2F7D4B2E" w14:textId="77777777" w:rsidR="00290BDE" w:rsidRDefault="00290BDE" w:rsidP="00E42527">
            <w:r>
              <w:rPr>
                <w:rFonts w:ascii="Arial" w:hAnsi="Arial" w:cs="Arial"/>
                <w:sz w:val="20"/>
                <w:szCs w:val="20"/>
                <w:lang w:val="sk"/>
              </w:rPr>
              <w:t>:</w:t>
            </w:r>
          </w:p>
        </w:tc>
        <w:tc>
          <w:tcPr>
            <w:tcW w:w="2600" w:type="pct"/>
            <w:gridSpan w:val="6"/>
          </w:tcPr>
          <w:p w14:paraId="2F7D4B2F" w14:textId="77777777" w:rsidR="00290BDE" w:rsidRPr="00D410AA" w:rsidRDefault="00290BDE" w:rsidP="00FB67DF">
            <w:pPr>
              <w:rPr>
                <w:rFonts w:ascii="Arial" w:hAnsi="Arial" w:cs="Arial"/>
                <w:sz w:val="20"/>
                <w:szCs w:val="20"/>
              </w:rPr>
            </w:pPr>
            <w:r>
              <w:rPr>
                <w:rFonts w:ascii="Arial" w:hAnsi="Arial" w:cs="Arial"/>
                <w:sz w:val="20"/>
                <w:szCs w:val="20"/>
                <w:lang w:val="sk"/>
              </w:rPr>
              <w:t>Uchovávajte mimo dosahu:</w:t>
            </w:r>
          </w:p>
          <w:p w14:paraId="2F7D4B30" w14:textId="77777777" w:rsidR="00290BDE" w:rsidRPr="00537851" w:rsidRDefault="00290BDE" w:rsidP="00537851">
            <w:pPr>
              <w:numPr>
                <w:ilvl w:val="0"/>
                <w:numId w:val="1"/>
              </w:numPr>
              <w:tabs>
                <w:tab w:val="clear" w:pos="720"/>
                <w:tab w:val="num" w:pos="420"/>
              </w:tabs>
              <w:jc w:val="both"/>
              <w:rPr>
                <w:rFonts w:ascii="Arial" w:hAnsi="Arial" w:cs="Arial"/>
                <w:sz w:val="20"/>
                <w:szCs w:val="20"/>
              </w:rPr>
            </w:pPr>
            <w:r>
              <w:rPr>
                <w:rFonts w:ascii="Arial" w:hAnsi="Arial" w:cs="Arial"/>
                <w:sz w:val="20"/>
                <w:szCs w:val="20"/>
                <w:lang w:val="sk"/>
              </w:rPr>
              <w:t>zdravotníckych produktov, jedla, krmiva, hnojív a semien</w:t>
            </w:r>
          </w:p>
          <w:p w14:paraId="2F7D4B31" w14:textId="77777777" w:rsidR="00290BDE" w:rsidRPr="00537851" w:rsidRDefault="00290BDE" w:rsidP="00537851">
            <w:pPr>
              <w:numPr>
                <w:ilvl w:val="0"/>
                <w:numId w:val="1"/>
              </w:numPr>
              <w:tabs>
                <w:tab w:val="clear" w:pos="720"/>
                <w:tab w:val="num" w:pos="420"/>
              </w:tabs>
              <w:jc w:val="both"/>
              <w:rPr>
                <w:rFonts w:ascii="Arial" w:hAnsi="Arial" w:cs="Arial"/>
                <w:sz w:val="20"/>
                <w:szCs w:val="20"/>
              </w:rPr>
            </w:pPr>
            <w:r>
              <w:rPr>
                <w:rFonts w:ascii="Arial" w:hAnsi="Arial" w:cs="Arial"/>
                <w:sz w:val="20"/>
                <w:szCs w:val="20"/>
                <w:lang w:val="sk"/>
              </w:rPr>
              <w:t xml:space="preserve">nebezpečných infekčných látok, rádioaktívnych látok, výbušných látok </w:t>
            </w:r>
          </w:p>
          <w:p w14:paraId="2F7D4B32" w14:textId="77777777" w:rsidR="00290BDE" w:rsidRPr="00FD1285" w:rsidRDefault="00290BDE" w:rsidP="00537851">
            <w:pPr>
              <w:pStyle w:val="Heading2"/>
              <w:jc w:val="both"/>
            </w:pPr>
            <w:r>
              <w:rPr>
                <w:rFonts w:ascii="Arial" w:hAnsi="Arial" w:cs="Arial"/>
                <w:b w:val="0"/>
                <w:lang w:val="sk"/>
              </w:rPr>
              <w:t>vysoko reakčných oxidačných látok</w:t>
            </w:r>
          </w:p>
        </w:tc>
      </w:tr>
      <w:tr w:rsidR="00290BDE" w:rsidRPr="00193284" w14:paraId="2F7D4B37" w14:textId="77777777" w:rsidTr="004D4903">
        <w:trPr>
          <w:tblHeader/>
          <w:jc w:val="center"/>
        </w:trPr>
        <w:tc>
          <w:tcPr>
            <w:tcW w:w="2265" w:type="pct"/>
            <w:gridSpan w:val="4"/>
          </w:tcPr>
          <w:p w14:paraId="2F7D4B34" w14:textId="77777777" w:rsidR="00290BDE" w:rsidRPr="00FD1285" w:rsidRDefault="00290BDE" w:rsidP="00FD1285">
            <w:pPr>
              <w:rPr>
                <w:rFonts w:ascii="Arial" w:hAnsi="Arial" w:cs="Arial"/>
                <w:b/>
                <w:sz w:val="20"/>
                <w:szCs w:val="20"/>
                <w:u w:val="single"/>
              </w:rPr>
            </w:pPr>
            <w:r>
              <w:rPr>
                <w:rFonts w:ascii="Arial" w:hAnsi="Arial" w:cs="Arial"/>
                <w:b/>
                <w:bCs/>
                <w:sz w:val="20"/>
                <w:szCs w:val="20"/>
                <w:lang w:val="sk"/>
              </w:rPr>
              <w:t>7.3.</w:t>
            </w:r>
            <w:r>
              <w:rPr>
                <w:rFonts w:ascii="Arial" w:hAnsi="Arial" w:cs="Arial"/>
                <w:sz w:val="20"/>
                <w:szCs w:val="20"/>
                <w:lang w:val="sk"/>
              </w:rPr>
              <w:t xml:space="preserve"> </w:t>
            </w:r>
            <w:r>
              <w:rPr>
                <w:rFonts w:ascii="Arial" w:hAnsi="Arial" w:cs="Arial"/>
                <w:b/>
                <w:bCs/>
                <w:sz w:val="20"/>
                <w:szCs w:val="20"/>
                <w:u w:val="single"/>
                <w:lang w:val="sk"/>
              </w:rPr>
              <w:t>Špecifické konečné použitie(-ia)</w:t>
            </w:r>
          </w:p>
        </w:tc>
        <w:tc>
          <w:tcPr>
            <w:tcW w:w="135" w:type="pct"/>
          </w:tcPr>
          <w:p w14:paraId="2F7D4B35" w14:textId="77777777" w:rsidR="00290BDE" w:rsidRDefault="00290BDE" w:rsidP="00E42527"/>
        </w:tc>
        <w:tc>
          <w:tcPr>
            <w:tcW w:w="2600" w:type="pct"/>
            <w:gridSpan w:val="6"/>
          </w:tcPr>
          <w:p w14:paraId="2F7D4B36" w14:textId="77777777" w:rsidR="00290BDE" w:rsidRPr="00D410AA" w:rsidRDefault="00290BDE" w:rsidP="00FB67DF">
            <w:pPr>
              <w:rPr>
                <w:rFonts w:ascii="Arial" w:hAnsi="Arial" w:cs="Arial"/>
                <w:sz w:val="20"/>
                <w:szCs w:val="20"/>
              </w:rPr>
            </w:pPr>
          </w:p>
        </w:tc>
      </w:tr>
      <w:tr w:rsidR="00290BDE" w:rsidRPr="00193284" w14:paraId="2F7D4B3B" w14:textId="77777777" w:rsidTr="004D4903">
        <w:trPr>
          <w:tblHeader/>
          <w:jc w:val="center"/>
        </w:trPr>
        <w:tc>
          <w:tcPr>
            <w:tcW w:w="2265" w:type="pct"/>
            <w:gridSpan w:val="4"/>
          </w:tcPr>
          <w:p w14:paraId="2F7D4B38" w14:textId="77777777" w:rsidR="00290BDE" w:rsidRPr="001458A7" w:rsidRDefault="00290BDE" w:rsidP="00E42527">
            <w:pPr>
              <w:rPr>
                <w:rFonts w:ascii="Arial" w:hAnsi="Arial" w:cs="Arial"/>
                <w:sz w:val="20"/>
                <w:szCs w:val="20"/>
              </w:rPr>
            </w:pPr>
            <w:r>
              <w:rPr>
                <w:rFonts w:ascii="Arial" w:hAnsi="Arial" w:cs="Arial"/>
                <w:sz w:val="20"/>
                <w:szCs w:val="20"/>
                <w:lang w:val="sk"/>
              </w:rPr>
              <w:t>Odporúčania</w:t>
            </w:r>
          </w:p>
        </w:tc>
        <w:tc>
          <w:tcPr>
            <w:tcW w:w="135" w:type="pct"/>
          </w:tcPr>
          <w:p w14:paraId="2F7D4B39" w14:textId="77777777" w:rsidR="00290BDE" w:rsidRPr="001565CB" w:rsidRDefault="00290BDE" w:rsidP="00E42527">
            <w:r>
              <w:rPr>
                <w:rFonts w:ascii="Arial" w:hAnsi="Arial" w:cs="Arial"/>
                <w:sz w:val="20"/>
                <w:szCs w:val="20"/>
                <w:lang w:val="sk"/>
              </w:rPr>
              <w:t>:</w:t>
            </w:r>
          </w:p>
        </w:tc>
        <w:tc>
          <w:tcPr>
            <w:tcW w:w="2600" w:type="pct"/>
            <w:gridSpan w:val="6"/>
          </w:tcPr>
          <w:p w14:paraId="2F7D4B3A" w14:textId="77777777" w:rsidR="00290BDE" w:rsidRPr="00675AE8" w:rsidRDefault="00290BDE" w:rsidP="00537851">
            <w:pPr>
              <w:jc w:val="both"/>
              <w:rPr>
                <w:rFonts w:ascii="Arial" w:hAnsi="Arial" w:cs="Arial"/>
                <w:sz w:val="20"/>
                <w:szCs w:val="20"/>
              </w:rPr>
            </w:pPr>
            <w:r>
              <w:rPr>
                <w:rFonts w:ascii="Arial" w:hAnsi="Arial" w:cs="Arial"/>
                <w:sz w:val="20"/>
                <w:szCs w:val="20"/>
                <w:lang w:val="sk"/>
              </w:rPr>
              <w:t>Príslušné použitia tohto výrobku pozri bod 7.1, 7.2 a štítok/príbalový leták.</w:t>
            </w:r>
          </w:p>
        </w:tc>
      </w:tr>
      <w:tr w:rsidR="00290BDE" w:rsidRPr="00193284" w14:paraId="2F7D4B3F" w14:textId="77777777" w:rsidTr="004D4903">
        <w:trPr>
          <w:tblHeader/>
          <w:jc w:val="center"/>
        </w:trPr>
        <w:tc>
          <w:tcPr>
            <w:tcW w:w="2265" w:type="pct"/>
            <w:gridSpan w:val="4"/>
            <w:vAlign w:val="center"/>
          </w:tcPr>
          <w:p w14:paraId="2F7D4B3C" w14:textId="77777777" w:rsidR="00290BDE" w:rsidRPr="00193284" w:rsidRDefault="00290BDE" w:rsidP="00E42527">
            <w:pPr>
              <w:rPr>
                <w:rFonts w:ascii="Arial" w:hAnsi="Arial" w:cs="Arial"/>
                <w:sz w:val="20"/>
                <w:szCs w:val="20"/>
              </w:rPr>
            </w:pPr>
          </w:p>
        </w:tc>
        <w:tc>
          <w:tcPr>
            <w:tcW w:w="135" w:type="pct"/>
          </w:tcPr>
          <w:p w14:paraId="2F7D4B3D" w14:textId="77777777" w:rsidR="00290BDE" w:rsidRPr="001565CB" w:rsidRDefault="00290BDE" w:rsidP="00E42527"/>
        </w:tc>
        <w:tc>
          <w:tcPr>
            <w:tcW w:w="2600" w:type="pct"/>
            <w:gridSpan w:val="6"/>
          </w:tcPr>
          <w:p w14:paraId="2F7D4B3E" w14:textId="77777777" w:rsidR="00290BDE" w:rsidRPr="00193284" w:rsidRDefault="00290BDE" w:rsidP="00E42527">
            <w:pPr>
              <w:rPr>
                <w:rFonts w:ascii="Arial" w:hAnsi="Arial" w:cs="Arial"/>
                <w:sz w:val="20"/>
                <w:szCs w:val="20"/>
              </w:rPr>
            </w:pPr>
          </w:p>
        </w:tc>
      </w:tr>
      <w:tr w:rsidR="00290BDE" w:rsidRPr="00193284" w14:paraId="2F7D4B41" w14:textId="77777777" w:rsidTr="00D32905">
        <w:trPr>
          <w:tblHeader/>
          <w:jc w:val="center"/>
        </w:trPr>
        <w:tc>
          <w:tcPr>
            <w:tcW w:w="5000" w:type="pct"/>
            <w:gridSpan w:val="11"/>
            <w:shd w:val="clear" w:color="auto" w:fill="9BBB59" w:themeFill="accent3"/>
            <w:vAlign w:val="center"/>
          </w:tcPr>
          <w:p w14:paraId="2F7D4B40" w14:textId="77777777" w:rsidR="00290BDE" w:rsidRPr="00FD1285" w:rsidRDefault="00290BDE" w:rsidP="00FD1285">
            <w:pPr>
              <w:rPr>
                <w:rFonts w:ascii="Arial" w:hAnsi="Arial" w:cs="Arial"/>
                <w:b/>
                <w:sz w:val="20"/>
                <w:szCs w:val="20"/>
              </w:rPr>
            </w:pPr>
            <w:r>
              <w:rPr>
                <w:rFonts w:ascii="Arial" w:hAnsi="Arial" w:cs="Arial"/>
                <w:b/>
                <w:bCs/>
                <w:sz w:val="24"/>
                <w:szCs w:val="20"/>
                <w:lang w:val="sk"/>
              </w:rPr>
              <w:t>8.</w:t>
            </w:r>
            <w:r>
              <w:rPr>
                <w:rFonts w:ascii="Arial" w:hAnsi="Arial" w:cs="Arial"/>
                <w:sz w:val="24"/>
                <w:szCs w:val="20"/>
                <w:lang w:val="sk"/>
              </w:rPr>
              <w:t xml:space="preserve"> </w:t>
            </w:r>
            <w:r>
              <w:rPr>
                <w:rFonts w:ascii="Arial" w:hAnsi="Arial" w:cs="Arial"/>
                <w:b/>
                <w:bCs/>
                <w:sz w:val="24"/>
                <w:szCs w:val="20"/>
                <w:lang w:val="sk"/>
              </w:rPr>
              <w:t>KONTROLY EXPOZÍCIE/OSOBNÁ OCHRANA</w:t>
            </w:r>
          </w:p>
        </w:tc>
      </w:tr>
      <w:tr w:rsidR="00290BDE" w:rsidRPr="00193284" w14:paraId="2F7D4B45" w14:textId="77777777" w:rsidTr="009D0A92">
        <w:trPr>
          <w:tblHeader/>
          <w:jc w:val="center"/>
        </w:trPr>
        <w:tc>
          <w:tcPr>
            <w:tcW w:w="2265" w:type="pct"/>
            <w:gridSpan w:val="4"/>
            <w:vAlign w:val="center"/>
          </w:tcPr>
          <w:p w14:paraId="2F7D4B42" w14:textId="77777777" w:rsidR="00290BDE" w:rsidRPr="00FD1285" w:rsidRDefault="00290BDE" w:rsidP="00E42527">
            <w:pPr>
              <w:rPr>
                <w:rFonts w:ascii="Arial" w:hAnsi="Arial" w:cs="Arial"/>
                <w:sz w:val="20"/>
                <w:szCs w:val="20"/>
              </w:rPr>
            </w:pPr>
            <w:r>
              <w:rPr>
                <w:rFonts w:ascii="Arial" w:hAnsi="Arial" w:cs="Arial"/>
                <w:b/>
                <w:bCs/>
                <w:sz w:val="20"/>
                <w:szCs w:val="20"/>
                <w:lang w:val="sk"/>
              </w:rPr>
              <w:t>8.1.</w:t>
            </w:r>
            <w:r>
              <w:rPr>
                <w:rFonts w:ascii="Arial" w:hAnsi="Arial" w:cs="Arial"/>
                <w:sz w:val="20"/>
                <w:szCs w:val="20"/>
                <w:lang w:val="sk"/>
              </w:rPr>
              <w:t xml:space="preserve"> </w:t>
            </w:r>
            <w:r>
              <w:rPr>
                <w:rFonts w:ascii="Arial" w:hAnsi="Arial" w:cs="Arial"/>
                <w:b/>
                <w:bCs/>
                <w:sz w:val="20"/>
                <w:szCs w:val="20"/>
                <w:u w:val="single"/>
                <w:lang w:val="sk"/>
              </w:rPr>
              <w:t>Kontrolné parametre</w:t>
            </w:r>
          </w:p>
        </w:tc>
        <w:tc>
          <w:tcPr>
            <w:tcW w:w="234" w:type="pct"/>
            <w:gridSpan w:val="4"/>
          </w:tcPr>
          <w:p w14:paraId="2F7D4B43" w14:textId="77777777" w:rsidR="00290BDE" w:rsidRPr="00AD1978" w:rsidRDefault="00290BDE" w:rsidP="00E42527"/>
        </w:tc>
        <w:tc>
          <w:tcPr>
            <w:tcW w:w="2501" w:type="pct"/>
            <w:gridSpan w:val="3"/>
          </w:tcPr>
          <w:p w14:paraId="2F7D4B44" w14:textId="77777777" w:rsidR="00290BDE" w:rsidRPr="00193284" w:rsidRDefault="00290BDE" w:rsidP="00E42527">
            <w:pPr>
              <w:rPr>
                <w:rFonts w:ascii="Arial" w:hAnsi="Arial" w:cs="Arial"/>
                <w:sz w:val="20"/>
                <w:szCs w:val="20"/>
              </w:rPr>
            </w:pPr>
          </w:p>
        </w:tc>
      </w:tr>
      <w:tr w:rsidR="00290BDE" w:rsidRPr="00193284" w14:paraId="2F7D4B47" w14:textId="77777777" w:rsidTr="009D0A92">
        <w:trPr>
          <w:trHeight w:val="276"/>
          <w:tblHeader/>
          <w:jc w:val="center"/>
        </w:trPr>
        <w:tc>
          <w:tcPr>
            <w:tcW w:w="5000" w:type="pct"/>
            <w:gridSpan w:val="11"/>
            <w:vAlign w:val="center"/>
          </w:tcPr>
          <w:p w14:paraId="2F7D4B46" w14:textId="77777777" w:rsidR="00290BDE" w:rsidRPr="00AC27DA" w:rsidRDefault="00290BDE" w:rsidP="00BB487F">
            <w:pPr>
              <w:jc w:val="both"/>
              <w:rPr>
                <w:rFonts w:ascii="Arial" w:hAnsi="Arial" w:cs="Arial"/>
                <w:b/>
                <w:sz w:val="20"/>
                <w:szCs w:val="20"/>
              </w:rPr>
            </w:pPr>
            <w:r>
              <w:rPr>
                <w:rFonts w:ascii="Arial" w:hAnsi="Arial" w:cs="Arial"/>
                <w:b/>
                <w:bCs/>
                <w:sz w:val="20"/>
                <w:szCs w:val="20"/>
                <w:lang w:val="sk"/>
              </w:rPr>
              <w:t>Medzné hodnoty expozície v pracovnom prostredí vo vzduchu podľa národných (bulharských) predpisov</w:t>
            </w:r>
            <w:r>
              <w:rPr>
                <w:rFonts w:ascii="Arial" w:hAnsi="Arial" w:cs="Arial"/>
                <w:sz w:val="20"/>
                <w:szCs w:val="20"/>
                <w:lang w:val="sk"/>
              </w:rPr>
              <w:t xml:space="preserve"> </w:t>
            </w:r>
          </w:p>
        </w:tc>
      </w:tr>
      <w:tr w:rsidR="00290BDE" w:rsidRPr="00193284" w14:paraId="2F7D4B58" w14:textId="77777777" w:rsidTr="009D0A92">
        <w:trPr>
          <w:trHeight w:val="2567"/>
          <w:tblHeader/>
          <w:jc w:val="center"/>
        </w:trPr>
        <w:tc>
          <w:tcPr>
            <w:tcW w:w="5000" w:type="pct"/>
            <w:gridSpan w:val="11"/>
            <w:vAlign w:val="center"/>
          </w:tcPr>
          <w:tbl>
            <w:tblPr>
              <w:tblW w:w="1021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753"/>
              <w:gridCol w:w="1968"/>
              <w:gridCol w:w="2694"/>
              <w:gridCol w:w="2799"/>
            </w:tblGrid>
            <w:tr w:rsidR="00290BDE" w14:paraId="2F7D4B4C" w14:textId="77777777" w:rsidTr="00085B8F">
              <w:trPr>
                <w:trHeight w:val="600"/>
                <w:jc w:val="center"/>
              </w:trPr>
              <w:tc>
                <w:tcPr>
                  <w:tcW w:w="2753" w:type="dxa"/>
                  <w:shd w:val="clear" w:color="auto" w:fill="auto"/>
                  <w:vAlign w:val="center"/>
                </w:tcPr>
                <w:p w14:paraId="2F7D4B48" w14:textId="77777777" w:rsidR="00290BDE" w:rsidRPr="00EC6594" w:rsidRDefault="00290BDE" w:rsidP="00BB487F">
                  <w:pPr>
                    <w:snapToGrid w:val="0"/>
                    <w:spacing w:after="0"/>
                    <w:jc w:val="center"/>
                    <w:rPr>
                      <w:rFonts w:ascii="Arial" w:hAnsi="Arial" w:cs="Arial"/>
                      <w:b/>
                      <w:color w:val="000000"/>
                      <w:sz w:val="20"/>
                      <w:szCs w:val="20"/>
                    </w:rPr>
                  </w:pPr>
                  <w:r>
                    <w:rPr>
                      <w:rFonts w:ascii="Arial" w:hAnsi="Arial" w:cs="Arial"/>
                      <w:b/>
                      <w:bCs/>
                      <w:color w:val="000000"/>
                      <w:sz w:val="20"/>
                      <w:szCs w:val="20"/>
                      <w:lang w:val="sk"/>
                    </w:rPr>
                    <w:t>Názov</w:t>
                  </w:r>
                </w:p>
              </w:tc>
              <w:tc>
                <w:tcPr>
                  <w:tcW w:w="1968" w:type="dxa"/>
                  <w:shd w:val="clear" w:color="auto" w:fill="auto"/>
                  <w:vAlign w:val="center"/>
                </w:tcPr>
                <w:p w14:paraId="2F7D4B49" w14:textId="77777777" w:rsidR="00290BDE" w:rsidRPr="00EC6594" w:rsidRDefault="00290BDE" w:rsidP="00BB487F">
                  <w:pPr>
                    <w:snapToGrid w:val="0"/>
                    <w:spacing w:after="0"/>
                    <w:jc w:val="center"/>
                    <w:rPr>
                      <w:rFonts w:ascii="Arial" w:hAnsi="Arial" w:cs="Arial"/>
                      <w:b/>
                      <w:sz w:val="20"/>
                      <w:szCs w:val="20"/>
                    </w:rPr>
                  </w:pPr>
                  <w:r>
                    <w:rPr>
                      <w:rFonts w:ascii="Arial" w:hAnsi="Arial" w:cs="Arial"/>
                      <w:b/>
                      <w:bCs/>
                      <w:sz w:val="20"/>
                      <w:szCs w:val="20"/>
                      <w:lang w:val="sk"/>
                    </w:rPr>
                    <w:t>ČÍSLO CAS /ČÍSLO ES</w:t>
                  </w:r>
                </w:p>
              </w:tc>
              <w:tc>
                <w:tcPr>
                  <w:tcW w:w="2694" w:type="dxa"/>
                  <w:shd w:val="clear" w:color="auto" w:fill="auto"/>
                  <w:vAlign w:val="center"/>
                </w:tcPr>
                <w:p w14:paraId="2F7D4B4A" w14:textId="77777777" w:rsidR="00290BDE" w:rsidRPr="00EC6594" w:rsidRDefault="00290BDE" w:rsidP="00BB487F">
                  <w:pPr>
                    <w:snapToGrid w:val="0"/>
                    <w:spacing w:after="0"/>
                    <w:jc w:val="center"/>
                    <w:rPr>
                      <w:rFonts w:ascii="Arial" w:hAnsi="Arial" w:cs="Arial"/>
                      <w:b/>
                      <w:sz w:val="20"/>
                      <w:szCs w:val="20"/>
                    </w:rPr>
                  </w:pPr>
                  <w:r>
                    <w:rPr>
                      <w:rFonts w:ascii="Arial" w:hAnsi="Arial" w:cs="Arial"/>
                      <w:b/>
                      <w:bCs/>
                      <w:sz w:val="20"/>
                      <w:szCs w:val="20"/>
                      <w:lang w:val="sk"/>
                    </w:rPr>
                    <w:t>Medzné hodnoty expozície v pracovnom prostredí vo vzduchu pre chemické látky</w:t>
                  </w:r>
                </w:p>
              </w:tc>
              <w:tc>
                <w:tcPr>
                  <w:tcW w:w="2799" w:type="dxa"/>
                  <w:shd w:val="clear" w:color="auto" w:fill="auto"/>
                  <w:vAlign w:val="center"/>
                </w:tcPr>
                <w:p w14:paraId="2F7D4B4B" w14:textId="77777777" w:rsidR="00290BDE" w:rsidRPr="00EC6594" w:rsidRDefault="00290BDE" w:rsidP="00BB487F">
                  <w:pPr>
                    <w:snapToGrid w:val="0"/>
                    <w:spacing w:after="0"/>
                    <w:jc w:val="center"/>
                    <w:rPr>
                      <w:rFonts w:ascii="Arial" w:hAnsi="Arial" w:cs="Arial"/>
                      <w:b/>
                      <w:color w:val="000000"/>
                      <w:sz w:val="20"/>
                      <w:szCs w:val="20"/>
                    </w:rPr>
                  </w:pPr>
                  <w:r>
                    <w:rPr>
                      <w:rFonts w:ascii="Arial" w:hAnsi="Arial" w:cs="Arial"/>
                      <w:b/>
                      <w:bCs/>
                      <w:color w:val="000000"/>
                      <w:sz w:val="20"/>
                      <w:szCs w:val="20"/>
                      <w:lang w:val="sk"/>
                    </w:rPr>
                    <w:t>Právny základ</w:t>
                  </w:r>
                </w:p>
              </w:tc>
            </w:tr>
            <w:tr w:rsidR="00CF5940" w14:paraId="2F7D4B51" w14:textId="77777777" w:rsidTr="00085B8F">
              <w:trPr>
                <w:cantSplit/>
                <w:trHeight w:val="745"/>
                <w:jc w:val="center"/>
              </w:trPr>
              <w:tc>
                <w:tcPr>
                  <w:tcW w:w="2753" w:type="dxa"/>
                  <w:shd w:val="clear" w:color="auto" w:fill="auto"/>
                </w:tcPr>
                <w:p w14:paraId="2F7D4B4D" w14:textId="77777777" w:rsidR="00CF5940" w:rsidRPr="00EC6594" w:rsidRDefault="00CF5940" w:rsidP="009D0A92">
                  <w:pPr>
                    <w:snapToGrid w:val="0"/>
                    <w:spacing w:after="0" w:line="240" w:lineRule="auto"/>
                    <w:jc w:val="center"/>
                    <w:rPr>
                      <w:rFonts w:ascii="Arial" w:hAnsi="Arial" w:cs="Arial"/>
                      <w:sz w:val="20"/>
                      <w:szCs w:val="20"/>
                    </w:rPr>
                  </w:pPr>
                  <w:r>
                    <w:rPr>
                      <w:rFonts w:ascii="Arial" w:hAnsi="Arial" w:cs="Arial"/>
                      <w:sz w:val="20"/>
                      <w:szCs w:val="20"/>
                      <w:lang w:val="sk"/>
                    </w:rPr>
                    <w:t>Cymoxanil (ISO), 2-cyano-N-[(ethylamino)carbonyl]-2-(methoxyimino)acetamide</w:t>
                  </w:r>
                </w:p>
              </w:tc>
              <w:tc>
                <w:tcPr>
                  <w:tcW w:w="1968" w:type="dxa"/>
                  <w:shd w:val="clear" w:color="auto" w:fill="auto"/>
                  <w:vAlign w:val="center"/>
                </w:tcPr>
                <w:p w14:paraId="2F7D4B4E" w14:textId="77777777" w:rsidR="00CF5940" w:rsidRPr="00EC6594" w:rsidRDefault="00CF5940" w:rsidP="009D0A92">
                  <w:pPr>
                    <w:autoSpaceDE w:val="0"/>
                    <w:snapToGrid w:val="0"/>
                    <w:spacing w:after="0" w:line="240" w:lineRule="auto"/>
                    <w:jc w:val="center"/>
                    <w:rPr>
                      <w:rFonts w:ascii="Arial" w:hAnsi="Arial" w:cs="Arial"/>
                      <w:sz w:val="20"/>
                      <w:szCs w:val="20"/>
                    </w:rPr>
                  </w:pPr>
                  <w:r>
                    <w:rPr>
                      <w:rFonts w:ascii="Arial" w:hAnsi="Arial" w:cs="Arial"/>
                      <w:sz w:val="20"/>
                      <w:szCs w:val="20"/>
                      <w:lang w:val="sk"/>
                    </w:rPr>
                    <w:t>57966-95-7/ 261-043-0</w:t>
                  </w:r>
                </w:p>
              </w:tc>
              <w:tc>
                <w:tcPr>
                  <w:tcW w:w="2694" w:type="dxa"/>
                  <w:shd w:val="clear" w:color="auto" w:fill="auto"/>
                  <w:vAlign w:val="center"/>
                </w:tcPr>
                <w:p w14:paraId="2F7D4B4F" w14:textId="77777777" w:rsidR="00CF5940" w:rsidRPr="00EC6594" w:rsidRDefault="00072777" w:rsidP="009D0A92">
                  <w:pPr>
                    <w:snapToGrid w:val="0"/>
                    <w:spacing w:after="0" w:line="240" w:lineRule="auto"/>
                    <w:jc w:val="center"/>
                    <w:rPr>
                      <w:rFonts w:ascii="Arial" w:hAnsi="Arial" w:cs="Arial"/>
                      <w:sz w:val="20"/>
                      <w:szCs w:val="20"/>
                      <w:vertAlign w:val="superscript"/>
                    </w:rPr>
                  </w:pPr>
                  <w:r>
                    <w:rPr>
                      <w:rFonts w:ascii="Arial" w:hAnsi="Arial" w:cs="Arial"/>
                      <w:sz w:val="20"/>
                      <w:szCs w:val="20"/>
                      <w:lang w:val="sk"/>
                    </w:rPr>
                    <w:t>8 h – 2,0 mg/m</w:t>
                  </w:r>
                  <w:r>
                    <w:rPr>
                      <w:rFonts w:ascii="Arial" w:hAnsi="Arial" w:cs="Arial"/>
                      <w:sz w:val="20"/>
                      <w:szCs w:val="20"/>
                      <w:vertAlign w:val="superscript"/>
                      <w:lang w:val="sk"/>
                    </w:rPr>
                    <w:t>3</w:t>
                  </w:r>
                </w:p>
              </w:tc>
              <w:tc>
                <w:tcPr>
                  <w:tcW w:w="2799" w:type="dxa"/>
                  <w:vMerge w:val="restart"/>
                  <w:shd w:val="clear" w:color="auto" w:fill="auto"/>
                  <w:vAlign w:val="center"/>
                </w:tcPr>
                <w:p w14:paraId="2F7D4B50" w14:textId="77777777" w:rsidR="00CF5940" w:rsidRPr="00EC6594" w:rsidRDefault="00CF5940" w:rsidP="00537851">
                  <w:pPr>
                    <w:spacing w:after="0"/>
                    <w:jc w:val="center"/>
                    <w:rPr>
                      <w:rFonts w:ascii="Arial" w:hAnsi="Arial" w:cs="Arial"/>
                      <w:sz w:val="20"/>
                      <w:szCs w:val="20"/>
                    </w:rPr>
                  </w:pPr>
                  <w:r>
                    <w:rPr>
                      <w:rFonts w:ascii="Arial" w:hAnsi="Arial" w:cs="Arial"/>
                      <w:sz w:val="20"/>
                      <w:szCs w:val="20"/>
                      <w:lang w:val="sk"/>
                    </w:rPr>
                    <w:t>Vyhláška č. 13 o ochrane pracovníkov pred rizikami súvisiacimi s expozíciou chemickým látkam na pracovisku (Vládny vestník č.  8/2004 v znení č. 2/2012)</w:t>
                  </w:r>
                </w:p>
              </w:tc>
            </w:tr>
            <w:tr w:rsidR="00290BDE" w14:paraId="2F7D4B56" w14:textId="77777777" w:rsidTr="009D0A92">
              <w:trPr>
                <w:cantSplit/>
                <w:trHeight w:val="737"/>
                <w:jc w:val="center"/>
              </w:trPr>
              <w:tc>
                <w:tcPr>
                  <w:tcW w:w="2753" w:type="dxa"/>
                  <w:shd w:val="clear" w:color="auto" w:fill="auto"/>
                  <w:vAlign w:val="center"/>
                </w:tcPr>
                <w:p w14:paraId="2F7D4B52" w14:textId="77777777" w:rsidR="00290BDE" w:rsidRPr="00EC6594" w:rsidRDefault="00CF5940" w:rsidP="009D0A92">
                  <w:pPr>
                    <w:snapToGrid w:val="0"/>
                    <w:spacing w:after="0" w:line="240" w:lineRule="auto"/>
                    <w:jc w:val="center"/>
                    <w:rPr>
                      <w:rFonts w:ascii="Arial" w:hAnsi="Arial" w:cs="Arial"/>
                      <w:sz w:val="20"/>
                      <w:szCs w:val="20"/>
                    </w:rPr>
                  </w:pPr>
                  <w:r>
                    <w:rPr>
                      <w:rFonts w:ascii="Arial" w:hAnsi="Arial" w:cs="Arial"/>
                      <w:sz w:val="20"/>
                      <w:szCs w:val="20"/>
                      <w:lang w:val="sk"/>
                    </w:rPr>
                    <w:t>hydroxid meďnatý</w:t>
                  </w:r>
                </w:p>
              </w:tc>
              <w:tc>
                <w:tcPr>
                  <w:tcW w:w="1968" w:type="dxa"/>
                  <w:shd w:val="clear" w:color="auto" w:fill="auto"/>
                  <w:vAlign w:val="center"/>
                </w:tcPr>
                <w:p w14:paraId="2F7D4B53" w14:textId="77777777" w:rsidR="00290BDE" w:rsidRPr="00CF5940" w:rsidRDefault="00CF5940" w:rsidP="009D0A92">
                  <w:pPr>
                    <w:autoSpaceDE w:val="0"/>
                    <w:snapToGrid w:val="0"/>
                    <w:spacing w:after="0" w:line="240" w:lineRule="auto"/>
                    <w:jc w:val="center"/>
                    <w:rPr>
                      <w:rFonts w:ascii="Arial" w:hAnsi="Arial" w:cs="Arial"/>
                      <w:sz w:val="20"/>
                      <w:szCs w:val="20"/>
                    </w:rPr>
                  </w:pPr>
                  <w:r>
                    <w:rPr>
                      <w:rFonts w:ascii="Arial" w:hAnsi="Arial" w:cs="Arial"/>
                      <w:sz w:val="20"/>
                      <w:szCs w:val="20"/>
                      <w:lang w:val="sk"/>
                    </w:rPr>
                    <w:t>20427-59-2/ 243-815-9</w:t>
                  </w:r>
                </w:p>
              </w:tc>
              <w:tc>
                <w:tcPr>
                  <w:tcW w:w="2694" w:type="dxa"/>
                  <w:shd w:val="clear" w:color="auto" w:fill="auto"/>
                  <w:vAlign w:val="center"/>
                </w:tcPr>
                <w:p w14:paraId="2F7D4B54" w14:textId="77777777" w:rsidR="00290BDE" w:rsidRPr="00EC6594" w:rsidRDefault="00CF5940" w:rsidP="009D0A92">
                  <w:pPr>
                    <w:snapToGrid w:val="0"/>
                    <w:spacing w:after="0" w:line="240" w:lineRule="auto"/>
                    <w:jc w:val="center"/>
                    <w:rPr>
                      <w:rFonts w:ascii="Arial" w:hAnsi="Arial" w:cs="Arial"/>
                      <w:sz w:val="20"/>
                      <w:szCs w:val="20"/>
                      <w:vertAlign w:val="superscript"/>
                    </w:rPr>
                  </w:pPr>
                  <w:r>
                    <w:rPr>
                      <w:rFonts w:ascii="Arial" w:hAnsi="Arial" w:cs="Arial"/>
                      <w:sz w:val="20"/>
                      <w:szCs w:val="20"/>
                      <w:lang w:val="sk"/>
                    </w:rPr>
                    <w:t>8 h – 0,1 mg/m</w:t>
                  </w:r>
                  <w:r>
                    <w:rPr>
                      <w:rFonts w:ascii="Arial" w:hAnsi="Arial" w:cs="Arial"/>
                      <w:sz w:val="20"/>
                      <w:szCs w:val="20"/>
                      <w:vertAlign w:val="superscript"/>
                      <w:lang w:val="sk"/>
                    </w:rPr>
                    <w:t>3</w:t>
                  </w:r>
                </w:p>
              </w:tc>
              <w:tc>
                <w:tcPr>
                  <w:tcW w:w="2799" w:type="dxa"/>
                  <w:vMerge/>
                  <w:shd w:val="clear" w:color="auto" w:fill="auto"/>
                </w:tcPr>
                <w:p w14:paraId="2F7D4B55" w14:textId="77777777" w:rsidR="00290BDE" w:rsidRDefault="00290BDE" w:rsidP="00537851">
                  <w:pPr>
                    <w:jc w:val="center"/>
                  </w:pPr>
                </w:p>
              </w:tc>
            </w:tr>
          </w:tbl>
          <w:p w14:paraId="2F7D4B57" w14:textId="77777777" w:rsidR="00290BDE" w:rsidRPr="00193284" w:rsidRDefault="00290BDE" w:rsidP="00E42527">
            <w:pPr>
              <w:rPr>
                <w:rFonts w:ascii="Arial" w:hAnsi="Arial" w:cs="Arial"/>
                <w:sz w:val="20"/>
                <w:szCs w:val="20"/>
              </w:rPr>
            </w:pPr>
          </w:p>
        </w:tc>
      </w:tr>
      <w:tr w:rsidR="009D0A92" w:rsidRPr="00193284" w14:paraId="2F7D4B5E" w14:textId="77777777" w:rsidTr="009D0A92">
        <w:trPr>
          <w:trHeight w:val="1515"/>
          <w:tblHeader/>
          <w:jc w:val="center"/>
        </w:trPr>
        <w:tc>
          <w:tcPr>
            <w:tcW w:w="5000" w:type="pct"/>
            <w:gridSpan w:val="11"/>
            <w:vAlign w:val="center"/>
          </w:tcPr>
          <w:p w14:paraId="2F7D4B59" w14:textId="77777777" w:rsidR="009D0A92" w:rsidRDefault="009D0A92" w:rsidP="009D0A92">
            <w:pPr>
              <w:pStyle w:val="Style"/>
              <w:ind w:left="0" w:firstLine="0"/>
              <w:rPr>
                <w:rFonts w:ascii="Arial" w:hAnsi="Arial" w:cs="Arial"/>
                <w:b/>
                <w:sz w:val="20"/>
                <w:szCs w:val="20"/>
              </w:rPr>
            </w:pPr>
            <w:r>
              <w:rPr>
                <w:rFonts w:ascii="Arial" w:hAnsi="Arial" w:cs="Arial"/>
                <w:b/>
                <w:bCs/>
                <w:sz w:val="20"/>
                <w:szCs w:val="20"/>
                <w:lang w:val="sk"/>
              </w:rPr>
              <w:t>Medzné hodnoty expozície v pracovnom prostredí vo vzduchu podľa európskych predpisov</w:t>
            </w:r>
            <w:r>
              <w:rPr>
                <w:rFonts w:ascii="Arial" w:hAnsi="Arial" w:cs="Arial"/>
                <w:sz w:val="20"/>
                <w:szCs w:val="20"/>
                <w:lang w:val="sk"/>
              </w:rPr>
              <w:t xml:space="preserve"> </w:t>
            </w:r>
          </w:p>
          <w:p w14:paraId="2F7D4B5A" w14:textId="77777777" w:rsidR="009D0A92" w:rsidRDefault="009D0A92" w:rsidP="009D0A92">
            <w:pPr>
              <w:jc w:val="both"/>
              <w:rPr>
                <w:rFonts w:ascii="Arial" w:hAnsi="Arial" w:cs="Arial"/>
                <w:sz w:val="20"/>
                <w:szCs w:val="20"/>
              </w:rPr>
            </w:pPr>
            <w:r>
              <w:rPr>
                <w:rFonts w:ascii="Arial" w:hAnsi="Arial" w:cs="Arial"/>
                <w:sz w:val="20"/>
                <w:szCs w:val="20"/>
                <w:lang w:val="sk"/>
              </w:rPr>
              <w:t>Neboli stanovené</w:t>
            </w:r>
          </w:p>
          <w:p w14:paraId="2F7D4B5B" w14:textId="77777777" w:rsidR="009D0A92" w:rsidRDefault="009D0A92" w:rsidP="009D0A92">
            <w:pPr>
              <w:jc w:val="both"/>
              <w:rPr>
                <w:rFonts w:ascii="Arial" w:hAnsi="Arial" w:cs="Arial"/>
                <w:sz w:val="20"/>
                <w:szCs w:val="20"/>
              </w:rPr>
            </w:pPr>
          </w:p>
          <w:p w14:paraId="2F7D4B5C" w14:textId="77777777" w:rsidR="009D0A92" w:rsidRPr="000F0761" w:rsidRDefault="009D0A92" w:rsidP="009D0A92">
            <w:pPr>
              <w:jc w:val="both"/>
              <w:rPr>
                <w:rFonts w:ascii="Arial" w:hAnsi="Arial" w:cs="Arial"/>
                <w:b/>
                <w:i/>
                <w:sz w:val="20"/>
                <w:szCs w:val="20"/>
              </w:rPr>
            </w:pPr>
            <w:r>
              <w:rPr>
                <w:rFonts w:ascii="Arial" w:hAnsi="Arial" w:cs="Arial"/>
                <w:b/>
                <w:bCs/>
                <w:i/>
                <w:iCs/>
                <w:sz w:val="20"/>
                <w:szCs w:val="20"/>
                <w:lang w:val="sk"/>
              </w:rPr>
              <w:t>Skontrolujte príslušné národné medzné hodnoty, ktoré aktuálne platia v členskom štáte EÚ / v štáte, ktorý nie je členským štátom EU, kde sa táto karta bezpečnostných údajov predkladá.</w:t>
            </w:r>
          </w:p>
          <w:p w14:paraId="2F7D4B5D" w14:textId="77777777" w:rsidR="009D0A92" w:rsidRPr="00EC6594" w:rsidRDefault="009D0A92" w:rsidP="00E42527">
            <w:pPr>
              <w:rPr>
                <w:rFonts w:ascii="Arial" w:hAnsi="Arial" w:cs="Arial"/>
                <w:b/>
                <w:color w:val="000000"/>
                <w:sz w:val="20"/>
                <w:szCs w:val="20"/>
              </w:rPr>
            </w:pPr>
          </w:p>
        </w:tc>
      </w:tr>
      <w:tr w:rsidR="00290BDE" w:rsidRPr="00193284" w14:paraId="2F7D4B62" w14:textId="77777777" w:rsidTr="004D4903">
        <w:trPr>
          <w:tblHeader/>
          <w:jc w:val="center"/>
        </w:trPr>
        <w:tc>
          <w:tcPr>
            <w:tcW w:w="2265" w:type="pct"/>
            <w:gridSpan w:val="4"/>
            <w:vAlign w:val="center"/>
          </w:tcPr>
          <w:p w14:paraId="2F7D4B5F" w14:textId="77777777" w:rsidR="00290BDE" w:rsidRPr="00031076" w:rsidRDefault="00290BDE" w:rsidP="00E42527">
            <w:pPr>
              <w:rPr>
                <w:rFonts w:ascii="Arial" w:hAnsi="Arial" w:cs="Arial"/>
                <w:sz w:val="20"/>
                <w:szCs w:val="20"/>
              </w:rPr>
            </w:pPr>
            <w:r>
              <w:rPr>
                <w:rFonts w:ascii="Arial" w:hAnsi="Arial" w:cs="Arial"/>
                <w:b/>
                <w:bCs/>
                <w:sz w:val="20"/>
                <w:szCs w:val="20"/>
                <w:lang w:val="sk"/>
              </w:rPr>
              <w:t>8.2.</w:t>
            </w:r>
            <w:r>
              <w:rPr>
                <w:rFonts w:ascii="Arial" w:hAnsi="Arial" w:cs="Arial"/>
                <w:sz w:val="20"/>
                <w:szCs w:val="20"/>
                <w:lang w:val="sk"/>
              </w:rPr>
              <w:t xml:space="preserve"> </w:t>
            </w:r>
            <w:r>
              <w:rPr>
                <w:rFonts w:ascii="Arial" w:hAnsi="Arial" w:cs="Arial"/>
                <w:b/>
                <w:bCs/>
                <w:sz w:val="20"/>
                <w:szCs w:val="20"/>
                <w:u w:val="single"/>
                <w:lang w:val="sk"/>
              </w:rPr>
              <w:t>Kontroly expozície</w:t>
            </w:r>
          </w:p>
        </w:tc>
        <w:tc>
          <w:tcPr>
            <w:tcW w:w="149" w:type="pct"/>
            <w:gridSpan w:val="2"/>
          </w:tcPr>
          <w:p w14:paraId="2F7D4B60" w14:textId="77777777" w:rsidR="00290BDE" w:rsidRPr="002B740B" w:rsidRDefault="00290BDE" w:rsidP="00E42527"/>
        </w:tc>
        <w:tc>
          <w:tcPr>
            <w:tcW w:w="2586" w:type="pct"/>
            <w:gridSpan w:val="5"/>
          </w:tcPr>
          <w:p w14:paraId="2F7D4B61" w14:textId="77777777" w:rsidR="00290BDE" w:rsidRPr="00193284" w:rsidRDefault="00290BDE" w:rsidP="00E42527">
            <w:pPr>
              <w:rPr>
                <w:rFonts w:ascii="Arial" w:hAnsi="Arial" w:cs="Arial"/>
                <w:sz w:val="20"/>
                <w:szCs w:val="20"/>
              </w:rPr>
            </w:pPr>
          </w:p>
        </w:tc>
      </w:tr>
      <w:tr w:rsidR="00290BDE" w:rsidRPr="00193284" w14:paraId="2F7D4B66" w14:textId="77777777" w:rsidTr="004D4903">
        <w:trPr>
          <w:tblHeader/>
          <w:jc w:val="center"/>
        </w:trPr>
        <w:tc>
          <w:tcPr>
            <w:tcW w:w="2265" w:type="pct"/>
            <w:gridSpan w:val="4"/>
            <w:vAlign w:val="center"/>
          </w:tcPr>
          <w:p w14:paraId="2F7D4B63" w14:textId="77777777" w:rsidR="00290BDE" w:rsidRPr="00031076" w:rsidRDefault="00290BDE" w:rsidP="00E42527">
            <w:pPr>
              <w:rPr>
                <w:rFonts w:ascii="Arial" w:hAnsi="Arial" w:cs="Arial"/>
                <w:b/>
                <w:sz w:val="20"/>
                <w:szCs w:val="20"/>
              </w:rPr>
            </w:pPr>
            <w:r>
              <w:rPr>
                <w:rFonts w:ascii="Arial" w:hAnsi="Arial" w:cs="Arial"/>
                <w:b/>
                <w:bCs/>
                <w:sz w:val="20"/>
                <w:szCs w:val="20"/>
                <w:lang w:val="sk"/>
              </w:rPr>
              <w:t>8.2.1.</w:t>
            </w:r>
            <w:r>
              <w:rPr>
                <w:rFonts w:ascii="Arial" w:hAnsi="Arial" w:cs="Arial"/>
                <w:sz w:val="20"/>
                <w:szCs w:val="20"/>
                <w:lang w:val="sk"/>
              </w:rPr>
              <w:t xml:space="preserve"> </w:t>
            </w:r>
            <w:r>
              <w:rPr>
                <w:rFonts w:ascii="Arial" w:hAnsi="Arial" w:cs="Arial"/>
                <w:b/>
                <w:bCs/>
                <w:sz w:val="20"/>
                <w:szCs w:val="20"/>
                <w:lang w:val="sk"/>
              </w:rPr>
              <w:t>Primerané technické zabezpečenie</w:t>
            </w:r>
            <w:r>
              <w:rPr>
                <w:rFonts w:ascii="Arial" w:hAnsi="Arial" w:cs="Arial"/>
                <w:sz w:val="20"/>
                <w:szCs w:val="20"/>
                <w:lang w:val="sk"/>
              </w:rPr>
              <w:t xml:space="preserve"> </w:t>
            </w:r>
          </w:p>
        </w:tc>
        <w:tc>
          <w:tcPr>
            <w:tcW w:w="149" w:type="pct"/>
            <w:gridSpan w:val="2"/>
          </w:tcPr>
          <w:p w14:paraId="2F7D4B64" w14:textId="77777777" w:rsidR="00290BDE" w:rsidRPr="00255521" w:rsidRDefault="00290BDE" w:rsidP="00E42527">
            <w:pPr>
              <w:rPr>
                <w:rFonts w:ascii="Arial" w:hAnsi="Arial" w:cs="Arial"/>
                <w:sz w:val="20"/>
                <w:szCs w:val="20"/>
              </w:rPr>
            </w:pPr>
          </w:p>
        </w:tc>
        <w:tc>
          <w:tcPr>
            <w:tcW w:w="2586" w:type="pct"/>
            <w:gridSpan w:val="5"/>
          </w:tcPr>
          <w:p w14:paraId="2F7D4B65" w14:textId="77777777" w:rsidR="00290BDE" w:rsidRPr="00193284" w:rsidRDefault="00290BDE" w:rsidP="00E42527">
            <w:pPr>
              <w:rPr>
                <w:rFonts w:ascii="Arial" w:hAnsi="Arial" w:cs="Arial"/>
                <w:sz w:val="20"/>
                <w:szCs w:val="20"/>
              </w:rPr>
            </w:pPr>
          </w:p>
        </w:tc>
      </w:tr>
      <w:tr w:rsidR="00290BDE" w:rsidRPr="00193284" w14:paraId="2F7D4B6A" w14:textId="77777777" w:rsidTr="004D4903">
        <w:trPr>
          <w:tblHeader/>
          <w:jc w:val="center"/>
        </w:trPr>
        <w:tc>
          <w:tcPr>
            <w:tcW w:w="2265" w:type="pct"/>
            <w:gridSpan w:val="4"/>
          </w:tcPr>
          <w:p w14:paraId="2F7D4B67" w14:textId="77777777" w:rsidR="00290BDE" w:rsidRPr="003A4460" w:rsidRDefault="00290BDE" w:rsidP="00E42527">
            <w:pPr>
              <w:rPr>
                <w:rFonts w:ascii="Arial" w:hAnsi="Arial" w:cs="Arial"/>
                <w:sz w:val="20"/>
                <w:szCs w:val="20"/>
              </w:rPr>
            </w:pPr>
            <w:r>
              <w:rPr>
                <w:rFonts w:ascii="Arial" w:hAnsi="Arial" w:cs="Arial"/>
                <w:sz w:val="20"/>
                <w:szCs w:val="20"/>
                <w:lang w:val="sk"/>
              </w:rPr>
              <w:t>Stavebné, organizačné a technické opatrenia</w:t>
            </w:r>
          </w:p>
        </w:tc>
        <w:tc>
          <w:tcPr>
            <w:tcW w:w="149" w:type="pct"/>
            <w:gridSpan w:val="2"/>
          </w:tcPr>
          <w:p w14:paraId="2F7D4B68" w14:textId="77777777" w:rsidR="00290BDE" w:rsidRPr="002B740B" w:rsidRDefault="00290BDE" w:rsidP="00E42527">
            <w:pPr>
              <w:rPr>
                <w:rFonts w:ascii="Arial" w:hAnsi="Arial" w:cs="Arial"/>
                <w:sz w:val="20"/>
                <w:szCs w:val="20"/>
              </w:rPr>
            </w:pPr>
            <w:r>
              <w:rPr>
                <w:rFonts w:ascii="Arial" w:hAnsi="Arial" w:cs="Arial"/>
                <w:sz w:val="20"/>
                <w:szCs w:val="20"/>
                <w:lang w:val="sk"/>
              </w:rPr>
              <w:t>:</w:t>
            </w:r>
          </w:p>
        </w:tc>
        <w:tc>
          <w:tcPr>
            <w:tcW w:w="2586" w:type="pct"/>
            <w:gridSpan w:val="5"/>
          </w:tcPr>
          <w:p w14:paraId="2F7D4B69" w14:textId="77777777" w:rsidR="00290BDE" w:rsidRPr="00193284" w:rsidRDefault="00290BDE" w:rsidP="00072777">
            <w:pPr>
              <w:jc w:val="both"/>
              <w:rPr>
                <w:rFonts w:ascii="Arial" w:hAnsi="Arial" w:cs="Arial"/>
                <w:sz w:val="20"/>
                <w:szCs w:val="20"/>
              </w:rPr>
            </w:pPr>
            <w:r>
              <w:rPr>
                <w:rFonts w:ascii="Arial" w:hAnsi="Arial" w:cs="Arial"/>
                <w:sz w:val="20"/>
                <w:szCs w:val="20"/>
                <w:lang w:val="sk"/>
              </w:rPr>
              <w:t>Zabezpečte dostatočné miestne a celkové vetranie na pracovisku.</w:t>
            </w:r>
          </w:p>
        </w:tc>
      </w:tr>
      <w:tr w:rsidR="00290BDE" w:rsidRPr="00193284" w14:paraId="2F7D4B6E" w14:textId="77777777" w:rsidTr="004D4903">
        <w:trPr>
          <w:tblHeader/>
          <w:jc w:val="center"/>
        </w:trPr>
        <w:tc>
          <w:tcPr>
            <w:tcW w:w="2265" w:type="pct"/>
            <w:gridSpan w:val="4"/>
            <w:vAlign w:val="center"/>
          </w:tcPr>
          <w:p w14:paraId="2F7D4B6B" w14:textId="77777777" w:rsidR="00290BDE" w:rsidRPr="001565CB" w:rsidRDefault="00290BDE" w:rsidP="00E42527">
            <w:pPr>
              <w:rPr>
                <w:rFonts w:ascii="Arial" w:hAnsi="Arial" w:cs="Arial"/>
                <w:b/>
                <w:sz w:val="20"/>
                <w:szCs w:val="20"/>
              </w:rPr>
            </w:pPr>
          </w:p>
        </w:tc>
        <w:tc>
          <w:tcPr>
            <w:tcW w:w="149" w:type="pct"/>
            <w:gridSpan w:val="2"/>
          </w:tcPr>
          <w:p w14:paraId="2F7D4B6C" w14:textId="77777777" w:rsidR="00290BDE" w:rsidRPr="00255521" w:rsidRDefault="00290BDE" w:rsidP="00E42527">
            <w:pPr>
              <w:rPr>
                <w:rFonts w:ascii="Arial" w:hAnsi="Arial" w:cs="Arial"/>
                <w:sz w:val="20"/>
                <w:szCs w:val="20"/>
              </w:rPr>
            </w:pPr>
          </w:p>
        </w:tc>
        <w:tc>
          <w:tcPr>
            <w:tcW w:w="2586" w:type="pct"/>
            <w:gridSpan w:val="5"/>
          </w:tcPr>
          <w:p w14:paraId="2F7D4B6D" w14:textId="77777777" w:rsidR="00290BDE" w:rsidRPr="00193284" w:rsidRDefault="00290BDE" w:rsidP="00072777">
            <w:pPr>
              <w:jc w:val="both"/>
              <w:rPr>
                <w:rFonts w:ascii="Arial" w:hAnsi="Arial" w:cs="Arial"/>
                <w:sz w:val="20"/>
                <w:szCs w:val="20"/>
              </w:rPr>
            </w:pPr>
          </w:p>
        </w:tc>
      </w:tr>
      <w:tr w:rsidR="00290BDE" w:rsidRPr="00193284" w14:paraId="2F7D4B70" w14:textId="77777777" w:rsidTr="00D32905">
        <w:trPr>
          <w:tblHeader/>
          <w:jc w:val="center"/>
        </w:trPr>
        <w:tc>
          <w:tcPr>
            <w:tcW w:w="5000" w:type="pct"/>
            <w:gridSpan w:val="11"/>
            <w:vAlign w:val="center"/>
          </w:tcPr>
          <w:p w14:paraId="2F7D4B6F" w14:textId="77777777" w:rsidR="00290BDE" w:rsidRPr="004B25D8" w:rsidRDefault="00290BDE" w:rsidP="00072777">
            <w:pPr>
              <w:jc w:val="both"/>
              <w:rPr>
                <w:rFonts w:ascii="Arial" w:hAnsi="Arial" w:cs="Arial"/>
                <w:sz w:val="20"/>
                <w:szCs w:val="20"/>
              </w:rPr>
            </w:pPr>
            <w:r>
              <w:rPr>
                <w:rFonts w:ascii="Arial" w:hAnsi="Arial" w:cs="Arial"/>
                <w:b/>
                <w:bCs/>
                <w:sz w:val="20"/>
                <w:szCs w:val="20"/>
                <w:lang w:val="sk"/>
              </w:rPr>
              <w:t>8.2.2.</w:t>
            </w:r>
            <w:r>
              <w:rPr>
                <w:rFonts w:ascii="Arial" w:hAnsi="Arial" w:cs="Arial"/>
                <w:sz w:val="20"/>
                <w:szCs w:val="20"/>
                <w:lang w:val="sk"/>
              </w:rPr>
              <w:t xml:space="preserve"> </w:t>
            </w:r>
            <w:r>
              <w:rPr>
                <w:rFonts w:ascii="Arial" w:hAnsi="Arial" w:cs="Arial"/>
                <w:b/>
                <w:bCs/>
                <w:sz w:val="20"/>
                <w:szCs w:val="20"/>
                <w:lang w:val="sk"/>
              </w:rPr>
              <w:t>Individuálne ochranné opatrenia, ako napríklad osobné ochranné prostriedky</w:t>
            </w:r>
          </w:p>
        </w:tc>
      </w:tr>
      <w:tr w:rsidR="00290BDE" w:rsidRPr="00193284" w14:paraId="2F7D4B75" w14:textId="77777777" w:rsidTr="004D4903">
        <w:trPr>
          <w:tblHeader/>
          <w:jc w:val="center"/>
        </w:trPr>
        <w:tc>
          <w:tcPr>
            <w:tcW w:w="2265" w:type="pct"/>
            <w:gridSpan w:val="4"/>
          </w:tcPr>
          <w:p w14:paraId="2F7D4B71" w14:textId="77777777" w:rsidR="00290BDE" w:rsidRDefault="00290BDE" w:rsidP="00E42527">
            <w:pPr>
              <w:rPr>
                <w:rFonts w:ascii="Arial" w:hAnsi="Arial" w:cs="Arial"/>
                <w:sz w:val="20"/>
                <w:szCs w:val="20"/>
              </w:rPr>
            </w:pPr>
            <w:r>
              <w:rPr>
                <w:rFonts w:ascii="Arial" w:hAnsi="Arial" w:cs="Arial"/>
                <w:sz w:val="20"/>
                <w:szCs w:val="20"/>
                <w:lang w:val="sk"/>
              </w:rPr>
              <w:t>Ochrana dýchacích ciest</w:t>
            </w:r>
          </w:p>
          <w:p w14:paraId="2F7D4B72" w14:textId="77777777" w:rsidR="00AB3BA0" w:rsidRPr="00C47F3F" w:rsidRDefault="00AB3BA0" w:rsidP="00AB3BA0">
            <w:pPr>
              <w:jc w:val="right"/>
              <w:rPr>
                <w:rFonts w:ascii="Arial" w:hAnsi="Arial" w:cs="Arial"/>
                <w:sz w:val="20"/>
                <w:szCs w:val="20"/>
              </w:rPr>
            </w:pPr>
            <w:r>
              <w:rPr>
                <w:rFonts w:ascii="Arial" w:hAnsi="Arial" w:cs="Arial"/>
                <w:noProof/>
                <w:sz w:val="20"/>
                <w:szCs w:val="20"/>
                <w:lang w:val="cs-CZ" w:eastAsia="cs-CZ"/>
              </w:rPr>
              <w:drawing>
                <wp:inline distT="0" distB="0" distL="0" distR="0" wp14:anchorId="2F7D4DB3" wp14:editId="2F7D4DB4">
                  <wp:extent cx="723273" cy="720000"/>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e_dust_mas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3273" cy="720000"/>
                          </a:xfrm>
                          <a:prstGeom prst="rect">
                            <a:avLst/>
                          </a:prstGeom>
                        </pic:spPr>
                      </pic:pic>
                    </a:graphicData>
                  </a:graphic>
                </wp:inline>
              </w:drawing>
            </w:r>
          </w:p>
        </w:tc>
        <w:tc>
          <w:tcPr>
            <w:tcW w:w="135" w:type="pct"/>
          </w:tcPr>
          <w:p w14:paraId="2F7D4B73" w14:textId="77777777" w:rsidR="00290BDE" w:rsidRDefault="00290BDE" w:rsidP="00E42527">
            <w:r>
              <w:rPr>
                <w:rFonts w:ascii="Arial" w:hAnsi="Arial" w:cs="Arial"/>
                <w:sz w:val="20"/>
                <w:szCs w:val="20"/>
                <w:lang w:val="sk"/>
              </w:rPr>
              <w:t>:</w:t>
            </w:r>
          </w:p>
        </w:tc>
        <w:tc>
          <w:tcPr>
            <w:tcW w:w="2600" w:type="pct"/>
            <w:gridSpan w:val="6"/>
          </w:tcPr>
          <w:p w14:paraId="2F7D4B74" w14:textId="77777777" w:rsidR="00290BDE" w:rsidRPr="00E50DA9" w:rsidRDefault="00290BDE" w:rsidP="00072777">
            <w:pPr>
              <w:snapToGrid w:val="0"/>
              <w:jc w:val="both"/>
              <w:rPr>
                <w:rFonts w:ascii="Arial" w:eastAsia="ArialMT" w:hAnsi="Arial" w:cs="Arial"/>
                <w:color w:val="000000"/>
                <w:sz w:val="20"/>
                <w:szCs w:val="20"/>
              </w:rPr>
            </w:pPr>
            <w:r>
              <w:rPr>
                <w:rFonts w:ascii="Arial" w:eastAsia="ArialMT" w:hAnsi="Arial" w:cs="Arial"/>
                <w:color w:val="000000"/>
                <w:sz w:val="20"/>
                <w:szCs w:val="20"/>
                <w:lang w:val="sk"/>
              </w:rPr>
              <w:t>Používajte polomasku s filtrom častíc FFP2 proti pevným časticiam a tekutým aerosólom.</w:t>
            </w:r>
          </w:p>
        </w:tc>
      </w:tr>
      <w:tr w:rsidR="00290BDE" w:rsidRPr="00193284" w14:paraId="2F7D4B7B" w14:textId="77777777" w:rsidTr="004D4903">
        <w:trPr>
          <w:tblHeader/>
          <w:jc w:val="center"/>
        </w:trPr>
        <w:tc>
          <w:tcPr>
            <w:tcW w:w="2265" w:type="pct"/>
            <w:gridSpan w:val="4"/>
          </w:tcPr>
          <w:p w14:paraId="2F7D4B76" w14:textId="77777777" w:rsidR="00290BDE" w:rsidRDefault="00290BDE" w:rsidP="00E42527">
            <w:pPr>
              <w:rPr>
                <w:rFonts w:ascii="Arial" w:hAnsi="Arial" w:cs="Arial"/>
                <w:color w:val="000000"/>
                <w:sz w:val="20"/>
              </w:rPr>
            </w:pPr>
            <w:r>
              <w:rPr>
                <w:rFonts w:ascii="Arial" w:hAnsi="Arial" w:cs="Arial"/>
                <w:color w:val="000000"/>
                <w:sz w:val="20"/>
                <w:lang w:val="sk"/>
              </w:rPr>
              <w:t>Ochrana kože</w:t>
            </w:r>
          </w:p>
          <w:p w14:paraId="2F7D4B77" w14:textId="77777777" w:rsidR="00AB3BA0" w:rsidRPr="00E50DA9" w:rsidRDefault="00AB3BA0" w:rsidP="00AB3BA0">
            <w:pPr>
              <w:jc w:val="right"/>
              <w:rPr>
                <w:rFonts w:ascii="Arial" w:hAnsi="Arial" w:cs="Arial"/>
                <w:sz w:val="20"/>
                <w:szCs w:val="20"/>
              </w:rPr>
            </w:pPr>
            <w:r>
              <w:rPr>
                <w:rFonts w:ascii="Arial" w:hAnsi="Arial" w:cs="Arial"/>
                <w:noProof/>
                <w:sz w:val="20"/>
                <w:szCs w:val="20"/>
                <w:lang w:val="cs-CZ" w:eastAsia="cs-CZ"/>
              </w:rPr>
              <w:drawing>
                <wp:inline distT="0" distB="0" distL="0" distR="0" wp14:anchorId="2F7D4DB5" wp14:editId="2F7D4DB6">
                  <wp:extent cx="723272" cy="720000"/>
                  <wp:effectExtent l="0" t="0" r="63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e_full_body.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3272" cy="720000"/>
                          </a:xfrm>
                          <a:prstGeom prst="rect">
                            <a:avLst/>
                          </a:prstGeom>
                        </pic:spPr>
                      </pic:pic>
                    </a:graphicData>
                  </a:graphic>
                </wp:inline>
              </w:drawing>
            </w:r>
          </w:p>
        </w:tc>
        <w:tc>
          <w:tcPr>
            <w:tcW w:w="135" w:type="pct"/>
          </w:tcPr>
          <w:p w14:paraId="2F7D4B78" w14:textId="77777777" w:rsidR="00290BDE" w:rsidRDefault="00290BDE" w:rsidP="00E42527">
            <w:r>
              <w:rPr>
                <w:rFonts w:ascii="Arial" w:hAnsi="Arial" w:cs="Arial"/>
                <w:sz w:val="20"/>
                <w:szCs w:val="20"/>
                <w:lang w:val="sk"/>
              </w:rPr>
              <w:t>:</w:t>
            </w:r>
          </w:p>
        </w:tc>
        <w:tc>
          <w:tcPr>
            <w:tcW w:w="2600" w:type="pct"/>
            <w:gridSpan w:val="6"/>
          </w:tcPr>
          <w:p w14:paraId="2F7D4B79" w14:textId="77777777" w:rsidR="00290BDE" w:rsidRPr="00072777" w:rsidRDefault="00290BDE" w:rsidP="00072777">
            <w:pPr>
              <w:jc w:val="both"/>
              <w:rPr>
                <w:rFonts w:ascii="Arial" w:hAnsi="Arial" w:cs="Arial"/>
                <w:b/>
                <w:sz w:val="20"/>
                <w:szCs w:val="20"/>
              </w:rPr>
            </w:pPr>
            <w:r>
              <w:rPr>
                <w:rFonts w:ascii="Arial" w:hAnsi="Arial" w:cs="Arial"/>
                <w:b/>
                <w:bCs/>
                <w:sz w:val="20"/>
                <w:szCs w:val="20"/>
                <w:lang w:val="sk"/>
              </w:rPr>
              <w:t>V prípade predĺženej a opakovanej expozície</w:t>
            </w:r>
          </w:p>
          <w:p w14:paraId="2F7D4B7A" w14:textId="77777777" w:rsidR="00290BDE" w:rsidRPr="003F177B" w:rsidRDefault="00290BDE" w:rsidP="00072777">
            <w:pPr>
              <w:jc w:val="both"/>
            </w:pPr>
            <w:r>
              <w:rPr>
                <w:rFonts w:ascii="Arial" w:hAnsi="Arial" w:cs="Arial"/>
                <w:sz w:val="20"/>
                <w:szCs w:val="20"/>
                <w:lang w:val="sk"/>
              </w:rPr>
              <w:t xml:space="preserve">Používajte protichemický ochranný odev zakrývajúci celé telo. </w:t>
            </w:r>
          </w:p>
        </w:tc>
      </w:tr>
      <w:tr w:rsidR="00290BDE" w:rsidRPr="00193284" w14:paraId="2F7D4B80" w14:textId="77777777" w:rsidTr="004D4903">
        <w:trPr>
          <w:tblHeader/>
          <w:jc w:val="center"/>
        </w:trPr>
        <w:tc>
          <w:tcPr>
            <w:tcW w:w="2265" w:type="pct"/>
            <w:gridSpan w:val="4"/>
          </w:tcPr>
          <w:p w14:paraId="2F7D4B7C" w14:textId="77777777" w:rsidR="00290BDE" w:rsidRDefault="00290BDE" w:rsidP="00E42527">
            <w:pPr>
              <w:rPr>
                <w:rFonts w:ascii="Arial" w:hAnsi="Arial" w:cs="Arial"/>
                <w:color w:val="000000"/>
                <w:sz w:val="20"/>
              </w:rPr>
            </w:pPr>
            <w:r>
              <w:rPr>
                <w:rFonts w:ascii="Arial" w:hAnsi="Arial" w:cs="Arial"/>
                <w:color w:val="000000"/>
                <w:sz w:val="20"/>
                <w:lang w:val="sk"/>
              </w:rPr>
              <w:t>Ochrana očí</w:t>
            </w:r>
          </w:p>
          <w:p w14:paraId="2F7D4B7D" w14:textId="77777777" w:rsidR="00AB3BA0" w:rsidRPr="00E50DA9" w:rsidRDefault="00AB3BA0" w:rsidP="00AB3BA0">
            <w:pPr>
              <w:jc w:val="right"/>
              <w:rPr>
                <w:rFonts w:ascii="Arial" w:hAnsi="Arial" w:cs="Arial"/>
                <w:sz w:val="20"/>
                <w:szCs w:val="20"/>
              </w:rPr>
            </w:pPr>
            <w:r>
              <w:rPr>
                <w:rFonts w:ascii="Arial" w:hAnsi="Arial" w:cs="Arial"/>
                <w:noProof/>
                <w:sz w:val="20"/>
                <w:szCs w:val="20"/>
                <w:lang w:val="cs-CZ" w:eastAsia="cs-CZ"/>
              </w:rPr>
              <w:drawing>
                <wp:inline distT="0" distB="0" distL="0" distR="0" wp14:anchorId="2F7D4DB7" wp14:editId="2F7D4DB8">
                  <wp:extent cx="717747" cy="720000"/>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e_goggl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7747" cy="720000"/>
                          </a:xfrm>
                          <a:prstGeom prst="rect">
                            <a:avLst/>
                          </a:prstGeom>
                        </pic:spPr>
                      </pic:pic>
                    </a:graphicData>
                  </a:graphic>
                </wp:inline>
              </w:drawing>
            </w:r>
          </w:p>
        </w:tc>
        <w:tc>
          <w:tcPr>
            <w:tcW w:w="135" w:type="pct"/>
          </w:tcPr>
          <w:p w14:paraId="2F7D4B7E" w14:textId="77777777" w:rsidR="00290BDE" w:rsidRDefault="00290BDE" w:rsidP="00E42527">
            <w:r>
              <w:rPr>
                <w:rFonts w:ascii="Arial" w:hAnsi="Arial" w:cs="Arial"/>
                <w:sz w:val="20"/>
                <w:szCs w:val="20"/>
                <w:lang w:val="sk"/>
              </w:rPr>
              <w:t>:</w:t>
            </w:r>
          </w:p>
        </w:tc>
        <w:tc>
          <w:tcPr>
            <w:tcW w:w="2600" w:type="pct"/>
            <w:gridSpan w:val="6"/>
          </w:tcPr>
          <w:p w14:paraId="2F7D4B7F" w14:textId="77777777" w:rsidR="00290BDE" w:rsidRPr="00193284" w:rsidRDefault="00290BDE" w:rsidP="00072777">
            <w:pPr>
              <w:jc w:val="both"/>
              <w:rPr>
                <w:rFonts w:ascii="Arial" w:hAnsi="Arial" w:cs="Arial"/>
                <w:sz w:val="20"/>
                <w:szCs w:val="20"/>
              </w:rPr>
            </w:pPr>
            <w:r>
              <w:rPr>
                <w:rFonts w:ascii="Arial" w:hAnsi="Arial" w:cs="Arial"/>
                <w:sz w:val="20"/>
                <w:szCs w:val="20"/>
                <w:lang w:val="sk"/>
              </w:rPr>
              <w:t>Používajte bezpečnostné okuliare s postrannými štítmi (podľa EN 166).</w:t>
            </w:r>
          </w:p>
        </w:tc>
      </w:tr>
      <w:tr w:rsidR="00290BDE" w:rsidRPr="00193284" w14:paraId="2F7D4B88" w14:textId="77777777" w:rsidTr="004D4903">
        <w:trPr>
          <w:tblHeader/>
          <w:jc w:val="center"/>
        </w:trPr>
        <w:tc>
          <w:tcPr>
            <w:tcW w:w="2265" w:type="pct"/>
            <w:gridSpan w:val="4"/>
          </w:tcPr>
          <w:p w14:paraId="2F7D4B81" w14:textId="77777777" w:rsidR="00290BDE" w:rsidRDefault="00290BDE" w:rsidP="00E42527">
            <w:pPr>
              <w:rPr>
                <w:rFonts w:ascii="Arial" w:hAnsi="Arial" w:cs="Arial"/>
                <w:color w:val="000000"/>
                <w:sz w:val="20"/>
              </w:rPr>
            </w:pPr>
            <w:r>
              <w:rPr>
                <w:rFonts w:ascii="Arial" w:hAnsi="Arial" w:cs="Arial"/>
                <w:color w:val="000000"/>
                <w:sz w:val="20"/>
                <w:lang w:val="sk"/>
              </w:rPr>
              <w:t>Ochrana rúk</w:t>
            </w:r>
          </w:p>
          <w:p w14:paraId="2F7D4B82" w14:textId="77777777" w:rsidR="00AB3BA0" w:rsidRPr="00E50DA9" w:rsidRDefault="00AB3BA0" w:rsidP="00AB3BA0">
            <w:pPr>
              <w:jc w:val="right"/>
              <w:rPr>
                <w:rFonts w:ascii="Arial" w:hAnsi="Arial" w:cs="Arial"/>
                <w:sz w:val="20"/>
                <w:szCs w:val="20"/>
              </w:rPr>
            </w:pPr>
            <w:r>
              <w:rPr>
                <w:rFonts w:ascii="Arial" w:hAnsi="Arial" w:cs="Arial"/>
                <w:noProof/>
                <w:sz w:val="20"/>
                <w:szCs w:val="20"/>
                <w:lang w:val="cs-CZ" w:eastAsia="cs-CZ"/>
              </w:rPr>
              <w:drawing>
                <wp:inline distT="0" distB="0" distL="0" distR="0" wp14:anchorId="2F7D4DB9" wp14:editId="2F7D4DBA">
                  <wp:extent cx="718802" cy="720000"/>
                  <wp:effectExtent l="0" t="0" r="571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e_han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8802" cy="720000"/>
                          </a:xfrm>
                          <a:prstGeom prst="rect">
                            <a:avLst/>
                          </a:prstGeom>
                        </pic:spPr>
                      </pic:pic>
                    </a:graphicData>
                  </a:graphic>
                </wp:inline>
              </w:drawing>
            </w:r>
          </w:p>
        </w:tc>
        <w:tc>
          <w:tcPr>
            <w:tcW w:w="135" w:type="pct"/>
          </w:tcPr>
          <w:p w14:paraId="2F7D4B83" w14:textId="77777777" w:rsidR="00290BDE" w:rsidRDefault="00290BDE" w:rsidP="00E42527">
            <w:r>
              <w:rPr>
                <w:rFonts w:ascii="Arial" w:hAnsi="Arial" w:cs="Arial"/>
                <w:sz w:val="20"/>
                <w:szCs w:val="20"/>
                <w:lang w:val="sk"/>
              </w:rPr>
              <w:t>:</w:t>
            </w:r>
          </w:p>
        </w:tc>
        <w:tc>
          <w:tcPr>
            <w:tcW w:w="2600" w:type="pct"/>
            <w:gridSpan w:val="6"/>
          </w:tcPr>
          <w:p w14:paraId="2F7D4B84" w14:textId="77777777" w:rsidR="00290BDE" w:rsidRPr="00D410AA" w:rsidRDefault="00290BDE" w:rsidP="00072777">
            <w:pPr>
              <w:jc w:val="both"/>
              <w:rPr>
                <w:rFonts w:ascii="Arial" w:hAnsi="Arial" w:cs="Arial"/>
                <w:b/>
                <w:sz w:val="20"/>
                <w:szCs w:val="20"/>
              </w:rPr>
            </w:pPr>
            <w:r>
              <w:rPr>
                <w:rFonts w:ascii="Arial" w:hAnsi="Arial" w:cs="Arial"/>
                <w:b/>
                <w:bCs/>
                <w:sz w:val="20"/>
                <w:szCs w:val="20"/>
                <w:lang w:val="sk"/>
              </w:rPr>
              <w:t>V prípade krátkodobej expozície:</w:t>
            </w:r>
          </w:p>
          <w:p w14:paraId="2F7D4B85" w14:textId="77777777" w:rsidR="00290BDE" w:rsidRPr="00D410AA" w:rsidRDefault="00290BDE" w:rsidP="00072777">
            <w:pPr>
              <w:jc w:val="both"/>
              <w:rPr>
                <w:rFonts w:ascii="Arial" w:hAnsi="Arial" w:cs="Arial"/>
                <w:sz w:val="20"/>
                <w:szCs w:val="20"/>
              </w:rPr>
            </w:pPr>
            <w:r>
              <w:rPr>
                <w:rFonts w:ascii="Arial" w:hAnsi="Arial" w:cs="Arial"/>
                <w:sz w:val="20"/>
                <w:szCs w:val="20"/>
                <w:lang w:val="sk"/>
              </w:rPr>
              <w:t xml:space="preserve">Vinylové rukavice na jedno použitie. </w:t>
            </w:r>
          </w:p>
          <w:p w14:paraId="2F7D4B86" w14:textId="77777777" w:rsidR="00290BDE" w:rsidRPr="00D410AA" w:rsidRDefault="00290BDE" w:rsidP="00072777">
            <w:pPr>
              <w:jc w:val="both"/>
              <w:rPr>
                <w:rFonts w:ascii="Arial" w:hAnsi="Arial" w:cs="Arial"/>
                <w:b/>
                <w:sz w:val="20"/>
                <w:szCs w:val="20"/>
              </w:rPr>
            </w:pPr>
            <w:r>
              <w:rPr>
                <w:rFonts w:ascii="Arial" w:hAnsi="Arial" w:cs="Arial"/>
                <w:b/>
                <w:bCs/>
                <w:sz w:val="20"/>
                <w:szCs w:val="20"/>
                <w:lang w:val="sk"/>
              </w:rPr>
              <w:t>V prípade predĺženej alebo často opakovanej expozície</w:t>
            </w:r>
          </w:p>
          <w:p w14:paraId="2F7D4B87" w14:textId="77777777" w:rsidR="00290BDE" w:rsidRPr="00193284" w:rsidRDefault="00290BDE" w:rsidP="00072777">
            <w:pPr>
              <w:jc w:val="both"/>
              <w:rPr>
                <w:rFonts w:ascii="Arial" w:hAnsi="Arial" w:cs="Arial"/>
                <w:sz w:val="20"/>
                <w:szCs w:val="20"/>
              </w:rPr>
            </w:pPr>
            <w:r>
              <w:rPr>
                <w:rFonts w:ascii="Arial" w:hAnsi="Arial" w:cs="Arial"/>
                <w:sz w:val="20"/>
                <w:szCs w:val="20"/>
                <w:lang w:val="sk"/>
              </w:rPr>
              <w:t>Používanie nitrilových rukavíc na opakované použitie v súlade s EN 374. Hrúbka &gt; 0,4 mm. Opotrebované rukavice vymeňte.</w:t>
            </w:r>
          </w:p>
        </w:tc>
      </w:tr>
      <w:tr w:rsidR="00290BDE" w:rsidRPr="00193284" w14:paraId="2F7D4B8C" w14:textId="77777777" w:rsidTr="004D4903">
        <w:trPr>
          <w:tblHeader/>
          <w:jc w:val="center"/>
        </w:trPr>
        <w:tc>
          <w:tcPr>
            <w:tcW w:w="2265" w:type="pct"/>
            <w:gridSpan w:val="4"/>
          </w:tcPr>
          <w:p w14:paraId="2F7D4B89" w14:textId="77777777" w:rsidR="00290BDE" w:rsidRPr="00E50DA9" w:rsidRDefault="00290BDE" w:rsidP="00E42527">
            <w:pPr>
              <w:rPr>
                <w:rFonts w:ascii="Arial" w:hAnsi="Arial" w:cs="Arial"/>
                <w:sz w:val="20"/>
                <w:szCs w:val="20"/>
              </w:rPr>
            </w:pPr>
            <w:r>
              <w:rPr>
                <w:rFonts w:ascii="Arial" w:hAnsi="Arial" w:cs="Arial"/>
                <w:color w:val="000000"/>
                <w:sz w:val="20"/>
                <w:lang w:val="sk"/>
              </w:rPr>
              <w:t>Tepelná nebezpečnosť</w:t>
            </w:r>
          </w:p>
        </w:tc>
        <w:tc>
          <w:tcPr>
            <w:tcW w:w="135" w:type="pct"/>
          </w:tcPr>
          <w:p w14:paraId="2F7D4B8A" w14:textId="77777777" w:rsidR="00290BDE" w:rsidRDefault="00290BDE" w:rsidP="00E42527">
            <w:r>
              <w:rPr>
                <w:rFonts w:ascii="Arial" w:hAnsi="Arial" w:cs="Arial"/>
                <w:sz w:val="20"/>
                <w:szCs w:val="20"/>
                <w:lang w:val="sk"/>
              </w:rPr>
              <w:t>:</w:t>
            </w:r>
          </w:p>
        </w:tc>
        <w:tc>
          <w:tcPr>
            <w:tcW w:w="2600" w:type="pct"/>
            <w:gridSpan w:val="6"/>
          </w:tcPr>
          <w:p w14:paraId="2F7D4B8B" w14:textId="77777777" w:rsidR="00290BDE" w:rsidRPr="00E50DA9" w:rsidRDefault="00290BDE" w:rsidP="00072777">
            <w:pPr>
              <w:tabs>
                <w:tab w:val="left" w:pos="2897"/>
              </w:tabs>
              <w:jc w:val="both"/>
              <w:rPr>
                <w:rFonts w:ascii="Arial" w:hAnsi="Arial" w:cs="Arial"/>
                <w:sz w:val="20"/>
                <w:szCs w:val="20"/>
              </w:rPr>
            </w:pPr>
            <w:r>
              <w:rPr>
                <w:rFonts w:ascii="Arial" w:hAnsi="Arial" w:cs="Arial"/>
                <w:sz w:val="20"/>
                <w:szCs w:val="20"/>
                <w:lang w:val="sk"/>
              </w:rPr>
              <w:t>Informácie nie sú dostupné</w:t>
            </w:r>
          </w:p>
        </w:tc>
      </w:tr>
      <w:tr w:rsidR="00290BDE" w:rsidRPr="00193284" w14:paraId="2F7D4B90" w14:textId="77777777" w:rsidTr="004D4903">
        <w:trPr>
          <w:tblHeader/>
          <w:jc w:val="center"/>
        </w:trPr>
        <w:tc>
          <w:tcPr>
            <w:tcW w:w="2265" w:type="pct"/>
            <w:gridSpan w:val="4"/>
          </w:tcPr>
          <w:p w14:paraId="2F7D4B8D" w14:textId="77777777" w:rsidR="00290BDE" w:rsidRPr="00B52AC9" w:rsidRDefault="00290BDE" w:rsidP="00E42527">
            <w:pPr>
              <w:rPr>
                <w:rFonts w:ascii="Arial" w:hAnsi="Arial" w:cs="Arial"/>
                <w:color w:val="000000"/>
                <w:sz w:val="20"/>
              </w:rPr>
            </w:pPr>
          </w:p>
        </w:tc>
        <w:tc>
          <w:tcPr>
            <w:tcW w:w="135" w:type="pct"/>
          </w:tcPr>
          <w:p w14:paraId="2F7D4B8E" w14:textId="77777777" w:rsidR="00290BDE" w:rsidRPr="00255521" w:rsidRDefault="00290BDE" w:rsidP="00E42527">
            <w:pPr>
              <w:rPr>
                <w:rFonts w:ascii="Arial" w:hAnsi="Arial" w:cs="Arial"/>
                <w:sz w:val="20"/>
                <w:szCs w:val="20"/>
              </w:rPr>
            </w:pPr>
          </w:p>
        </w:tc>
        <w:tc>
          <w:tcPr>
            <w:tcW w:w="2600" w:type="pct"/>
            <w:gridSpan w:val="6"/>
          </w:tcPr>
          <w:p w14:paraId="2F7D4B8F" w14:textId="77777777" w:rsidR="00290BDE" w:rsidRPr="00193284" w:rsidRDefault="00290BDE" w:rsidP="00072777">
            <w:pPr>
              <w:jc w:val="both"/>
              <w:rPr>
                <w:rFonts w:ascii="Arial" w:hAnsi="Arial" w:cs="Arial"/>
                <w:sz w:val="20"/>
                <w:szCs w:val="20"/>
              </w:rPr>
            </w:pPr>
          </w:p>
        </w:tc>
      </w:tr>
      <w:tr w:rsidR="00290BDE" w:rsidRPr="00193284" w14:paraId="2F7D4B94" w14:textId="77777777" w:rsidTr="004D4903">
        <w:trPr>
          <w:tblHeader/>
          <w:jc w:val="center"/>
        </w:trPr>
        <w:tc>
          <w:tcPr>
            <w:tcW w:w="2265" w:type="pct"/>
            <w:gridSpan w:val="4"/>
          </w:tcPr>
          <w:p w14:paraId="2F7D4B91" w14:textId="77777777" w:rsidR="00290BDE" w:rsidRDefault="00290BDE" w:rsidP="00E42527">
            <w:pPr>
              <w:rPr>
                <w:rFonts w:ascii="Arial" w:hAnsi="Arial" w:cs="Arial"/>
                <w:b/>
                <w:color w:val="000000"/>
                <w:sz w:val="20"/>
              </w:rPr>
            </w:pPr>
            <w:r>
              <w:rPr>
                <w:rFonts w:ascii="Arial" w:hAnsi="Arial" w:cs="Arial"/>
                <w:b/>
                <w:bCs/>
                <w:color w:val="000000"/>
                <w:sz w:val="20"/>
                <w:lang w:val="sk"/>
              </w:rPr>
              <w:t>8.2.3.</w:t>
            </w:r>
            <w:r>
              <w:rPr>
                <w:rFonts w:ascii="Arial" w:hAnsi="Arial" w:cs="Arial"/>
                <w:color w:val="000000"/>
                <w:sz w:val="20"/>
                <w:lang w:val="sk"/>
              </w:rPr>
              <w:t xml:space="preserve"> </w:t>
            </w:r>
            <w:r>
              <w:rPr>
                <w:rFonts w:ascii="Arial" w:hAnsi="Arial" w:cs="Arial"/>
                <w:b/>
                <w:bCs/>
                <w:color w:val="000000"/>
                <w:sz w:val="20"/>
                <w:lang w:val="sk"/>
              </w:rPr>
              <w:t>Kontroly environmentálnej expozície</w:t>
            </w:r>
          </w:p>
        </w:tc>
        <w:tc>
          <w:tcPr>
            <w:tcW w:w="135" w:type="pct"/>
          </w:tcPr>
          <w:p w14:paraId="2F7D4B92" w14:textId="77777777" w:rsidR="00290BDE" w:rsidRPr="00E50DA9" w:rsidRDefault="00290BDE" w:rsidP="00E42527">
            <w:pPr>
              <w:rPr>
                <w:rFonts w:ascii="Arial" w:hAnsi="Arial" w:cs="Arial"/>
                <w:sz w:val="20"/>
                <w:szCs w:val="20"/>
              </w:rPr>
            </w:pPr>
            <w:r>
              <w:rPr>
                <w:rFonts w:ascii="Arial" w:hAnsi="Arial" w:cs="Arial"/>
                <w:sz w:val="20"/>
                <w:szCs w:val="20"/>
                <w:lang w:val="sk"/>
              </w:rPr>
              <w:t>:</w:t>
            </w:r>
          </w:p>
        </w:tc>
        <w:tc>
          <w:tcPr>
            <w:tcW w:w="2600" w:type="pct"/>
            <w:gridSpan w:val="6"/>
          </w:tcPr>
          <w:p w14:paraId="2F7D4B93" w14:textId="77777777" w:rsidR="00290BDE" w:rsidRPr="00193284" w:rsidRDefault="004E50A8" w:rsidP="00072777">
            <w:pPr>
              <w:jc w:val="both"/>
              <w:rPr>
                <w:rFonts w:ascii="Arial" w:hAnsi="Arial" w:cs="Arial"/>
                <w:sz w:val="20"/>
                <w:szCs w:val="20"/>
              </w:rPr>
            </w:pPr>
            <w:r>
              <w:rPr>
                <w:rFonts w:ascii="Arial" w:hAnsi="Arial" w:cs="Arial"/>
                <w:sz w:val="20"/>
                <w:szCs w:val="20"/>
                <w:lang w:val="sk"/>
              </w:rPr>
              <w:t>Nutné</w:t>
            </w:r>
            <w:r w:rsidR="00290BDE">
              <w:rPr>
                <w:rFonts w:ascii="Arial" w:hAnsi="Arial" w:cs="Arial"/>
                <w:sz w:val="20"/>
                <w:szCs w:val="20"/>
                <w:lang w:val="sk"/>
              </w:rPr>
              <w:t xml:space="preserve"> kontrolovať, či emisie z ventilačného systému a pracovného vybavenia spĺňajú požiadavky zákonov o bezpečnosti pre životné prostredie.</w:t>
            </w:r>
          </w:p>
        </w:tc>
      </w:tr>
      <w:tr w:rsidR="00290BDE" w:rsidRPr="00193284" w14:paraId="2F7D4B98" w14:textId="77777777" w:rsidTr="004D4903">
        <w:trPr>
          <w:tblHeader/>
          <w:jc w:val="center"/>
        </w:trPr>
        <w:tc>
          <w:tcPr>
            <w:tcW w:w="2265" w:type="pct"/>
            <w:gridSpan w:val="4"/>
            <w:vAlign w:val="center"/>
          </w:tcPr>
          <w:p w14:paraId="2F7D4B95" w14:textId="77777777" w:rsidR="00290BDE" w:rsidRPr="00E97562" w:rsidRDefault="00290BDE" w:rsidP="00E42527">
            <w:pPr>
              <w:rPr>
                <w:rFonts w:ascii="Arial" w:hAnsi="Arial" w:cs="Arial"/>
                <w:b/>
                <w:color w:val="000000"/>
                <w:sz w:val="20"/>
              </w:rPr>
            </w:pPr>
          </w:p>
        </w:tc>
        <w:tc>
          <w:tcPr>
            <w:tcW w:w="135" w:type="pct"/>
          </w:tcPr>
          <w:p w14:paraId="2F7D4B96" w14:textId="77777777" w:rsidR="00290BDE" w:rsidRPr="00255521" w:rsidRDefault="00290BDE" w:rsidP="00E42527">
            <w:pPr>
              <w:rPr>
                <w:rFonts w:ascii="Arial" w:hAnsi="Arial" w:cs="Arial"/>
                <w:sz w:val="20"/>
                <w:szCs w:val="20"/>
              </w:rPr>
            </w:pPr>
          </w:p>
        </w:tc>
        <w:tc>
          <w:tcPr>
            <w:tcW w:w="2600" w:type="pct"/>
            <w:gridSpan w:val="6"/>
          </w:tcPr>
          <w:p w14:paraId="2F7D4B97" w14:textId="77777777" w:rsidR="00290BDE" w:rsidRPr="00193284" w:rsidRDefault="00290BDE" w:rsidP="00E42527">
            <w:pPr>
              <w:rPr>
                <w:rFonts w:ascii="Arial" w:hAnsi="Arial" w:cs="Arial"/>
                <w:sz w:val="20"/>
                <w:szCs w:val="20"/>
              </w:rPr>
            </w:pPr>
          </w:p>
        </w:tc>
      </w:tr>
      <w:tr w:rsidR="00290BDE" w:rsidRPr="00193284" w14:paraId="2F7D4B9A" w14:textId="77777777" w:rsidTr="00D32905">
        <w:trPr>
          <w:tblHeader/>
          <w:jc w:val="center"/>
        </w:trPr>
        <w:tc>
          <w:tcPr>
            <w:tcW w:w="5000" w:type="pct"/>
            <w:gridSpan w:val="11"/>
            <w:shd w:val="clear" w:color="auto" w:fill="9BBB59" w:themeFill="accent3"/>
            <w:vAlign w:val="center"/>
          </w:tcPr>
          <w:p w14:paraId="2F7D4B99" w14:textId="77777777" w:rsidR="00290BDE" w:rsidRPr="007A45A7" w:rsidRDefault="00290BDE" w:rsidP="007A45A7">
            <w:pPr>
              <w:rPr>
                <w:rFonts w:ascii="Arial" w:hAnsi="Arial" w:cs="Arial"/>
                <w:sz w:val="20"/>
                <w:szCs w:val="20"/>
              </w:rPr>
            </w:pPr>
            <w:r>
              <w:rPr>
                <w:rFonts w:ascii="Arial" w:hAnsi="Arial" w:cs="Arial"/>
                <w:b/>
                <w:bCs/>
                <w:sz w:val="24"/>
                <w:szCs w:val="20"/>
                <w:lang w:val="sk"/>
              </w:rPr>
              <w:lastRenderedPageBreak/>
              <w:t>9.</w:t>
            </w:r>
            <w:r>
              <w:rPr>
                <w:rFonts w:ascii="Arial" w:hAnsi="Arial" w:cs="Arial"/>
                <w:sz w:val="24"/>
                <w:szCs w:val="20"/>
                <w:lang w:val="sk"/>
              </w:rPr>
              <w:t xml:space="preserve"> </w:t>
            </w:r>
            <w:r>
              <w:rPr>
                <w:rFonts w:ascii="Arial" w:hAnsi="Arial" w:cs="Arial"/>
                <w:b/>
                <w:bCs/>
                <w:sz w:val="24"/>
                <w:szCs w:val="20"/>
                <w:lang w:val="sk"/>
              </w:rPr>
              <w:t>FYZIKÁLNE A CHEMICKÉ VLASTNOSTI</w:t>
            </w:r>
          </w:p>
        </w:tc>
      </w:tr>
      <w:tr w:rsidR="00290BDE" w:rsidRPr="00193284" w14:paraId="2F7D4BA0" w14:textId="77777777" w:rsidTr="004D4903">
        <w:trPr>
          <w:tblHeader/>
          <w:jc w:val="center"/>
        </w:trPr>
        <w:tc>
          <w:tcPr>
            <w:tcW w:w="2265" w:type="pct"/>
            <w:gridSpan w:val="4"/>
          </w:tcPr>
          <w:p w14:paraId="2F7D4B9B" w14:textId="77777777" w:rsidR="00381684" w:rsidRDefault="00381684" w:rsidP="00E42527">
            <w:pPr>
              <w:rPr>
                <w:rFonts w:ascii="Arial" w:hAnsi="Arial" w:cs="Arial"/>
                <w:b/>
                <w:bCs/>
                <w:sz w:val="20"/>
                <w:szCs w:val="20"/>
              </w:rPr>
            </w:pPr>
          </w:p>
          <w:p w14:paraId="2F7D4B9C" w14:textId="77777777" w:rsidR="00290BDE" w:rsidRPr="00481453" w:rsidRDefault="00290BDE" w:rsidP="00E42527">
            <w:pPr>
              <w:rPr>
                <w:rFonts w:ascii="Arial" w:hAnsi="Arial" w:cs="Arial"/>
                <w:b/>
                <w:bCs/>
                <w:sz w:val="20"/>
                <w:szCs w:val="20"/>
              </w:rPr>
            </w:pPr>
            <w:r>
              <w:rPr>
                <w:rFonts w:ascii="Arial" w:hAnsi="Arial" w:cs="Arial"/>
                <w:b/>
                <w:bCs/>
                <w:sz w:val="20"/>
                <w:szCs w:val="20"/>
                <w:lang w:val="sk"/>
              </w:rPr>
              <w:t>9.1.</w:t>
            </w:r>
            <w:r>
              <w:rPr>
                <w:rFonts w:ascii="Arial" w:hAnsi="Arial" w:cs="Arial"/>
                <w:sz w:val="20"/>
                <w:szCs w:val="20"/>
                <w:lang w:val="sk"/>
              </w:rPr>
              <w:t xml:space="preserve"> </w:t>
            </w:r>
            <w:r>
              <w:rPr>
                <w:rFonts w:ascii="Arial" w:hAnsi="Arial" w:cs="Arial"/>
                <w:b/>
                <w:bCs/>
                <w:sz w:val="20"/>
                <w:szCs w:val="20"/>
                <w:u w:val="single"/>
                <w:lang w:val="sk"/>
              </w:rPr>
              <w:t>Informácie o základných fyzikálnych a chemických vlastnostiach</w:t>
            </w:r>
          </w:p>
        </w:tc>
        <w:tc>
          <w:tcPr>
            <w:tcW w:w="135" w:type="pct"/>
          </w:tcPr>
          <w:p w14:paraId="2F7D4B9D" w14:textId="77777777" w:rsidR="00290BDE" w:rsidRDefault="00290BDE" w:rsidP="00E42527">
            <w:pPr>
              <w:rPr>
                <w:rFonts w:ascii="Arial" w:hAnsi="Arial" w:cs="Arial"/>
                <w:sz w:val="20"/>
                <w:szCs w:val="20"/>
              </w:rPr>
            </w:pPr>
          </w:p>
          <w:p w14:paraId="2F7D4B9E" w14:textId="77777777" w:rsidR="00290BDE" w:rsidRPr="002B740B" w:rsidRDefault="00290BDE" w:rsidP="00E42527"/>
        </w:tc>
        <w:tc>
          <w:tcPr>
            <w:tcW w:w="2600" w:type="pct"/>
            <w:gridSpan w:val="6"/>
          </w:tcPr>
          <w:p w14:paraId="2F7D4B9F" w14:textId="77777777" w:rsidR="00290BDE" w:rsidRPr="00193284" w:rsidRDefault="00290BDE" w:rsidP="00E42527">
            <w:pPr>
              <w:rPr>
                <w:rFonts w:ascii="Arial" w:hAnsi="Arial" w:cs="Arial"/>
                <w:sz w:val="20"/>
                <w:szCs w:val="20"/>
              </w:rPr>
            </w:pPr>
          </w:p>
        </w:tc>
      </w:tr>
      <w:tr w:rsidR="00290BDE" w:rsidRPr="00193284" w14:paraId="2F7D4BA4" w14:textId="77777777" w:rsidTr="004D4903">
        <w:trPr>
          <w:tblHeader/>
          <w:jc w:val="center"/>
        </w:trPr>
        <w:tc>
          <w:tcPr>
            <w:tcW w:w="2265" w:type="pct"/>
            <w:gridSpan w:val="4"/>
          </w:tcPr>
          <w:p w14:paraId="2F7D4BA1" w14:textId="77777777" w:rsidR="00290BDE" w:rsidRPr="00D11C49" w:rsidRDefault="00290BDE" w:rsidP="00D11C49">
            <w:pPr>
              <w:pStyle w:val="ListParagraph"/>
              <w:widowControl w:val="0"/>
              <w:numPr>
                <w:ilvl w:val="0"/>
                <w:numId w:val="3"/>
              </w:numPr>
              <w:autoSpaceDE w:val="0"/>
              <w:autoSpaceDN w:val="0"/>
              <w:adjustRightInd w:val="0"/>
              <w:rPr>
                <w:rFonts w:ascii="Arial" w:hAnsi="Arial" w:cs="Arial"/>
                <w:i/>
                <w:sz w:val="20"/>
                <w:szCs w:val="20"/>
              </w:rPr>
            </w:pPr>
            <w:r>
              <w:rPr>
                <w:rFonts w:ascii="Arial" w:hAnsi="Arial" w:cs="Arial"/>
                <w:i/>
                <w:iCs/>
                <w:sz w:val="20"/>
                <w:szCs w:val="20"/>
                <w:lang w:val="sk"/>
              </w:rPr>
              <w:t>Vzhľad</w:t>
            </w:r>
          </w:p>
        </w:tc>
        <w:tc>
          <w:tcPr>
            <w:tcW w:w="135" w:type="pct"/>
          </w:tcPr>
          <w:p w14:paraId="2F7D4BA2" w14:textId="77777777" w:rsidR="00290BDE" w:rsidRDefault="00290BDE" w:rsidP="00E42527">
            <w:r>
              <w:rPr>
                <w:rFonts w:ascii="Arial" w:hAnsi="Arial" w:cs="Arial"/>
                <w:sz w:val="20"/>
                <w:szCs w:val="20"/>
                <w:lang w:val="sk"/>
              </w:rPr>
              <w:t>:</w:t>
            </w:r>
          </w:p>
        </w:tc>
        <w:tc>
          <w:tcPr>
            <w:tcW w:w="2600" w:type="pct"/>
            <w:gridSpan w:val="6"/>
          </w:tcPr>
          <w:p w14:paraId="2F7D4BA3" w14:textId="77777777" w:rsidR="00290BDE" w:rsidRPr="00FE0336" w:rsidRDefault="00147BEB" w:rsidP="00E42527">
            <w:pPr>
              <w:rPr>
                <w:rFonts w:ascii="Arial" w:hAnsi="Arial" w:cs="Arial"/>
                <w:sz w:val="20"/>
                <w:szCs w:val="20"/>
              </w:rPr>
            </w:pPr>
            <w:r>
              <w:rPr>
                <w:rFonts w:ascii="Arial" w:hAnsi="Arial" w:cs="Arial"/>
                <w:sz w:val="20"/>
                <w:szCs w:val="20"/>
                <w:lang w:val="sk"/>
              </w:rPr>
              <w:t>Tmavozelené granule</w:t>
            </w:r>
          </w:p>
        </w:tc>
      </w:tr>
      <w:tr w:rsidR="00147BEB" w:rsidRPr="00193284" w14:paraId="2F7D4BA8" w14:textId="77777777" w:rsidTr="00D32905">
        <w:trPr>
          <w:tblHeader/>
          <w:jc w:val="center"/>
        </w:trPr>
        <w:tc>
          <w:tcPr>
            <w:tcW w:w="5000" w:type="pct"/>
            <w:gridSpan w:val="11"/>
          </w:tcPr>
          <w:p w14:paraId="2F7D4BA5" w14:textId="77777777" w:rsidR="00147BEB" w:rsidRPr="00BD225B" w:rsidRDefault="00147BEB" w:rsidP="00147BEB">
            <w:pPr>
              <w:rPr>
                <w:rFonts w:cs="Times New Roman"/>
                <w:sz w:val="20"/>
                <w:szCs w:val="20"/>
              </w:rPr>
            </w:pPr>
            <w:r>
              <w:rPr>
                <w:rFonts w:cs="Times New Roman"/>
                <w:sz w:val="20"/>
                <w:szCs w:val="20"/>
                <w:lang w:val="sk"/>
              </w:rPr>
              <w:t>Metóda: Pozorovanie farby, celistvosti zrna, fyzikálneho skupenstva, zápachu</w:t>
            </w:r>
          </w:p>
          <w:p w14:paraId="2F7D4BA6" w14:textId="77777777" w:rsidR="00147BEB" w:rsidRDefault="00147BEB" w:rsidP="00147BEB">
            <w:pPr>
              <w:rPr>
                <w:rFonts w:cs="Times New Roman"/>
                <w:sz w:val="20"/>
                <w:szCs w:val="20"/>
              </w:rPr>
            </w:pPr>
            <w:r>
              <w:rPr>
                <w:rFonts w:cs="Times New Roman"/>
                <w:sz w:val="20"/>
                <w:szCs w:val="20"/>
                <w:lang w:val="sk"/>
              </w:rPr>
              <w:t>Odkaz: Vlastná GLP štúdia – „</w:t>
            </w:r>
            <w:r>
              <w:rPr>
                <w:rFonts w:cs="Times New Roman"/>
                <w:i/>
                <w:iCs/>
                <w:sz w:val="20"/>
                <w:szCs w:val="20"/>
                <w:lang w:val="sk"/>
              </w:rPr>
              <w:t>Fyzikálne skupenstvo, vzhľad a farba</w:t>
            </w:r>
            <w:r>
              <w:rPr>
                <w:rFonts w:cs="Times New Roman"/>
                <w:sz w:val="20"/>
                <w:szCs w:val="20"/>
                <w:lang w:val="sk"/>
              </w:rPr>
              <w:t>“</w:t>
            </w:r>
          </w:p>
          <w:p w14:paraId="2F7D4BA7" w14:textId="77777777" w:rsidR="00147BEB" w:rsidRDefault="00147BEB" w:rsidP="00147BEB">
            <w:pPr>
              <w:rPr>
                <w:rFonts w:ascii="Arial" w:hAnsi="Arial" w:cs="Arial"/>
                <w:sz w:val="20"/>
                <w:szCs w:val="20"/>
              </w:rPr>
            </w:pPr>
          </w:p>
        </w:tc>
      </w:tr>
      <w:tr w:rsidR="00290BDE" w:rsidRPr="00193284" w14:paraId="2F7D4BAC" w14:textId="77777777" w:rsidTr="004D4903">
        <w:trPr>
          <w:tblHeader/>
          <w:jc w:val="center"/>
        </w:trPr>
        <w:tc>
          <w:tcPr>
            <w:tcW w:w="2265" w:type="pct"/>
            <w:gridSpan w:val="4"/>
          </w:tcPr>
          <w:p w14:paraId="2F7D4BA9" w14:textId="77777777" w:rsidR="00290BDE" w:rsidRPr="00D11C49" w:rsidRDefault="00290BDE" w:rsidP="00D11C49">
            <w:pPr>
              <w:pStyle w:val="ListParagraph"/>
              <w:widowControl w:val="0"/>
              <w:numPr>
                <w:ilvl w:val="0"/>
                <w:numId w:val="3"/>
              </w:numPr>
              <w:autoSpaceDE w:val="0"/>
              <w:autoSpaceDN w:val="0"/>
              <w:adjustRightInd w:val="0"/>
              <w:rPr>
                <w:rFonts w:ascii="Arial" w:hAnsi="Arial" w:cs="Arial"/>
                <w:i/>
                <w:sz w:val="20"/>
                <w:szCs w:val="20"/>
              </w:rPr>
            </w:pPr>
            <w:r>
              <w:rPr>
                <w:rFonts w:ascii="Arial" w:hAnsi="Arial" w:cs="Arial"/>
                <w:i/>
                <w:iCs/>
                <w:sz w:val="20"/>
                <w:szCs w:val="20"/>
                <w:lang w:val="sk"/>
              </w:rPr>
              <w:t>Zápach</w:t>
            </w:r>
          </w:p>
        </w:tc>
        <w:tc>
          <w:tcPr>
            <w:tcW w:w="135" w:type="pct"/>
          </w:tcPr>
          <w:p w14:paraId="2F7D4BAA" w14:textId="77777777" w:rsidR="00290BDE" w:rsidRPr="00990AB4" w:rsidRDefault="00290BDE" w:rsidP="00E42527">
            <w:pPr>
              <w:rPr>
                <w:rFonts w:ascii="Arial" w:hAnsi="Arial" w:cs="Arial"/>
                <w:sz w:val="20"/>
              </w:rPr>
            </w:pPr>
            <w:r>
              <w:rPr>
                <w:rFonts w:ascii="Arial" w:hAnsi="Arial" w:cs="Arial"/>
                <w:sz w:val="20"/>
                <w:lang w:val="sk"/>
              </w:rPr>
              <w:t>:</w:t>
            </w:r>
          </w:p>
        </w:tc>
        <w:tc>
          <w:tcPr>
            <w:tcW w:w="2600" w:type="pct"/>
            <w:gridSpan w:val="6"/>
          </w:tcPr>
          <w:p w14:paraId="2F7D4BAB" w14:textId="77777777" w:rsidR="00290BDE" w:rsidRPr="00FE0336" w:rsidRDefault="001876CF" w:rsidP="00E42527">
            <w:pPr>
              <w:rPr>
                <w:rFonts w:ascii="Arial" w:hAnsi="Arial" w:cs="Arial"/>
                <w:sz w:val="20"/>
                <w:szCs w:val="20"/>
              </w:rPr>
            </w:pPr>
            <w:r>
              <w:rPr>
                <w:rFonts w:ascii="Arial" w:hAnsi="Arial" w:cs="Arial"/>
                <w:sz w:val="20"/>
                <w:szCs w:val="20"/>
                <w:lang w:val="sk"/>
              </w:rPr>
              <w:t xml:space="preserve">Jemný sladký zápach </w:t>
            </w:r>
          </w:p>
        </w:tc>
      </w:tr>
      <w:tr w:rsidR="00147BEB" w:rsidRPr="00193284" w14:paraId="2F7D4BB0" w14:textId="77777777" w:rsidTr="00D32905">
        <w:trPr>
          <w:tblHeader/>
          <w:jc w:val="center"/>
        </w:trPr>
        <w:tc>
          <w:tcPr>
            <w:tcW w:w="5000" w:type="pct"/>
            <w:gridSpan w:val="11"/>
          </w:tcPr>
          <w:p w14:paraId="2F7D4BAD" w14:textId="77777777" w:rsidR="00147BEB" w:rsidRPr="00BD225B" w:rsidRDefault="00147BEB" w:rsidP="00147BEB">
            <w:pPr>
              <w:rPr>
                <w:rFonts w:cs="Times New Roman"/>
                <w:sz w:val="20"/>
                <w:szCs w:val="20"/>
              </w:rPr>
            </w:pPr>
            <w:r>
              <w:rPr>
                <w:rFonts w:cs="Times New Roman"/>
                <w:sz w:val="20"/>
                <w:szCs w:val="20"/>
                <w:lang w:val="sk"/>
              </w:rPr>
              <w:t>Metóda: Pozorovanie farby, celistvosti zrna, fyzikálneho skupenstva, zápachu</w:t>
            </w:r>
          </w:p>
          <w:p w14:paraId="2F7D4BAE" w14:textId="77777777" w:rsidR="00147BEB" w:rsidRDefault="00147BEB" w:rsidP="00147BEB">
            <w:pPr>
              <w:rPr>
                <w:rFonts w:cs="Times New Roman"/>
                <w:sz w:val="20"/>
                <w:szCs w:val="20"/>
              </w:rPr>
            </w:pPr>
            <w:r>
              <w:rPr>
                <w:rFonts w:cs="Times New Roman"/>
                <w:sz w:val="20"/>
                <w:szCs w:val="20"/>
                <w:lang w:val="sk"/>
              </w:rPr>
              <w:t>Odkaz: Vlastná GLP štúdia – „</w:t>
            </w:r>
            <w:r>
              <w:rPr>
                <w:rFonts w:cs="Times New Roman"/>
                <w:i/>
                <w:iCs/>
                <w:sz w:val="20"/>
                <w:szCs w:val="20"/>
                <w:lang w:val="sk"/>
              </w:rPr>
              <w:t>Fyzikálne skupenstvo, vzhľad a farba</w:t>
            </w:r>
            <w:r>
              <w:rPr>
                <w:rFonts w:cs="Times New Roman"/>
                <w:sz w:val="20"/>
                <w:szCs w:val="20"/>
                <w:lang w:val="sk"/>
              </w:rPr>
              <w:t>“</w:t>
            </w:r>
          </w:p>
          <w:p w14:paraId="2F7D4BAF" w14:textId="77777777" w:rsidR="00147BEB" w:rsidRDefault="00147BEB" w:rsidP="00147BEB">
            <w:pPr>
              <w:rPr>
                <w:rFonts w:ascii="Arial" w:hAnsi="Arial" w:cs="Arial"/>
                <w:sz w:val="20"/>
                <w:szCs w:val="20"/>
              </w:rPr>
            </w:pPr>
          </w:p>
        </w:tc>
      </w:tr>
      <w:tr w:rsidR="00290BDE" w:rsidRPr="00193284" w14:paraId="2F7D4BB4" w14:textId="77777777" w:rsidTr="004D4903">
        <w:trPr>
          <w:tblHeader/>
          <w:jc w:val="center"/>
        </w:trPr>
        <w:tc>
          <w:tcPr>
            <w:tcW w:w="2265" w:type="pct"/>
            <w:gridSpan w:val="4"/>
          </w:tcPr>
          <w:p w14:paraId="2F7D4BB1" w14:textId="77777777" w:rsidR="00290BDE" w:rsidRPr="00D11C49" w:rsidRDefault="00290BDE" w:rsidP="00D11C49">
            <w:pPr>
              <w:pStyle w:val="ListParagraph"/>
              <w:widowControl w:val="0"/>
              <w:numPr>
                <w:ilvl w:val="0"/>
                <w:numId w:val="3"/>
              </w:numPr>
              <w:autoSpaceDE w:val="0"/>
              <w:autoSpaceDN w:val="0"/>
              <w:adjustRightInd w:val="0"/>
              <w:rPr>
                <w:rFonts w:ascii="Arial" w:hAnsi="Arial" w:cs="Arial"/>
                <w:i/>
                <w:sz w:val="20"/>
                <w:szCs w:val="20"/>
              </w:rPr>
            </w:pPr>
            <w:r>
              <w:rPr>
                <w:rFonts w:ascii="Arial" w:hAnsi="Arial" w:cs="Arial"/>
                <w:i/>
                <w:iCs/>
                <w:sz w:val="20"/>
                <w:szCs w:val="20"/>
                <w:lang w:val="sk"/>
              </w:rPr>
              <w:t>Prahová hodnota zápachu</w:t>
            </w:r>
          </w:p>
        </w:tc>
        <w:tc>
          <w:tcPr>
            <w:tcW w:w="135" w:type="pct"/>
          </w:tcPr>
          <w:p w14:paraId="2F7D4BB2" w14:textId="77777777" w:rsidR="00290BDE" w:rsidRPr="00990AB4" w:rsidRDefault="00290BDE" w:rsidP="00E42527">
            <w:pPr>
              <w:rPr>
                <w:rFonts w:ascii="Arial" w:hAnsi="Arial" w:cs="Arial"/>
                <w:sz w:val="20"/>
              </w:rPr>
            </w:pPr>
            <w:r>
              <w:rPr>
                <w:rFonts w:ascii="Arial" w:hAnsi="Arial" w:cs="Arial"/>
                <w:sz w:val="20"/>
                <w:lang w:val="sk"/>
              </w:rPr>
              <w:t>:</w:t>
            </w:r>
          </w:p>
        </w:tc>
        <w:tc>
          <w:tcPr>
            <w:tcW w:w="2600" w:type="pct"/>
            <w:gridSpan w:val="6"/>
          </w:tcPr>
          <w:p w14:paraId="2F7D4BB3" w14:textId="77777777" w:rsidR="00290BDE" w:rsidRPr="00FE0336" w:rsidRDefault="00147BEB" w:rsidP="00E42527">
            <w:pPr>
              <w:rPr>
                <w:rFonts w:ascii="Arial" w:hAnsi="Arial" w:cs="Arial"/>
                <w:sz w:val="20"/>
                <w:szCs w:val="20"/>
              </w:rPr>
            </w:pPr>
            <w:r>
              <w:rPr>
                <w:rFonts w:ascii="Arial" w:hAnsi="Arial" w:cs="Arial"/>
                <w:sz w:val="20"/>
                <w:szCs w:val="20"/>
                <w:lang w:val="sk"/>
              </w:rPr>
              <w:t xml:space="preserve">Nie je k dispozícii </w:t>
            </w:r>
          </w:p>
        </w:tc>
      </w:tr>
      <w:tr w:rsidR="00290BDE" w:rsidRPr="00193284" w14:paraId="2F7D4BB8" w14:textId="77777777" w:rsidTr="004D4903">
        <w:trPr>
          <w:tblHeader/>
          <w:jc w:val="center"/>
        </w:trPr>
        <w:tc>
          <w:tcPr>
            <w:tcW w:w="2265" w:type="pct"/>
            <w:gridSpan w:val="4"/>
          </w:tcPr>
          <w:p w14:paraId="2F7D4BB5" w14:textId="77777777" w:rsidR="00290BDE" w:rsidRPr="00D11C49" w:rsidRDefault="00290BDE" w:rsidP="00D11C49">
            <w:pPr>
              <w:pStyle w:val="ListParagraph"/>
              <w:widowControl w:val="0"/>
              <w:numPr>
                <w:ilvl w:val="0"/>
                <w:numId w:val="3"/>
              </w:numPr>
              <w:autoSpaceDE w:val="0"/>
              <w:autoSpaceDN w:val="0"/>
              <w:adjustRightInd w:val="0"/>
              <w:rPr>
                <w:rFonts w:ascii="Arial" w:hAnsi="Arial" w:cs="Arial"/>
                <w:i/>
                <w:sz w:val="20"/>
                <w:szCs w:val="20"/>
              </w:rPr>
            </w:pPr>
            <w:r>
              <w:rPr>
                <w:rFonts w:ascii="Arial" w:hAnsi="Arial" w:cs="Arial"/>
                <w:i/>
                <w:iCs/>
                <w:sz w:val="20"/>
                <w:szCs w:val="20"/>
                <w:lang w:val="sk"/>
              </w:rPr>
              <w:t>pH (1% w/v roztok)</w:t>
            </w:r>
          </w:p>
        </w:tc>
        <w:tc>
          <w:tcPr>
            <w:tcW w:w="135" w:type="pct"/>
          </w:tcPr>
          <w:p w14:paraId="2F7D4BB6" w14:textId="77777777" w:rsidR="00290BDE" w:rsidRPr="00990AB4" w:rsidRDefault="00290BDE" w:rsidP="00E42527">
            <w:pPr>
              <w:rPr>
                <w:rFonts w:ascii="Arial" w:hAnsi="Arial" w:cs="Arial"/>
                <w:sz w:val="20"/>
              </w:rPr>
            </w:pPr>
            <w:r>
              <w:rPr>
                <w:rFonts w:ascii="Arial" w:hAnsi="Arial" w:cs="Arial"/>
                <w:sz w:val="20"/>
                <w:lang w:val="sk"/>
              </w:rPr>
              <w:t>:</w:t>
            </w:r>
          </w:p>
        </w:tc>
        <w:tc>
          <w:tcPr>
            <w:tcW w:w="2600" w:type="pct"/>
            <w:gridSpan w:val="6"/>
          </w:tcPr>
          <w:p w14:paraId="2F7D4BB7" w14:textId="77777777" w:rsidR="00290BDE" w:rsidRPr="0011078F" w:rsidRDefault="0068445D" w:rsidP="00E42527">
            <w:pPr>
              <w:rPr>
                <w:rFonts w:ascii="Arial" w:hAnsi="Arial" w:cs="Arial"/>
                <w:sz w:val="20"/>
                <w:szCs w:val="20"/>
              </w:rPr>
            </w:pPr>
            <w:r>
              <w:rPr>
                <w:rFonts w:ascii="Arial" w:hAnsi="Arial" w:cs="Arial"/>
                <w:sz w:val="20"/>
                <w:szCs w:val="20"/>
                <w:lang w:val="sk"/>
              </w:rPr>
              <w:t xml:space="preserve">6,13 </w:t>
            </w:r>
          </w:p>
        </w:tc>
      </w:tr>
      <w:tr w:rsidR="00147BEB" w:rsidRPr="00193284" w14:paraId="2F7D4BBC" w14:textId="77777777" w:rsidTr="00D32905">
        <w:trPr>
          <w:tblHeader/>
          <w:jc w:val="center"/>
        </w:trPr>
        <w:tc>
          <w:tcPr>
            <w:tcW w:w="5000" w:type="pct"/>
            <w:gridSpan w:val="11"/>
          </w:tcPr>
          <w:p w14:paraId="2F7D4BB9" w14:textId="77777777" w:rsidR="00A3739E" w:rsidRPr="00BD225B" w:rsidRDefault="00A3739E" w:rsidP="00A3739E">
            <w:pPr>
              <w:rPr>
                <w:rFonts w:cs="Times New Roman"/>
                <w:sz w:val="20"/>
                <w:szCs w:val="20"/>
              </w:rPr>
            </w:pPr>
            <w:r>
              <w:rPr>
                <w:rFonts w:cs="Times New Roman"/>
                <w:sz w:val="20"/>
                <w:szCs w:val="20"/>
                <w:lang w:val="sk"/>
              </w:rPr>
              <w:t>Metóda: CIPAC MT 75.3</w:t>
            </w:r>
          </w:p>
          <w:p w14:paraId="2F7D4BBA" w14:textId="77777777" w:rsidR="00147BEB" w:rsidRDefault="00A3739E" w:rsidP="00A3739E">
            <w:pPr>
              <w:tabs>
                <w:tab w:val="left" w:pos="1289"/>
              </w:tabs>
              <w:rPr>
                <w:rFonts w:cs="Times New Roman"/>
                <w:sz w:val="20"/>
                <w:szCs w:val="20"/>
              </w:rPr>
            </w:pPr>
            <w:r>
              <w:rPr>
                <w:rFonts w:cs="Times New Roman"/>
                <w:sz w:val="20"/>
                <w:szCs w:val="20"/>
                <w:lang w:val="sk"/>
              </w:rPr>
              <w:t>Odkaz: Vlastná GLP štúdia – „</w:t>
            </w:r>
            <w:r>
              <w:rPr>
                <w:rFonts w:cs="Times New Roman"/>
                <w:i/>
                <w:iCs/>
                <w:sz w:val="20"/>
                <w:szCs w:val="20"/>
                <w:lang w:val="sk"/>
              </w:rPr>
              <w:t>stanovenie</w:t>
            </w:r>
            <w:r>
              <w:rPr>
                <w:rFonts w:cs="Times New Roman"/>
                <w:sz w:val="20"/>
                <w:szCs w:val="20"/>
                <w:lang w:val="sk"/>
              </w:rPr>
              <w:t xml:space="preserve"> </w:t>
            </w:r>
            <w:r>
              <w:rPr>
                <w:rFonts w:cs="Times New Roman"/>
                <w:i/>
                <w:iCs/>
                <w:sz w:val="20"/>
                <w:szCs w:val="20"/>
                <w:lang w:val="sk"/>
              </w:rPr>
              <w:t>pH</w:t>
            </w:r>
            <w:r>
              <w:rPr>
                <w:rFonts w:cs="Times New Roman"/>
                <w:sz w:val="20"/>
                <w:szCs w:val="20"/>
                <w:lang w:val="sk"/>
              </w:rPr>
              <w:t>”</w:t>
            </w:r>
          </w:p>
          <w:p w14:paraId="2F7D4BBB" w14:textId="77777777" w:rsidR="00A3739E" w:rsidRPr="0011078F" w:rsidRDefault="00A3739E" w:rsidP="00A3739E">
            <w:pPr>
              <w:tabs>
                <w:tab w:val="left" w:pos="1289"/>
              </w:tabs>
              <w:rPr>
                <w:rFonts w:ascii="Arial" w:hAnsi="Arial" w:cs="Arial"/>
                <w:sz w:val="20"/>
                <w:szCs w:val="20"/>
              </w:rPr>
            </w:pPr>
          </w:p>
        </w:tc>
      </w:tr>
      <w:tr w:rsidR="00290BDE" w:rsidRPr="00193284" w14:paraId="2F7D4BC0" w14:textId="77777777" w:rsidTr="004D4903">
        <w:trPr>
          <w:tblHeader/>
          <w:jc w:val="center"/>
        </w:trPr>
        <w:tc>
          <w:tcPr>
            <w:tcW w:w="2265" w:type="pct"/>
            <w:gridSpan w:val="4"/>
          </w:tcPr>
          <w:p w14:paraId="2F7D4BBD" w14:textId="77777777" w:rsidR="00290BDE" w:rsidRPr="00D11C49" w:rsidRDefault="00290BDE" w:rsidP="00D11C49">
            <w:pPr>
              <w:pStyle w:val="ListParagraph"/>
              <w:widowControl w:val="0"/>
              <w:numPr>
                <w:ilvl w:val="0"/>
                <w:numId w:val="3"/>
              </w:numPr>
              <w:autoSpaceDE w:val="0"/>
              <w:autoSpaceDN w:val="0"/>
              <w:adjustRightInd w:val="0"/>
              <w:rPr>
                <w:rFonts w:ascii="Arial" w:hAnsi="Arial" w:cs="Arial"/>
                <w:i/>
                <w:sz w:val="20"/>
                <w:szCs w:val="20"/>
              </w:rPr>
            </w:pPr>
            <w:r>
              <w:rPr>
                <w:rFonts w:ascii="Arial" w:hAnsi="Arial" w:cs="Arial"/>
                <w:i/>
                <w:iCs/>
                <w:sz w:val="20"/>
                <w:szCs w:val="20"/>
                <w:lang w:val="sk"/>
              </w:rPr>
              <w:t>Teplota topenia/tuhnutia</w:t>
            </w:r>
          </w:p>
        </w:tc>
        <w:tc>
          <w:tcPr>
            <w:tcW w:w="135" w:type="pct"/>
          </w:tcPr>
          <w:p w14:paraId="2F7D4BBE" w14:textId="77777777" w:rsidR="00290BDE" w:rsidRPr="00990AB4" w:rsidRDefault="00290BDE" w:rsidP="00E42527">
            <w:pPr>
              <w:rPr>
                <w:rFonts w:ascii="Arial" w:hAnsi="Arial" w:cs="Arial"/>
                <w:sz w:val="20"/>
              </w:rPr>
            </w:pPr>
            <w:r>
              <w:rPr>
                <w:rFonts w:ascii="Arial" w:hAnsi="Arial" w:cs="Arial"/>
                <w:sz w:val="20"/>
                <w:lang w:val="sk"/>
              </w:rPr>
              <w:t>:</w:t>
            </w:r>
          </w:p>
        </w:tc>
        <w:tc>
          <w:tcPr>
            <w:tcW w:w="2600" w:type="pct"/>
            <w:gridSpan w:val="6"/>
          </w:tcPr>
          <w:p w14:paraId="2F7D4BBF" w14:textId="77777777" w:rsidR="00290BDE" w:rsidRPr="00193284" w:rsidRDefault="00A802D0" w:rsidP="00E42527">
            <w:pPr>
              <w:rPr>
                <w:rFonts w:ascii="Arial" w:hAnsi="Arial" w:cs="Arial"/>
                <w:sz w:val="20"/>
                <w:szCs w:val="20"/>
              </w:rPr>
            </w:pPr>
            <w:r>
              <w:rPr>
                <w:rFonts w:ascii="Arial" w:hAnsi="Arial" w:cs="Arial"/>
                <w:sz w:val="20"/>
                <w:szCs w:val="20"/>
                <w:lang w:val="sk"/>
              </w:rPr>
              <w:t xml:space="preserve">Nevzťahuje sa </w:t>
            </w:r>
          </w:p>
        </w:tc>
      </w:tr>
      <w:tr w:rsidR="00290BDE" w:rsidRPr="00193284" w14:paraId="2F7D4BC4" w14:textId="77777777" w:rsidTr="004D4903">
        <w:trPr>
          <w:tblHeader/>
          <w:jc w:val="center"/>
        </w:trPr>
        <w:tc>
          <w:tcPr>
            <w:tcW w:w="2265" w:type="pct"/>
            <w:gridSpan w:val="4"/>
          </w:tcPr>
          <w:p w14:paraId="2F7D4BC1" w14:textId="77777777" w:rsidR="00290BDE" w:rsidRPr="00D11C49" w:rsidRDefault="00290BDE" w:rsidP="00D11C49">
            <w:pPr>
              <w:pStyle w:val="ListParagraph"/>
              <w:widowControl w:val="0"/>
              <w:numPr>
                <w:ilvl w:val="0"/>
                <w:numId w:val="3"/>
              </w:numPr>
              <w:tabs>
                <w:tab w:val="left" w:pos="1490"/>
              </w:tabs>
              <w:autoSpaceDE w:val="0"/>
              <w:autoSpaceDN w:val="0"/>
              <w:adjustRightInd w:val="0"/>
              <w:rPr>
                <w:rFonts w:ascii="Arial" w:hAnsi="Arial" w:cs="Arial"/>
                <w:i/>
                <w:sz w:val="20"/>
                <w:szCs w:val="20"/>
              </w:rPr>
            </w:pPr>
            <w:r>
              <w:rPr>
                <w:rFonts w:ascii="Arial" w:hAnsi="Arial" w:cs="Arial"/>
                <w:i/>
                <w:iCs/>
                <w:sz w:val="20"/>
                <w:szCs w:val="20"/>
                <w:lang w:val="sk"/>
              </w:rPr>
              <w:t>Počiatočná teplota varu a destilačný rozsah</w:t>
            </w:r>
          </w:p>
        </w:tc>
        <w:tc>
          <w:tcPr>
            <w:tcW w:w="135" w:type="pct"/>
          </w:tcPr>
          <w:p w14:paraId="2F7D4BC2" w14:textId="77777777" w:rsidR="00290BDE" w:rsidRPr="00255521" w:rsidRDefault="00290BDE" w:rsidP="00E42527">
            <w:pPr>
              <w:rPr>
                <w:rFonts w:ascii="Arial" w:hAnsi="Arial" w:cs="Arial"/>
                <w:sz w:val="20"/>
                <w:szCs w:val="20"/>
              </w:rPr>
            </w:pPr>
            <w:r>
              <w:rPr>
                <w:rFonts w:ascii="Arial" w:hAnsi="Arial" w:cs="Arial"/>
                <w:sz w:val="20"/>
                <w:szCs w:val="20"/>
                <w:lang w:val="sk"/>
              </w:rPr>
              <w:t>:</w:t>
            </w:r>
          </w:p>
        </w:tc>
        <w:tc>
          <w:tcPr>
            <w:tcW w:w="2600" w:type="pct"/>
            <w:gridSpan w:val="6"/>
          </w:tcPr>
          <w:p w14:paraId="2F7D4BC3" w14:textId="77777777" w:rsidR="00290BDE" w:rsidRDefault="00A802D0" w:rsidP="00E42527">
            <w:pPr>
              <w:rPr>
                <w:rFonts w:ascii="Arial" w:hAnsi="Arial" w:cs="Arial"/>
                <w:sz w:val="20"/>
                <w:szCs w:val="20"/>
              </w:rPr>
            </w:pPr>
            <w:r>
              <w:rPr>
                <w:rFonts w:ascii="Arial" w:hAnsi="Arial" w:cs="Arial"/>
                <w:sz w:val="20"/>
                <w:szCs w:val="20"/>
                <w:lang w:val="sk"/>
              </w:rPr>
              <w:t xml:space="preserve">Nevzťahuje sa </w:t>
            </w:r>
          </w:p>
        </w:tc>
      </w:tr>
      <w:tr w:rsidR="00290BDE" w:rsidRPr="00193284" w14:paraId="2F7D4BC8" w14:textId="77777777" w:rsidTr="004D4903">
        <w:trPr>
          <w:tblHeader/>
          <w:jc w:val="center"/>
        </w:trPr>
        <w:tc>
          <w:tcPr>
            <w:tcW w:w="2265" w:type="pct"/>
            <w:gridSpan w:val="4"/>
          </w:tcPr>
          <w:p w14:paraId="2F7D4BC5" w14:textId="77777777" w:rsidR="00290BDE" w:rsidRPr="00D11C49" w:rsidRDefault="00290BDE" w:rsidP="00D11C49">
            <w:pPr>
              <w:pStyle w:val="ListParagraph"/>
              <w:widowControl w:val="0"/>
              <w:numPr>
                <w:ilvl w:val="0"/>
                <w:numId w:val="3"/>
              </w:numPr>
              <w:autoSpaceDE w:val="0"/>
              <w:autoSpaceDN w:val="0"/>
              <w:adjustRightInd w:val="0"/>
              <w:rPr>
                <w:rFonts w:ascii="Arial" w:hAnsi="Arial" w:cs="Arial"/>
                <w:i/>
                <w:sz w:val="20"/>
                <w:szCs w:val="20"/>
              </w:rPr>
            </w:pPr>
            <w:r>
              <w:rPr>
                <w:rFonts w:ascii="Arial" w:hAnsi="Arial" w:cs="Arial"/>
                <w:i/>
                <w:iCs/>
                <w:sz w:val="20"/>
                <w:szCs w:val="20"/>
                <w:lang w:val="sk"/>
              </w:rPr>
              <w:t>Teplota vzplanutia</w:t>
            </w:r>
          </w:p>
        </w:tc>
        <w:tc>
          <w:tcPr>
            <w:tcW w:w="135" w:type="pct"/>
          </w:tcPr>
          <w:p w14:paraId="2F7D4BC6" w14:textId="77777777" w:rsidR="00290BDE" w:rsidRPr="00990AB4" w:rsidRDefault="00290BDE" w:rsidP="00E42527">
            <w:pPr>
              <w:rPr>
                <w:rFonts w:ascii="Arial" w:hAnsi="Arial" w:cs="Arial"/>
                <w:sz w:val="20"/>
              </w:rPr>
            </w:pPr>
            <w:r>
              <w:rPr>
                <w:rFonts w:ascii="Arial" w:hAnsi="Arial" w:cs="Arial"/>
                <w:sz w:val="20"/>
                <w:lang w:val="sk"/>
              </w:rPr>
              <w:t>:</w:t>
            </w:r>
          </w:p>
        </w:tc>
        <w:tc>
          <w:tcPr>
            <w:tcW w:w="2600" w:type="pct"/>
            <w:gridSpan w:val="6"/>
          </w:tcPr>
          <w:p w14:paraId="2F7D4BC7" w14:textId="77777777" w:rsidR="00290BDE" w:rsidRPr="000C6E4F" w:rsidRDefault="00147BEB" w:rsidP="00E42527">
            <w:pPr>
              <w:rPr>
                <w:rFonts w:ascii="Arial" w:hAnsi="Arial" w:cs="Arial"/>
                <w:sz w:val="20"/>
                <w:szCs w:val="20"/>
              </w:rPr>
            </w:pPr>
            <w:r>
              <w:rPr>
                <w:rFonts w:ascii="Arial" w:hAnsi="Arial" w:cs="Arial"/>
                <w:sz w:val="20"/>
                <w:szCs w:val="20"/>
                <w:lang w:val="sk"/>
              </w:rPr>
              <w:t xml:space="preserve">Nevzťahuje sa </w:t>
            </w:r>
          </w:p>
        </w:tc>
      </w:tr>
      <w:tr w:rsidR="00290BDE" w:rsidRPr="00193284" w14:paraId="2F7D4BCC" w14:textId="77777777" w:rsidTr="004D4903">
        <w:trPr>
          <w:tblHeader/>
          <w:jc w:val="center"/>
        </w:trPr>
        <w:tc>
          <w:tcPr>
            <w:tcW w:w="2265" w:type="pct"/>
            <w:gridSpan w:val="4"/>
          </w:tcPr>
          <w:p w14:paraId="2F7D4BC9" w14:textId="77777777" w:rsidR="00290BDE" w:rsidRPr="00D11C49" w:rsidRDefault="00290BDE" w:rsidP="00D11C49">
            <w:pPr>
              <w:pStyle w:val="ListParagraph"/>
              <w:widowControl w:val="0"/>
              <w:numPr>
                <w:ilvl w:val="0"/>
                <w:numId w:val="3"/>
              </w:numPr>
              <w:tabs>
                <w:tab w:val="left" w:pos="2505"/>
              </w:tabs>
              <w:autoSpaceDE w:val="0"/>
              <w:autoSpaceDN w:val="0"/>
              <w:adjustRightInd w:val="0"/>
              <w:rPr>
                <w:rFonts w:ascii="Arial" w:hAnsi="Arial" w:cs="Arial"/>
                <w:i/>
                <w:sz w:val="20"/>
                <w:szCs w:val="20"/>
              </w:rPr>
            </w:pPr>
            <w:r>
              <w:rPr>
                <w:rFonts w:ascii="Arial" w:hAnsi="Arial" w:cs="Arial"/>
                <w:i/>
                <w:iCs/>
                <w:sz w:val="20"/>
                <w:szCs w:val="20"/>
                <w:lang w:val="sk"/>
              </w:rPr>
              <w:t>Rýchlosť odparovania</w:t>
            </w:r>
          </w:p>
        </w:tc>
        <w:tc>
          <w:tcPr>
            <w:tcW w:w="135" w:type="pct"/>
          </w:tcPr>
          <w:p w14:paraId="2F7D4BCA" w14:textId="77777777" w:rsidR="00290BDE" w:rsidRPr="00990AB4" w:rsidRDefault="00290BDE" w:rsidP="00E42527">
            <w:pPr>
              <w:rPr>
                <w:rFonts w:ascii="Arial" w:hAnsi="Arial" w:cs="Arial"/>
                <w:sz w:val="20"/>
              </w:rPr>
            </w:pPr>
            <w:r>
              <w:rPr>
                <w:rFonts w:ascii="Arial" w:hAnsi="Arial" w:cs="Arial"/>
                <w:sz w:val="20"/>
                <w:lang w:val="sk"/>
              </w:rPr>
              <w:t>:</w:t>
            </w:r>
          </w:p>
        </w:tc>
        <w:tc>
          <w:tcPr>
            <w:tcW w:w="2600" w:type="pct"/>
            <w:gridSpan w:val="6"/>
          </w:tcPr>
          <w:p w14:paraId="2F7D4BCB" w14:textId="77777777" w:rsidR="00290BDE" w:rsidRPr="0011078F" w:rsidRDefault="00147BEB" w:rsidP="00E42527">
            <w:pPr>
              <w:tabs>
                <w:tab w:val="left" w:pos="1003"/>
              </w:tabs>
              <w:rPr>
                <w:rFonts w:ascii="Arial" w:hAnsi="Arial" w:cs="Arial"/>
                <w:sz w:val="20"/>
              </w:rPr>
            </w:pPr>
            <w:r>
              <w:rPr>
                <w:rFonts w:ascii="Arial" w:hAnsi="Arial" w:cs="Arial"/>
                <w:sz w:val="20"/>
                <w:lang w:val="sk"/>
              </w:rPr>
              <w:t xml:space="preserve">Nie je k dispozícii </w:t>
            </w:r>
          </w:p>
        </w:tc>
      </w:tr>
      <w:tr w:rsidR="00290BDE" w:rsidRPr="00193284" w14:paraId="2F7D4BD0" w14:textId="77777777" w:rsidTr="004D4903">
        <w:trPr>
          <w:tblHeader/>
          <w:jc w:val="center"/>
        </w:trPr>
        <w:tc>
          <w:tcPr>
            <w:tcW w:w="2265" w:type="pct"/>
            <w:gridSpan w:val="4"/>
          </w:tcPr>
          <w:p w14:paraId="2F7D4BCD" w14:textId="77777777" w:rsidR="00290BDE" w:rsidRPr="00D11C49" w:rsidRDefault="00147BEB" w:rsidP="00D11C49">
            <w:pPr>
              <w:pStyle w:val="ListParagraph"/>
              <w:numPr>
                <w:ilvl w:val="0"/>
                <w:numId w:val="3"/>
              </w:numPr>
              <w:tabs>
                <w:tab w:val="left" w:pos="1003"/>
              </w:tabs>
              <w:rPr>
                <w:rFonts w:ascii="Arial" w:hAnsi="Arial" w:cs="Arial"/>
                <w:i/>
                <w:sz w:val="20"/>
                <w:szCs w:val="20"/>
              </w:rPr>
            </w:pPr>
            <w:r>
              <w:rPr>
                <w:rFonts w:ascii="Arial" w:hAnsi="Arial" w:cs="Arial"/>
                <w:i/>
                <w:iCs/>
                <w:sz w:val="20"/>
                <w:szCs w:val="20"/>
                <w:lang w:val="sk"/>
              </w:rPr>
              <w:t>Horľavosť (tuhá látka)</w:t>
            </w:r>
          </w:p>
        </w:tc>
        <w:tc>
          <w:tcPr>
            <w:tcW w:w="135" w:type="pct"/>
          </w:tcPr>
          <w:p w14:paraId="2F7D4BCE" w14:textId="77777777" w:rsidR="00290BDE" w:rsidRPr="009D0A92" w:rsidRDefault="00290BDE" w:rsidP="00E42527">
            <w:pPr>
              <w:rPr>
                <w:rFonts w:ascii="Arial" w:hAnsi="Arial" w:cs="Arial"/>
                <w:sz w:val="20"/>
                <w:szCs w:val="20"/>
              </w:rPr>
            </w:pPr>
            <w:r>
              <w:rPr>
                <w:rFonts w:ascii="Arial" w:hAnsi="Arial" w:cs="Arial"/>
                <w:sz w:val="20"/>
                <w:szCs w:val="20"/>
                <w:lang w:val="sk"/>
              </w:rPr>
              <w:t>:</w:t>
            </w:r>
          </w:p>
        </w:tc>
        <w:tc>
          <w:tcPr>
            <w:tcW w:w="2600" w:type="pct"/>
            <w:gridSpan w:val="6"/>
          </w:tcPr>
          <w:p w14:paraId="2F7D4BCF" w14:textId="77777777" w:rsidR="00290BDE" w:rsidRPr="00A325F3" w:rsidRDefault="00147BEB" w:rsidP="00537851">
            <w:pPr>
              <w:jc w:val="both"/>
              <w:rPr>
                <w:rFonts w:ascii="Arial" w:hAnsi="Arial" w:cs="Arial"/>
                <w:sz w:val="20"/>
                <w:szCs w:val="20"/>
              </w:rPr>
            </w:pPr>
            <w:r>
              <w:rPr>
                <w:rFonts w:ascii="Arial" w:hAnsi="Arial" w:cs="Arial"/>
                <w:sz w:val="20"/>
                <w:szCs w:val="20"/>
                <w:lang w:val="sk"/>
              </w:rPr>
              <w:t>Vzorka sčernela po vznietení s použitím letovacej lampy a horela oranžovým plameňom.  Materiál neudržal plameň, ktorý sa preto po vzorke nešíril; vzorka teda nie je vysoko horľavá</w:t>
            </w:r>
          </w:p>
        </w:tc>
      </w:tr>
      <w:tr w:rsidR="00147BEB" w:rsidRPr="00193284" w14:paraId="2F7D4BD4" w14:textId="77777777" w:rsidTr="00D32905">
        <w:trPr>
          <w:tblHeader/>
          <w:jc w:val="center"/>
        </w:trPr>
        <w:tc>
          <w:tcPr>
            <w:tcW w:w="5000" w:type="pct"/>
            <w:gridSpan w:val="11"/>
          </w:tcPr>
          <w:p w14:paraId="2F7D4BD1" w14:textId="77777777" w:rsidR="00147BEB" w:rsidRPr="00BD225B" w:rsidRDefault="00147BEB" w:rsidP="00147BEB">
            <w:pPr>
              <w:rPr>
                <w:rFonts w:cs="Times New Roman"/>
                <w:sz w:val="20"/>
                <w:szCs w:val="20"/>
              </w:rPr>
            </w:pPr>
            <w:r>
              <w:rPr>
                <w:rFonts w:cs="Times New Roman"/>
                <w:sz w:val="20"/>
                <w:szCs w:val="20"/>
                <w:lang w:val="sk"/>
              </w:rPr>
              <w:t>Metóda: EEC A10</w:t>
            </w:r>
          </w:p>
          <w:p w14:paraId="2F7D4BD2" w14:textId="77777777" w:rsidR="00147BEB" w:rsidRDefault="00147BEB" w:rsidP="00147BEB">
            <w:pPr>
              <w:rPr>
                <w:rFonts w:cs="Times New Roman"/>
                <w:sz w:val="20"/>
                <w:szCs w:val="20"/>
              </w:rPr>
            </w:pPr>
            <w:r>
              <w:rPr>
                <w:rFonts w:cs="Times New Roman"/>
                <w:sz w:val="20"/>
                <w:szCs w:val="20"/>
                <w:lang w:val="sk"/>
              </w:rPr>
              <w:t>Odkaz: Vlastná GLP štúdia – „</w:t>
            </w:r>
            <w:r>
              <w:rPr>
                <w:rFonts w:cs="Times New Roman"/>
                <w:i/>
                <w:iCs/>
                <w:sz w:val="20"/>
                <w:szCs w:val="20"/>
                <w:lang w:val="sk"/>
              </w:rPr>
              <w:t>Horľavosť</w:t>
            </w:r>
            <w:r>
              <w:rPr>
                <w:rFonts w:cs="Times New Roman"/>
                <w:sz w:val="20"/>
                <w:szCs w:val="20"/>
                <w:lang w:val="sk"/>
              </w:rPr>
              <w:t>“</w:t>
            </w:r>
          </w:p>
          <w:p w14:paraId="2F7D4BD3" w14:textId="77777777" w:rsidR="00147BEB" w:rsidRPr="00147BEB" w:rsidRDefault="00147BEB" w:rsidP="00147BEB">
            <w:pPr>
              <w:rPr>
                <w:rFonts w:ascii="Arial" w:hAnsi="Arial" w:cs="Arial"/>
                <w:sz w:val="20"/>
                <w:szCs w:val="20"/>
              </w:rPr>
            </w:pPr>
          </w:p>
        </w:tc>
      </w:tr>
      <w:tr w:rsidR="00290BDE" w:rsidRPr="00193284" w14:paraId="2F7D4BDA" w14:textId="77777777" w:rsidTr="004D4903">
        <w:trPr>
          <w:tblHeader/>
          <w:jc w:val="center"/>
        </w:trPr>
        <w:tc>
          <w:tcPr>
            <w:tcW w:w="2265" w:type="pct"/>
            <w:gridSpan w:val="4"/>
          </w:tcPr>
          <w:p w14:paraId="2F7D4BD5" w14:textId="77777777" w:rsidR="00290BDE" w:rsidRPr="00D11C49" w:rsidRDefault="00290BDE" w:rsidP="00D11C49">
            <w:pPr>
              <w:pStyle w:val="ListParagraph"/>
              <w:numPr>
                <w:ilvl w:val="0"/>
                <w:numId w:val="3"/>
              </w:numPr>
              <w:tabs>
                <w:tab w:val="left" w:pos="1003"/>
              </w:tabs>
              <w:rPr>
                <w:rFonts w:ascii="Arial" w:hAnsi="Arial" w:cs="Arial"/>
                <w:bCs/>
                <w:i/>
                <w:sz w:val="20"/>
              </w:rPr>
            </w:pPr>
            <w:r>
              <w:rPr>
                <w:rFonts w:ascii="Arial" w:hAnsi="Arial" w:cs="Arial"/>
                <w:i/>
                <w:iCs/>
                <w:sz w:val="20"/>
                <w:lang w:val="sk"/>
              </w:rPr>
              <w:t>Horné/dolné limity horľavosti alebo výbušnosti</w:t>
            </w:r>
          </w:p>
        </w:tc>
        <w:tc>
          <w:tcPr>
            <w:tcW w:w="135" w:type="pct"/>
          </w:tcPr>
          <w:p w14:paraId="2F7D4BD6" w14:textId="77777777" w:rsidR="00290BDE" w:rsidRDefault="00290BDE" w:rsidP="00E42527">
            <w:pPr>
              <w:rPr>
                <w:rFonts w:ascii="Arial" w:hAnsi="Arial" w:cs="Arial"/>
                <w:sz w:val="20"/>
              </w:rPr>
            </w:pPr>
          </w:p>
          <w:p w14:paraId="2F7D4BD7" w14:textId="77777777" w:rsidR="00290BDE" w:rsidRPr="00D11C49" w:rsidRDefault="00290BDE" w:rsidP="00E42527">
            <w:pPr>
              <w:rPr>
                <w:rFonts w:ascii="Arial" w:hAnsi="Arial" w:cs="Arial"/>
                <w:sz w:val="20"/>
              </w:rPr>
            </w:pPr>
            <w:r>
              <w:rPr>
                <w:rFonts w:ascii="Arial" w:hAnsi="Arial" w:cs="Arial"/>
                <w:sz w:val="20"/>
                <w:lang w:val="sk"/>
              </w:rPr>
              <w:t>:</w:t>
            </w:r>
          </w:p>
        </w:tc>
        <w:tc>
          <w:tcPr>
            <w:tcW w:w="2600" w:type="pct"/>
            <w:gridSpan w:val="6"/>
          </w:tcPr>
          <w:p w14:paraId="2F7D4BD8" w14:textId="77777777" w:rsidR="00290BDE" w:rsidRDefault="00290BDE" w:rsidP="00E42527">
            <w:pPr>
              <w:rPr>
                <w:rFonts w:ascii="Arial" w:hAnsi="Arial" w:cs="Arial"/>
                <w:sz w:val="20"/>
                <w:szCs w:val="20"/>
              </w:rPr>
            </w:pPr>
          </w:p>
          <w:p w14:paraId="2F7D4BD9" w14:textId="77777777" w:rsidR="00147BEB" w:rsidRPr="000C6E4F" w:rsidRDefault="00147BEB" w:rsidP="00E42527">
            <w:pPr>
              <w:rPr>
                <w:rFonts w:ascii="Arial" w:hAnsi="Arial" w:cs="Arial"/>
                <w:sz w:val="20"/>
                <w:szCs w:val="20"/>
              </w:rPr>
            </w:pPr>
            <w:r>
              <w:rPr>
                <w:rFonts w:ascii="Arial" w:hAnsi="Arial" w:cs="Arial"/>
                <w:sz w:val="20"/>
                <w:szCs w:val="20"/>
                <w:lang w:val="sk"/>
              </w:rPr>
              <w:t xml:space="preserve">Informácie nie sú dostupné </w:t>
            </w:r>
          </w:p>
        </w:tc>
      </w:tr>
      <w:tr w:rsidR="00290BDE" w:rsidRPr="00193284" w14:paraId="2F7D4BDE" w14:textId="77777777" w:rsidTr="004D4903">
        <w:trPr>
          <w:tblHeader/>
          <w:jc w:val="center"/>
        </w:trPr>
        <w:tc>
          <w:tcPr>
            <w:tcW w:w="2265" w:type="pct"/>
            <w:gridSpan w:val="4"/>
          </w:tcPr>
          <w:p w14:paraId="2F7D4BDB" w14:textId="77777777" w:rsidR="00290BDE" w:rsidRPr="00D11C49" w:rsidRDefault="00290BDE" w:rsidP="00D11C49">
            <w:pPr>
              <w:pStyle w:val="ListParagraph"/>
              <w:numPr>
                <w:ilvl w:val="0"/>
                <w:numId w:val="3"/>
              </w:numPr>
              <w:tabs>
                <w:tab w:val="left" w:pos="1003"/>
              </w:tabs>
              <w:rPr>
                <w:rFonts w:ascii="Arial" w:hAnsi="Arial" w:cs="Arial"/>
                <w:bCs/>
                <w:i/>
                <w:sz w:val="20"/>
              </w:rPr>
            </w:pPr>
            <w:r>
              <w:rPr>
                <w:rFonts w:ascii="Arial" w:hAnsi="Arial" w:cs="Arial"/>
                <w:i/>
                <w:iCs/>
                <w:sz w:val="20"/>
                <w:lang w:val="sk"/>
              </w:rPr>
              <w:t>Tlak pár</w:t>
            </w:r>
          </w:p>
        </w:tc>
        <w:tc>
          <w:tcPr>
            <w:tcW w:w="135" w:type="pct"/>
          </w:tcPr>
          <w:p w14:paraId="2F7D4BDC" w14:textId="77777777" w:rsidR="00290BDE" w:rsidRPr="00D11C49" w:rsidRDefault="00290BDE" w:rsidP="00E42527">
            <w:pPr>
              <w:rPr>
                <w:rFonts w:ascii="Arial" w:hAnsi="Arial" w:cs="Arial"/>
                <w:sz w:val="20"/>
              </w:rPr>
            </w:pPr>
            <w:r>
              <w:rPr>
                <w:rFonts w:ascii="Arial" w:hAnsi="Arial" w:cs="Arial"/>
                <w:sz w:val="20"/>
                <w:lang w:val="sk"/>
              </w:rPr>
              <w:t>:</w:t>
            </w:r>
          </w:p>
        </w:tc>
        <w:tc>
          <w:tcPr>
            <w:tcW w:w="2600" w:type="pct"/>
            <w:gridSpan w:val="6"/>
          </w:tcPr>
          <w:p w14:paraId="2F7D4BDD" w14:textId="77777777" w:rsidR="00290BDE" w:rsidRDefault="00147BEB" w:rsidP="00E42527">
            <w:pPr>
              <w:rPr>
                <w:rFonts w:ascii="Arial" w:hAnsi="Arial" w:cs="Arial"/>
                <w:sz w:val="20"/>
                <w:szCs w:val="20"/>
              </w:rPr>
            </w:pPr>
            <w:r>
              <w:rPr>
                <w:rFonts w:ascii="Arial" w:hAnsi="Arial" w:cs="Arial"/>
                <w:sz w:val="20"/>
                <w:szCs w:val="20"/>
                <w:lang w:val="sk"/>
              </w:rPr>
              <w:t xml:space="preserve">Informácie nie sú dostupné </w:t>
            </w:r>
          </w:p>
        </w:tc>
      </w:tr>
      <w:tr w:rsidR="00290BDE" w:rsidRPr="00193284" w14:paraId="2F7D4BE2" w14:textId="77777777" w:rsidTr="004D4903">
        <w:trPr>
          <w:tblHeader/>
          <w:jc w:val="center"/>
        </w:trPr>
        <w:tc>
          <w:tcPr>
            <w:tcW w:w="2265" w:type="pct"/>
            <w:gridSpan w:val="4"/>
          </w:tcPr>
          <w:p w14:paraId="2F7D4BDF" w14:textId="77777777" w:rsidR="00290BDE" w:rsidRDefault="00290BDE" w:rsidP="00D11C49">
            <w:pPr>
              <w:pStyle w:val="ListParagraph"/>
              <w:numPr>
                <w:ilvl w:val="0"/>
                <w:numId w:val="3"/>
              </w:numPr>
              <w:tabs>
                <w:tab w:val="left" w:pos="1003"/>
              </w:tabs>
              <w:rPr>
                <w:rFonts w:ascii="Arial" w:hAnsi="Arial" w:cs="Arial"/>
                <w:bCs/>
                <w:i/>
                <w:sz w:val="20"/>
              </w:rPr>
            </w:pPr>
            <w:r>
              <w:rPr>
                <w:rFonts w:ascii="Arial" w:hAnsi="Arial" w:cs="Arial"/>
                <w:i/>
                <w:iCs/>
                <w:sz w:val="20"/>
                <w:lang w:val="sk"/>
              </w:rPr>
              <w:t>Hustota pár</w:t>
            </w:r>
          </w:p>
        </w:tc>
        <w:tc>
          <w:tcPr>
            <w:tcW w:w="135" w:type="pct"/>
          </w:tcPr>
          <w:p w14:paraId="2F7D4BE0" w14:textId="77777777" w:rsidR="00290BDE" w:rsidRPr="00D11C49" w:rsidRDefault="00290BDE" w:rsidP="00E42527">
            <w:pPr>
              <w:rPr>
                <w:rFonts w:ascii="Arial" w:hAnsi="Arial" w:cs="Arial"/>
                <w:sz w:val="20"/>
              </w:rPr>
            </w:pPr>
            <w:r>
              <w:rPr>
                <w:rFonts w:ascii="Arial" w:hAnsi="Arial" w:cs="Arial"/>
                <w:sz w:val="20"/>
                <w:lang w:val="sk"/>
              </w:rPr>
              <w:t>:</w:t>
            </w:r>
          </w:p>
        </w:tc>
        <w:tc>
          <w:tcPr>
            <w:tcW w:w="2600" w:type="pct"/>
            <w:gridSpan w:val="6"/>
          </w:tcPr>
          <w:p w14:paraId="2F7D4BE1" w14:textId="77777777" w:rsidR="00290BDE" w:rsidRDefault="00147BEB" w:rsidP="00E42527">
            <w:pPr>
              <w:rPr>
                <w:rFonts w:ascii="Arial" w:hAnsi="Arial" w:cs="Arial"/>
                <w:sz w:val="20"/>
                <w:szCs w:val="20"/>
              </w:rPr>
            </w:pPr>
            <w:r>
              <w:rPr>
                <w:rFonts w:ascii="Arial" w:hAnsi="Arial" w:cs="Arial"/>
                <w:sz w:val="20"/>
                <w:szCs w:val="20"/>
                <w:lang w:val="sk"/>
              </w:rPr>
              <w:t xml:space="preserve">Informácie nie sú dostupné </w:t>
            </w:r>
          </w:p>
        </w:tc>
      </w:tr>
      <w:tr w:rsidR="00290BDE" w:rsidRPr="00193284" w14:paraId="2F7D4BE7" w14:textId="77777777" w:rsidTr="004D4903">
        <w:trPr>
          <w:tblHeader/>
          <w:jc w:val="center"/>
        </w:trPr>
        <w:tc>
          <w:tcPr>
            <w:tcW w:w="2265" w:type="pct"/>
            <w:gridSpan w:val="4"/>
          </w:tcPr>
          <w:p w14:paraId="2F7D4BE3" w14:textId="77777777" w:rsidR="00290BDE" w:rsidRDefault="00290BDE" w:rsidP="00D11C49">
            <w:pPr>
              <w:pStyle w:val="ListParagraph"/>
              <w:numPr>
                <w:ilvl w:val="0"/>
                <w:numId w:val="3"/>
              </w:numPr>
              <w:tabs>
                <w:tab w:val="left" w:pos="1003"/>
              </w:tabs>
              <w:rPr>
                <w:rFonts w:ascii="Arial" w:hAnsi="Arial" w:cs="Arial"/>
                <w:bCs/>
                <w:i/>
                <w:sz w:val="20"/>
              </w:rPr>
            </w:pPr>
            <w:r>
              <w:rPr>
                <w:rFonts w:ascii="Arial" w:hAnsi="Arial" w:cs="Arial"/>
                <w:i/>
                <w:iCs/>
                <w:sz w:val="20"/>
                <w:lang w:val="sk"/>
              </w:rPr>
              <w:t>Hustota</w:t>
            </w:r>
          </w:p>
        </w:tc>
        <w:tc>
          <w:tcPr>
            <w:tcW w:w="135" w:type="pct"/>
          </w:tcPr>
          <w:p w14:paraId="2F7D4BE4" w14:textId="77777777" w:rsidR="00290BDE" w:rsidRPr="00D11C49" w:rsidRDefault="00290BDE" w:rsidP="00E42527">
            <w:pPr>
              <w:rPr>
                <w:rFonts w:ascii="Arial" w:hAnsi="Arial" w:cs="Arial"/>
                <w:sz w:val="20"/>
              </w:rPr>
            </w:pPr>
            <w:r>
              <w:rPr>
                <w:rFonts w:ascii="Arial" w:hAnsi="Arial" w:cs="Arial"/>
                <w:sz w:val="20"/>
                <w:lang w:val="sk"/>
              </w:rPr>
              <w:t>:</w:t>
            </w:r>
          </w:p>
        </w:tc>
        <w:tc>
          <w:tcPr>
            <w:tcW w:w="2600" w:type="pct"/>
            <w:gridSpan w:val="6"/>
          </w:tcPr>
          <w:p w14:paraId="2F7D4BE5" w14:textId="77777777" w:rsidR="00147BEB" w:rsidRPr="00147BEB" w:rsidRDefault="00147BEB" w:rsidP="00147BEB">
            <w:pPr>
              <w:rPr>
                <w:rFonts w:ascii="Arial" w:hAnsi="Arial" w:cs="Arial"/>
                <w:sz w:val="20"/>
                <w:szCs w:val="20"/>
              </w:rPr>
            </w:pPr>
            <w:r>
              <w:rPr>
                <w:rFonts w:ascii="Arial" w:hAnsi="Arial" w:cs="Arial"/>
                <w:sz w:val="20"/>
                <w:szCs w:val="20"/>
                <w:lang w:val="sk"/>
              </w:rPr>
              <w:t>(Zotresná) 0,844 g/ml</w:t>
            </w:r>
          </w:p>
          <w:p w14:paraId="2F7D4BE6" w14:textId="77777777" w:rsidR="00290BDE" w:rsidRDefault="00147BEB" w:rsidP="00147BEB">
            <w:pPr>
              <w:rPr>
                <w:rFonts w:ascii="Arial" w:hAnsi="Arial" w:cs="Arial"/>
                <w:sz w:val="20"/>
                <w:szCs w:val="20"/>
              </w:rPr>
            </w:pPr>
            <w:r>
              <w:rPr>
                <w:rFonts w:ascii="Arial" w:hAnsi="Arial" w:cs="Arial"/>
                <w:sz w:val="20"/>
                <w:szCs w:val="20"/>
                <w:lang w:val="sk"/>
              </w:rPr>
              <w:t>(Zotrepná) 0,895 g/ml</w:t>
            </w:r>
          </w:p>
        </w:tc>
      </w:tr>
      <w:tr w:rsidR="00147BEB" w:rsidRPr="00193284" w14:paraId="2F7D4BEB" w14:textId="77777777" w:rsidTr="00D32905">
        <w:trPr>
          <w:tblHeader/>
          <w:jc w:val="center"/>
        </w:trPr>
        <w:tc>
          <w:tcPr>
            <w:tcW w:w="5000" w:type="pct"/>
            <w:gridSpan w:val="11"/>
          </w:tcPr>
          <w:p w14:paraId="2F7D4BE8" w14:textId="77777777" w:rsidR="00147BEB" w:rsidRPr="00BD225B" w:rsidRDefault="00147BEB" w:rsidP="00147BEB">
            <w:pPr>
              <w:rPr>
                <w:rFonts w:cs="Times New Roman"/>
                <w:sz w:val="20"/>
                <w:szCs w:val="20"/>
              </w:rPr>
            </w:pPr>
            <w:r>
              <w:rPr>
                <w:rFonts w:cs="Times New Roman"/>
                <w:sz w:val="20"/>
                <w:szCs w:val="20"/>
                <w:lang w:val="sk"/>
              </w:rPr>
              <w:t>Metóda: CIPAC MT 169</w:t>
            </w:r>
          </w:p>
          <w:p w14:paraId="2F7D4BE9" w14:textId="77777777" w:rsidR="00147BEB" w:rsidRDefault="00147BEB" w:rsidP="00147BEB">
            <w:pPr>
              <w:rPr>
                <w:rFonts w:cs="Times New Roman"/>
                <w:sz w:val="20"/>
                <w:szCs w:val="20"/>
              </w:rPr>
            </w:pPr>
            <w:r>
              <w:rPr>
                <w:rFonts w:cs="Times New Roman"/>
                <w:sz w:val="20"/>
                <w:szCs w:val="20"/>
                <w:lang w:val="sk"/>
              </w:rPr>
              <w:t xml:space="preserve">Odkaz: Vlastná GLP štúdia – „Sypná </w:t>
            </w:r>
            <w:r>
              <w:rPr>
                <w:rFonts w:cs="Times New Roman"/>
                <w:i/>
                <w:iCs/>
                <w:sz w:val="20"/>
                <w:szCs w:val="20"/>
                <w:lang w:val="sk"/>
              </w:rPr>
              <w:t>hmotnosť</w:t>
            </w:r>
            <w:r>
              <w:rPr>
                <w:rFonts w:cs="Times New Roman"/>
                <w:sz w:val="20"/>
                <w:szCs w:val="20"/>
                <w:lang w:val="sk"/>
              </w:rPr>
              <w:t>“</w:t>
            </w:r>
          </w:p>
          <w:p w14:paraId="2F7D4BEA" w14:textId="77777777" w:rsidR="00A3739E" w:rsidRPr="00147BEB" w:rsidRDefault="00A3739E" w:rsidP="00147BEB">
            <w:pPr>
              <w:rPr>
                <w:rFonts w:ascii="Arial" w:hAnsi="Arial" w:cs="Arial"/>
                <w:sz w:val="20"/>
                <w:szCs w:val="20"/>
              </w:rPr>
            </w:pPr>
          </w:p>
        </w:tc>
      </w:tr>
      <w:tr w:rsidR="00290BDE" w:rsidRPr="00193284" w14:paraId="2F7D4BEF" w14:textId="77777777" w:rsidTr="004D4903">
        <w:trPr>
          <w:tblHeader/>
          <w:jc w:val="center"/>
        </w:trPr>
        <w:tc>
          <w:tcPr>
            <w:tcW w:w="2265" w:type="pct"/>
            <w:gridSpan w:val="4"/>
          </w:tcPr>
          <w:p w14:paraId="2F7D4BEC" w14:textId="77777777" w:rsidR="00290BDE" w:rsidRDefault="00290BDE" w:rsidP="00D11C49">
            <w:pPr>
              <w:pStyle w:val="ListParagraph"/>
              <w:numPr>
                <w:ilvl w:val="0"/>
                <w:numId w:val="3"/>
              </w:numPr>
              <w:tabs>
                <w:tab w:val="left" w:pos="1003"/>
              </w:tabs>
              <w:rPr>
                <w:rFonts w:ascii="Arial" w:hAnsi="Arial" w:cs="Arial"/>
                <w:bCs/>
                <w:i/>
                <w:sz w:val="20"/>
              </w:rPr>
            </w:pPr>
            <w:r>
              <w:rPr>
                <w:rFonts w:ascii="Arial" w:hAnsi="Arial" w:cs="Arial"/>
                <w:i/>
                <w:iCs/>
                <w:sz w:val="20"/>
                <w:lang w:val="sk"/>
              </w:rPr>
              <w:t>Rozpustnosť (rozpustnosti)</w:t>
            </w:r>
          </w:p>
        </w:tc>
        <w:tc>
          <w:tcPr>
            <w:tcW w:w="135" w:type="pct"/>
          </w:tcPr>
          <w:p w14:paraId="2F7D4BED" w14:textId="77777777" w:rsidR="00290BDE" w:rsidRPr="00D11C49" w:rsidRDefault="00290BDE" w:rsidP="00E42527">
            <w:pPr>
              <w:rPr>
                <w:rFonts w:ascii="Arial" w:hAnsi="Arial" w:cs="Arial"/>
                <w:sz w:val="20"/>
              </w:rPr>
            </w:pPr>
            <w:r>
              <w:rPr>
                <w:rFonts w:ascii="Arial" w:hAnsi="Arial" w:cs="Arial"/>
                <w:sz w:val="20"/>
                <w:lang w:val="sk"/>
              </w:rPr>
              <w:t>:</w:t>
            </w:r>
          </w:p>
        </w:tc>
        <w:tc>
          <w:tcPr>
            <w:tcW w:w="2600" w:type="pct"/>
            <w:gridSpan w:val="6"/>
          </w:tcPr>
          <w:p w14:paraId="2F7D4BEE" w14:textId="77777777" w:rsidR="00290BDE" w:rsidRDefault="00147BEB" w:rsidP="00E42527">
            <w:pPr>
              <w:rPr>
                <w:rFonts w:ascii="Arial" w:hAnsi="Arial" w:cs="Arial"/>
                <w:sz w:val="20"/>
                <w:szCs w:val="20"/>
              </w:rPr>
            </w:pPr>
            <w:r>
              <w:rPr>
                <w:rFonts w:ascii="Arial" w:hAnsi="Arial" w:cs="Arial"/>
                <w:sz w:val="20"/>
                <w:szCs w:val="20"/>
                <w:lang w:val="sk"/>
              </w:rPr>
              <w:t>Informácie nie sú dostupné</w:t>
            </w:r>
          </w:p>
        </w:tc>
      </w:tr>
      <w:tr w:rsidR="00290BDE" w:rsidRPr="00193284" w14:paraId="2F7D4BF3" w14:textId="77777777" w:rsidTr="004D4903">
        <w:trPr>
          <w:tblHeader/>
          <w:jc w:val="center"/>
        </w:trPr>
        <w:tc>
          <w:tcPr>
            <w:tcW w:w="2265" w:type="pct"/>
            <w:gridSpan w:val="4"/>
          </w:tcPr>
          <w:p w14:paraId="2F7D4BF0" w14:textId="77777777" w:rsidR="00290BDE" w:rsidRDefault="00290BDE" w:rsidP="00D11C49">
            <w:pPr>
              <w:pStyle w:val="ListParagraph"/>
              <w:numPr>
                <w:ilvl w:val="0"/>
                <w:numId w:val="3"/>
              </w:numPr>
              <w:tabs>
                <w:tab w:val="left" w:pos="1003"/>
              </w:tabs>
              <w:rPr>
                <w:rFonts w:ascii="Arial" w:hAnsi="Arial" w:cs="Arial"/>
                <w:bCs/>
                <w:i/>
                <w:sz w:val="20"/>
              </w:rPr>
            </w:pPr>
            <w:r>
              <w:rPr>
                <w:rFonts w:ascii="Arial" w:hAnsi="Arial" w:cs="Arial"/>
                <w:i/>
                <w:iCs/>
                <w:sz w:val="20"/>
                <w:lang w:val="sk"/>
              </w:rPr>
              <w:t>Rozdeľovací koeficient: n-oktanol/voda</w:t>
            </w:r>
          </w:p>
        </w:tc>
        <w:tc>
          <w:tcPr>
            <w:tcW w:w="135" w:type="pct"/>
          </w:tcPr>
          <w:p w14:paraId="2F7D4BF1" w14:textId="77777777" w:rsidR="00290BDE" w:rsidRPr="00D11C49" w:rsidRDefault="00290BDE" w:rsidP="00E42527">
            <w:pPr>
              <w:rPr>
                <w:rFonts w:ascii="Arial" w:hAnsi="Arial" w:cs="Arial"/>
                <w:sz w:val="20"/>
              </w:rPr>
            </w:pPr>
            <w:r>
              <w:rPr>
                <w:rFonts w:ascii="Arial" w:hAnsi="Arial" w:cs="Arial"/>
                <w:sz w:val="20"/>
                <w:lang w:val="sk"/>
              </w:rPr>
              <w:t>:</w:t>
            </w:r>
          </w:p>
        </w:tc>
        <w:tc>
          <w:tcPr>
            <w:tcW w:w="2600" w:type="pct"/>
            <w:gridSpan w:val="6"/>
          </w:tcPr>
          <w:p w14:paraId="2F7D4BF2" w14:textId="77777777" w:rsidR="00290BDE" w:rsidRDefault="00147BEB" w:rsidP="00E42527">
            <w:pPr>
              <w:rPr>
                <w:rFonts w:ascii="Arial" w:hAnsi="Arial" w:cs="Arial"/>
                <w:sz w:val="20"/>
                <w:szCs w:val="20"/>
              </w:rPr>
            </w:pPr>
            <w:r>
              <w:rPr>
                <w:rFonts w:ascii="Arial" w:hAnsi="Arial" w:cs="Arial"/>
                <w:sz w:val="20"/>
                <w:szCs w:val="20"/>
                <w:lang w:val="sk"/>
              </w:rPr>
              <w:t>Informácie nie sú dostupné</w:t>
            </w:r>
          </w:p>
        </w:tc>
      </w:tr>
      <w:tr w:rsidR="00290BDE" w:rsidRPr="00193284" w14:paraId="2F7D4BF7" w14:textId="77777777" w:rsidTr="004D4903">
        <w:trPr>
          <w:tblHeader/>
          <w:jc w:val="center"/>
        </w:trPr>
        <w:tc>
          <w:tcPr>
            <w:tcW w:w="2265" w:type="pct"/>
            <w:gridSpan w:val="4"/>
          </w:tcPr>
          <w:p w14:paraId="2F7D4BF4" w14:textId="77777777" w:rsidR="00290BDE" w:rsidRDefault="00290BDE" w:rsidP="00D11C49">
            <w:pPr>
              <w:pStyle w:val="ListParagraph"/>
              <w:numPr>
                <w:ilvl w:val="0"/>
                <w:numId w:val="3"/>
              </w:numPr>
              <w:tabs>
                <w:tab w:val="left" w:pos="1003"/>
              </w:tabs>
              <w:rPr>
                <w:rFonts w:ascii="Arial" w:hAnsi="Arial" w:cs="Arial"/>
                <w:bCs/>
                <w:i/>
                <w:sz w:val="20"/>
              </w:rPr>
            </w:pPr>
            <w:r>
              <w:rPr>
                <w:rFonts w:ascii="Arial" w:hAnsi="Arial" w:cs="Arial"/>
                <w:i/>
                <w:iCs/>
                <w:sz w:val="20"/>
                <w:lang w:val="sk"/>
              </w:rPr>
              <w:t>Teplota samovznietenia</w:t>
            </w:r>
          </w:p>
        </w:tc>
        <w:tc>
          <w:tcPr>
            <w:tcW w:w="135" w:type="pct"/>
          </w:tcPr>
          <w:p w14:paraId="2F7D4BF5" w14:textId="77777777" w:rsidR="00290BDE" w:rsidRPr="00D11C49" w:rsidRDefault="00290BDE" w:rsidP="00E42527">
            <w:pPr>
              <w:rPr>
                <w:rFonts w:ascii="Arial" w:hAnsi="Arial" w:cs="Arial"/>
                <w:sz w:val="20"/>
              </w:rPr>
            </w:pPr>
            <w:r>
              <w:rPr>
                <w:rFonts w:ascii="Arial" w:hAnsi="Arial" w:cs="Arial"/>
                <w:sz w:val="20"/>
                <w:lang w:val="sk"/>
              </w:rPr>
              <w:t>:</w:t>
            </w:r>
          </w:p>
        </w:tc>
        <w:tc>
          <w:tcPr>
            <w:tcW w:w="2600" w:type="pct"/>
            <w:gridSpan w:val="6"/>
          </w:tcPr>
          <w:p w14:paraId="2F7D4BF6" w14:textId="77777777" w:rsidR="00290BDE" w:rsidRDefault="00147BEB" w:rsidP="00072777">
            <w:pPr>
              <w:jc w:val="both"/>
              <w:rPr>
                <w:rFonts w:ascii="Arial" w:hAnsi="Arial" w:cs="Arial"/>
                <w:sz w:val="20"/>
                <w:szCs w:val="20"/>
              </w:rPr>
            </w:pPr>
            <w:r>
              <w:rPr>
                <w:rFonts w:ascii="Arial" w:hAnsi="Arial" w:cs="Arial"/>
                <w:sz w:val="20"/>
                <w:szCs w:val="20"/>
                <w:lang w:val="sk"/>
              </w:rPr>
              <w:t>Materiál má priemernú relatívnu teplotu samovznietenia 178,1 °C.</w:t>
            </w:r>
          </w:p>
        </w:tc>
      </w:tr>
      <w:tr w:rsidR="00147BEB" w:rsidRPr="00193284" w14:paraId="2F7D4BFB" w14:textId="77777777" w:rsidTr="00D32905">
        <w:trPr>
          <w:tblHeader/>
          <w:jc w:val="center"/>
        </w:trPr>
        <w:tc>
          <w:tcPr>
            <w:tcW w:w="5000" w:type="pct"/>
            <w:gridSpan w:val="11"/>
          </w:tcPr>
          <w:p w14:paraId="2F7D4BF8" w14:textId="77777777" w:rsidR="00147BEB" w:rsidRPr="00BD225B" w:rsidRDefault="00147BEB" w:rsidP="00147BEB">
            <w:pPr>
              <w:rPr>
                <w:rFonts w:cs="Times New Roman"/>
                <w:sz w:val="20"/>
                <w:szCs w:val="20"/>
              </w:rPr>
            </w:pPr>
            <w:r>
              <w:rPr>
                <w:rFonts w:cs="Times New Roman"/>
                <w:sz w:val="20"/>
                <w:szCs w:val="20"/>
                <w:lang w:val="sk"/>
              </w:rPr>
              <w:t>Metóda: EEC A16</w:t>
            </w:r>
          </w:p>
          <w:p w14:paraId="2F7D4BF9" w14:textId="77777777" w:rsidR="00147BEB" w:rsidRDefault="00147BEB" w:rsidP="00147BEB">
            <w:pPr>
              <w:rPr>
                <w:rFonts w:cs="Times New Roman"/>
                <w:sz w:val="20"/>
                <w:szCs w:val="20"/>
              </w:rPr>
            </w:pPr>
            <w:r>
              <w:rPr>
                <w:rFonts w:cs="Times New Roman"/>
                <w:sz w:val="20"/>
                <w:szCs w:val="20"/>
                <w:lang w:val="sk"/>
              </w:rPr>
              <w:t>Odkaz: Vlastná GLP štúdia – „</w:t>
            </w:r>
            <w:r>
              <w:rPr>
                <w:rFonts w:cs="Times New Roman"/>
                <w:i/>
                <w:iCs/>
                <w:sz w:val="20"/>
                <w:szCs w:val="20"/>
                <w:lang w:val="sk"/>
              </w:rPr>
              <w:t>Teplota samovznietenia</w:t>
            </w:r>
            <w:r>
              <w:rPr>
                <w:rFonts w:cs="Times New Roman"/>
                <w:sz w:val="20"/>
                <w:szCs w:val="20"/>
                <w:lang w:val="sk"/>
              </w:rPr>
              <w:t>“</w:t>
            </w:r>
          </w:p>
          <w:p w14:paraId="2F7D4BFA" w14:textId="77777777" w:rsidR="00147BEB" w:rsidRPr="00147BEB" w:rsidRDefault="00147BEB" w:rsidP="00147BEB">
            <w:pPr>
              <w:rPr>
                <w:rFonts w:ascii="Arial" w:hAnsi="Arial" w:cs="Arial"/>
                <w:sz w:val="20"/>
                <w:szCs w:val="20"/>
              </w:rPr>
            </w:pPr>
          </w:p>
        </w:tc>
      </w:tr>
      <w:tr w:rsidR="00290BDE" w:rsidRPr="00193284" w14:paraId="2F7D4BFF" w14:textId="77777777" w:rsidTr="004D4903">
        <w:trPr>
          <w:tblHeader/>
          <w:jc w:val="center"/>
        </w:trPr>
        <w:tc>
          <w:tcPr>
            <w:tcW w:w="2265" w:type="pct"/>
            <w:gridSpan w:val="4"/>
          </w:tcPr>
          <w:p w14:paraId="2F7D4BFC" w14:textId="77777777" w:rsidR="00290BDE" w:rsidRDefault="00290BDE" w:rsidP="00D11C49">
            <w:pPr>
              <w:pStyle w:val="ListParagraph"/>
              <w:numPr>
                <w:ilvl w:val="0"/>
                <w:numId w:val="3"/>
              </w:numPr>
              <w:tabs>
                <w:tab w:val="left" w:pos="1003"/>
              </w:tabs>
              <w:rPr>
                <w:rFonts w:ascii="Arial" w:hAnsi="Arial" w:cs="Arial"/>
                <w:bCs/>
                <w:i/>
                <w:sz w:val="20"/>
              </w:rPr>
            </w:pPr>
            <w:r>
              <w:rPr>
                <w:rFonts w:ascii="Arial" w:hAnsi="Arial" w:cs="Arial"/>
                <w:i/>
                <w:iCs/>
                <w:sz w:val="20"/>
                <w:lang w:val="sk"/>
              </w:rPr>
              <w:t>Teplota rozkladu</w:t>
            </w:r>
          </w:p>
        </w:tc>
        <w:tc>
          <w:tcPr>
            <w:tcW w:w="135" w:type="pct"/>
          </w:tcPr>
          <w:p w14:paraId="2F7D4BFD" w14:textId="77777777" w:rsidR="00290BDE" w:rsidRPr="00D11C49" w:rsidRDefault="00290BDE" w:rsidP="00E42527">
            <w:pPr>
              <w:rPr>
                <w:rFonts w:ascii="Arial" w:hAnsi="Arial" w:cs="Arial"/>
                <w:sz w:val="20"/>
              </w:rPr>
            </w:pPr>
            <w:r>
              <w:rPr>
                <w:rFonts w:ascii="Arial" w:hAnsi="Arial" w:cs="Arial"/>
                <w:sz w:val="20"/>
                <w:lang w:val="sk"/>
              </w:rPr>
              <w:t>:</w:t>
            </w:r>
          </w:p>
        </w:tc>
        <w:tc>
          <w:tcPr>
            <w:tcW w:w="2600" w:type="pct"/>
            <w:gridSpan w:val="6"/>
          </w:tcPr>
          <w:p w14:paraId="2F7D4BFE" w14:textId="77777777" w:rsidR="00290BDE" w:rsidRPr="00992224" w:rsidRDefault="00147BEB" w:rsidP="00992224">
            <w:pPr>
              <w:rPr>
                <w:rFonts w:ascii="Arial" w:hAnsi="Arial" w:cs="Arial"/>
                <w:sz w:val="20"/>
                <w:szCs w:val="20"/>
              </w:rPr>
            </w:pPr>
            <w:r>
              <w:rPr>
                <w:rFonts w:ascii="Arial" w:hAnsi="Arial" w:cs="Arial"/>
                <w:sz w:val="20"/>
                <w:szCs w:val="20"/>
                <w:lang w:val="sk"/>
              </w:rPr>
              <w:t>Informácie nie sú dostupné</w:t>
            </w:r>
          </w:p>
        </w:tc>
      </w:tr>
      <w:tr w:rsidR="00290BDE" w:rsidRPr="00193284" w14:paraId="2F7D4C03" w14:textId="77777777" w:rsidTr="004D4903">
        <w:trPr>
          <w:tblHeader/>
          <w:jc w:val="center"/>
        </w:trPr>
        <w:tc>
          <w:tcPr>
            <w:tcW w:w="2265" w:type="pct"/>
            <w:gridSpan w:val="4"/>
          </w:tcPr>
          <w:p w14:paraId="2F7D4C00" w14:textId="77777777" w:rsidR="00290BDE" w:rsidRDefault="00290BDE" w:rsidP="00D11C49">
            <w:pPr>
              <w:pStyle w:val="ListParagraph"/>
              <w:numPr>
                <w:ilvl w:val="0"/>
                <w:numId w:val="3"/>
              </w:numPr>
              <w:tabs>
                <w:tab w:val="left" w:pos="1003"/>
              </w:tabs>
              <w:rPr>
                <w:rFonts w:ascii="Arial" w:hAnsi="Arial" w:cs="Arial"/>
                <w:bCs/>
                <w:i/>
                <w:sz w:val="20"/>
              </w:rPr>
            </w:pPr>
            <w:r>
              <w:rPr>
                <w:rFonts w:ascii="Arial" w:hAnsi="Arial" w:cs="Arial"/>
                <w:i/>
                <w:iCs/>
                <w:sz w:val="20"/>
                <w:lang w:val="sk"/>
              </w:rPr>
              <w:t>Viskozita</w:t>
            </w:r>
          </w:p>
        </w:tc>
        <w:tc>
          <w:tcPr>
            <w:tcW w:w="135" w:type="pct"/>
          </w:tcPr>
          <w:p w14:paraId="2F7D4C01" w14:textId="77777777" w:rsidR="00290BDE" w:rsidRPr="00D11C49" w:rsidRDefault="00290BDE" w:rsidP="00E42527">
            <w:pPr>
              <w:rPr>
                <w:rFonts w:ascii="Arial" w:hAnsi="Arial" w:cs="Arial"/>
                <w:sz w:val="20"/>
              </w:rPr>
            </w:pPr>
            <w:r>
              <w:rPr>
                <w:rFonts w:ascii="Arial" w:hAnsi="Arial" w:cs="Arial"/>
                <w:sz w:val="20"/>
                <w:lang w:val="sk"/>
              </w:rPr>
              <w:t>:</w:t>
            </w:r>
          </w:p>
        </w:tc>
        <w:tc>
          <w:tcPr>
            <w:tcW w:w="2600" w:type="pct"/>
            <w:gridSpan w:val="6"/>
          </w:tcPr>
          <w:p w14:paraId="2F7D4C02" w14:textId="77777777" w:rsidR="00290BDE" w:rsidRDefault="00147BEB" w:rsidP="00E42527">
            <w:pPr>
              <w:rPr>
                <w:rFonts w:ascii="Arial" w:hAnsi="Arial" w:cs="Arial"/>
                <w:sz w:val="20"/>
                <w:szCs w:val="20"/>
              </w:rPr>
            </w:pPr>
            <w:r>
              <w:rPr>
                <w:rFonts w:ascii="Arial" w:hAnsi="Arial" w:cs="Arial"/>
                <w:sz w:val="20"/>
                <w:szCs w:val="20"/>
                <w:lang w:val="sk"/>
              </w:rPr>
              <w:t xml:space="preserve">Nevzťahuje sa </w:t>
            </w:r>
          </w:p>
        </w:tc>
      </w:tr>
      <w:tr w:rsidR="00290BDE" w:rsidRPr="00193284" w14:paraId="2F7D4C07" w14:textId="77777777" w:rsidTr="004D4903">
        <w:trPr>
          <w:tblHeader/>
          <w:jc w:val="center"/>
        </w:trPr>
        <w:tc>
          <w:tcPr>
            <w:tcW w:w="2265" w:type="pct"/>
            <w:gridSpan w:val="4"/>
          </w:tcPr>
          <w:p w14:paraId="2F7D4C04" w14:textId="77777777" w:rsidR="00290BDE" w:rsidRDefault="00290BDE" w:rsidP="00072777">
            <w:pPr>
              <w:pStyle w:val="ListParagraph"/>
              <w:numPr>
                <w:ilvl w:val="0"/>
                <w:numId w:val="3"/>
              </w:numPr>
              <w:tabs>
                <w:tab w:val="left" w:pos="1003"/>
              </w:tabs>
              <w:jc w:val="both"/>
              <w:rPr>
                <w:rFonts w:ascii="Arial" w:hAnsi="Arial" w:cs="Arial"/>
                <w:bCs/>
                <w:i/>
                <w:sz w:val="20"/>
              </w:rPr>
            </w:pPr>
            <w:r>
              <w:rPr>
                <w:rFonts w:ascii="Arial" w:hAnsi="Arial" w:cs="Arial"/>
                <w:i/>
                <w:iCs/>
                <w:sz w:val="20"/>
                <w:lang w:val="sk"/>
              </w:rPr>
              <w:t>Výbušné vlastnosti</w:t>
            </w:r>
          </w:p>
        </w:tc>
        <w:tc>
          <w:tcPr>
            <w:tcW w:w="135" w:type="pct"/>
          </w:tcPr>
          <w:p w14:paraId="2F7D4C05" w14:textId="77777777" w:rsidR="00290BDE" w:rsidRPr="00D11C49" w:rsidRDefault="00290BDE" w:rsidP="00072777">
            <w:pPr>
              <w:jc w:val="both"/>
              <w:rPr>
                <w:rFonts w:ascii="Arial" w:hAnsi="Arial" w:cs="Arial"/>
                <w:sz w:val="20"/>
              </w:rPr>
            </w:pPr>
            <w:r>
              <w:rPr>
                <w:rFonts w:ascii="Arial" w:hAnsi="Arial" w:cs="Arial"/>
                <w:sz w:val="20"/>
                <w:lang w:val="sk"/>
              </w:rPr>
              <w:t>:</w:t>
            </w:r>
          </w:p>
        </w:tc>
        <w:tc>
          <w:tcPr>
            <w:tcW w:w="2600" w:type="pct"/>
            <w:gridSpan w:val="6"/>
          </w:tcPr>
          <w:p w14:paraId="2F7D4C06" w14:textId="77777777" w:rsidR="00290BDE" w:rsidRDefault="00147BEB" w:rsidP="00072777">
            <w:pPr>
              <w:jc w:val="both"/>
              <w:rPr>
                <w:rFonts w:ascii="Arial" w:hAnsi="Arial" w:cs="Arial"/>
                <w:sz w:val="20"/>
                <w:szCs w:val="20"/>
              </w:rPr>
            </w:pPr>
            <w:r>
              <w:rPr>
                <w:rFonts w:ascii="Arial" w:hAnsi="Arial" w:cs="Arial"/>
                <w:sz w:val="20"/>
                <w:szCs w:val="20"/>
                <w:lang w:val="sk"/>
              </w:rPr>
              <w:t>Prípravok nepredstavuje riziko výbuchu v štandardných podmienkach.</w:t>
            </w:r>
          </w:p>
        </w:tc>
      </w:tr>
      <w:tr w:rsidR="00147BEB" w:rsidRPr="00193284" w14:paraId="2F7D4C0B" w14:textId="77777777" w:rsidTr="00D32905">
        <w:trPr>
          <w:tblHeader/>
          <w:jc w:val="center"/>
        </w:trPr>
        <w:tc>
          <w:tcPr>
            <w:tcW w:w="5000" w:type="pct"/>
            <w:gridSpan w:val="11"/>
          </w:tcPr>
          <w:p w14:paraId="2F7D4C08" w14:textId="77777777" w:rsidR="00147BEB" w:rsidRPr="00BD225B" w:rsidRDefault="00147BEB" w:rsidP="00072777">
            <w:pPr>
              <w:jc w:val="both"/>
              <w:rPr>
                <w:rFonts w:cs="Times New Roman"/>
                <w:sz w:val="20"/>
                <w:szCs w:val="20"/>
              </w:rPr>
            </w:pPr>
            <w:r>
              <w:rPr>
                <w:rFonts w:cs="Times New Roman"/>
                <w:sz w:val="20"/>
                <w:szCs w:val="20"/>
                <w:lang w:val="sk"/>
              </w:rPr>
              <w:t>Metóda: DSC plus Odôvodnený prípad EEC A14</w:t>
            </w:r>
          </w:p>
          <w:p w14:paraId="2F7D4C09" w14:textId="77777777" w:rsidR="00147BEB" w:rsidRDefault="00147BEB" w:rsidP="00072777">
            <w:pPr>
              <w:tabs>
                <w:tab w:val="left" w:pos="1808"/>
              </w:tabs>
              <w:jc w:val="both"/>
              <w:rPr>
                <w:rFonts w:cs="Times New Roman"/>
                <w:sz w:val="20"/>
                <w:szCs w:val="20"/>
              </w:rPr>
            </w:pPr>
            <w:r>
              <w:rPr>
                <w:rFonts w:cs="Times New Roman"/>
                <w:sz w:val="20"/>
                <w:szCs w:val="20"/>
                <w:lang w:val="sk"/>
              </w:rPr>
              <w:t>Odkaz: Vlastná GLP štúdia – „</w:t>
            </w:r>
            <w:r>
              <w:rPr>
                <w:rFonts w:cs="Times New Roman"/>
                <w:i/>
                <w:iCs/>
                <w:sz w:val="20"/>
                <w:szCs w:val="20"/>
                <w:lang w:val="sk"/>
              </w:rPr>
              <w:t>Výbušné vlastnosti</w:t>
            </w:r>
            <w:r>
              <w:rPr>
                <w:rFonts w:cs="Times New Roman"/>
                <w:sz w:val="20"/>
                <w:szCs w:val="20"/>
                <w:lang w:val="sk"/>
              </w:rPr>
              <w:t>“</w:t>
            </w:r>
          </w:p>
          <w:p w14:paraId="2F7D4C0A" w14:textId="77777777" w:rsidR="00147BEB" w:rsidRDefault="00147BEB" w:rsidP="00072777">
            <w:pPr>
              <w:tabs>
                <w:tab w:val="left" w:pos="1808"/>
              </w:tabs>
              <w:jc w:val="both"/>
              <w:rPr>
                <w:rFonts w:ascii="Arial" w:hAnsi="Arial" w:cs="Arial"/>
                <w:sz w:val="20"/>
                <w:szCs w:val="20"/>
              </w:rPr>
            </w:pPr>
          </w:p>
        </w:tc>
      </w:tr>
      <w:tr w:rsidR="00290BDE" w:rsidRPr="00193284" w14:paraId="2F7D4C0F" w14:textId="77777777" w:rsidTr="004D4903">
        <w:trPr>
          <w:tblHeader/>
          <w:jc w:val="center"/>
        </w:trPr>
        <w:tc>
          <w:tcPr>
            <w:tcW w:w="2265" w:type="pct"/>
            <w:gridSpan w:val="4"/>
          </w:tcPr>
          <w:p w14:paraId="2F7D4C0C" w14:textId="77777777" w:rsidR="00290BDE" w:rsidRDefault="00290BDE" w:rsidP="00072777">
            <w:pPr>
              <w:pStyle w:val="ListParagraph"/>
              <w:numPr>
                <w:ilvl w:val="0"/>
                <w:numId w:val="3"/>
              </w:numPr>
              <w:tabs>
                <w:tab w:val="left" w:pos="1003"/>
              </w:tabs>
              <w:jc w:val="both"/>
              <w:rPr>
                <w:rFonts w:ascii="Arial" w:hAnsi="Arial" w:cs="Arial"/>
                <w:bCs/>
                <w:i/>
                <w:sz w:val="20"/>
              </w:rPr>
            </w:pPr>
            <w:r>
              <w:rPr>
                <w:rFonts w:ascii="Arial" w:hAnsi="Arial" w:cs="Arial"/>
                <w:i/>
                <w:iCs/>
                <w:sz w:val="20"/>
                <w:lang w:val="sk"/>
              </w:rPr>
              <w:t>Oxidačné vlastnosti</w:t>
            </w:r>
          </w:p>
        </w:tc>
        <w:tc>
          <w:tcPr>
            <w:tcW w:w="135" w:type="pct"/>
          </w:tcPr>
          <w:p w14:paraId="2F7D4C0D" w14:textId="77777777" w:rsidR="00290BDE" w:rsidRPr="00D11C49" w:rsidRDefault="00290BDE" w:rsidP="00072777">
            <w:pPr>
              <w:jc w:val="both"/>
              <w:rPr>
                <w:rFonts w:ascii="Arial" w:hAnsi="Arial" w:cs="Arial"/>
                <w:sz w:val="20"/>
              </w:rPr>
            </w:pPr>
            <w:r>
              <w:rPr>
                <w:rFonts w:ascii="Arial" w:hAnsi="Arial" w:cs="Arial"/>
                <w:sz w:val="20"/>
                <w:lang w:val="sk"/>
              </w:rPr>
              <w:t>:</w:t>
            </w:r>
          </w:p>
        </w:tc>
        <w:tc>
          <w:tcPr>
            <w:tcW w:w="2600" w:type="pct"/>
            <w:gridSpan w:val="6"/>
          </w:tcPr>
          <w:p w14:paraId="2F7D4C0E" w14:textId="77777777" w:rsidR="00290BDE" w:rsidRDefault="00147BEB" w:rsidP="00072777">
            <w:pPr>
              <w:jc w:val="both"/>
              <w:rPr>
                <w:rFonts w:ascii="Arial" w:hAnsi="Arial" w:cs="Arial"/>
                <w:sz w:val="20"/>
                <w:szCs w:val="20"/>
              </w:rPr>
            </w:pPr>
            <w:r>
              <w:rPr>
                <w:rFonts w:ascii="Arial" w:hAnsi="Arial" w:cs="Arial"/>
                <w:sz w:val="20"/>
                <w:szCs w:val="20"/>
                <w:lang w:val="sk"/>
              </w:rPr>
              <w:t>Materiál sčernel, ale nevznietil sa a neobjavila sa žiadna silná reakcia.  Nie je považovaný za silne oxidujúci.</w:t>
            </w:r>
          </w:p>
        </w:tc>
      </w:tr>
      <w:tr w:rsidR="00147BEB" w:rsidRPr="00193284" w14:paraId="2F7D4C12" w14:textId="77777777" w:rsidTr="00D32905">
        <w:trPr>
          <w:tblHeader/>
          <w:jc w:val="center"/>
        </w:trPr>
        <w:tc>
          <w:tcPr>
            <w:tcW w:w="5000" w:type="pct"/>
            <w:gridSpan w:val="11"/>
          </w:tcPr>
          <w:p w14:paraId="2F7D4C10" w14:textId="77777777" w:rsidR="00147BEB" w:rsidRPr="00BD225B" w:rsidRDefault="00147BEB" w:rsidP="00072777">
            <w:pPr>
              <w:jc w:val="both"/>
              <w:rPr>
                <w:rFonts w:cs="Times New Roman"/>
                <w:sz w:val="20"/>
                <w:szCs w:val="20"/>
              </w:rPr>
            </w:pPr>
            <w:r>
              <w:rPr>
                <w:rFonts w:cs="Times New Roman"/>
                <w:sz w:val="20"/>
                <w:szCs w:val="20"/>
                <w:lang w:val="sk"/>
              </w:rPr>
              <w:t>Metóda: EEC A17</w:t>
            </w:r>
          </w:p>
          <w:p w14:paraId="2F7D4C11" w14:textId="77777777" w:rsidR="00147BEB" w:rsidRPr="00147BEB" w:rsidRDefault="00147BEB" w:rsidP="00072777">
            <w:pPr>
              <w:tabs>
                <w:tab w:val="left" w:pos="1356"/>
              </w:tabs>
              <w:jc w:val="both"/>
              <w:rPr>
                <w:rFonts w:ascii="Arial" w:hAnsi="Arial" w:cs="Arial"/>
                <w:sz w:val="20"/>
                <w:szCs w:val="20"/>
              </w:rPr>
            </w:pPr>
            <w:r>
              <w:rPr>
                <w:rFonts w:cs="Times New Roman"/>
                <w:sz w:val="20"/>
                <w:szCs w:val="20"/>
                <w:lang w:val="sk"/>
              </w:rPr>
              <w:t>Odkaz: Vlastná GLP štúdia – „</w:t>
            </w:r>
            <w:r>
              <w:rPr>
                <w:rFonts w:cs="Times New Roman"/>
                <w:i/>
                <w:iCs/>
                <w:sz w:val="20"/>
                <w:szCs w:val="20"/>
                <w:lang w:val="sk"/>
              </w:rPr>
              <w:t>Oxidačné vlastnosti</w:t>
            </w:r>
            <w:r>
              <w:rPr>
                <w:rFonts w:cs="Times New Roman"/>
                <w:sz w:val="20"/>
                <w:szCs w:val="20"/>
                <w:lang w:val="sk"/>
              </w:rPr>
              <w:t>“</w:t>
            </w:r>
          </w:p>
        </w:tc>
      </w:tr>
      <w:tr w:rsidR="00290BDE" w:rsidRPr="00193284" w14:paraId="2F7D4C16" w14:textId="77777777" w:rsidTr="004D4903">
        <w:trPr>
          <w:tblHeader/>
          <w:jc w:val="center"/>
        </w:trPr>
        <w:tc>
          <w:tcPr>
            <w:tcW w:w="2265" w:type="pct"/>
            <w:gridSpan w:val="4"/>
          </w:tcPr>
          <w:p w14:paraId="2F7D4C13" w14:textId="77777777" w:rsidR="00290BDE" w:rsidRPr="00D11C49" w:rsidRDefault="00290BDE" w:rsidP="00D11C49">
            <w:pPr>
              <w:tabs>
                <w:tab w:val="left" w:pos="1003"/>
              </w:tabs>
              <w:rPr>
                <w:rFonts w:ascii="Arial" w:hAnsi="Arial" w:cs="Arial"/>
                <w:bCs/>
                <w:i/>
                <w:sz w:val="20"/>
              </w:rPr>
            </w:pPr>
          </w:p>
        </w:tc>
        <w:tc>
          <w:tcPr>
            <w:tcW w:w="135" w:type="pct"/>
          </w:tcPr>
          <w:p w14:paraId="2F7D4C14" w14:textId="77777777" w:rsidR="00290BDE" w:rsidRDefault="00290BDE" w:rsidP="00E42527">
            <w:pPr>
              <w:rPr>
                <w:rFonts w:ascii="Arial" w:hAnsi="Arial" w:cs="Arial"/>
                <w:sz w:val="20"/>
              </w:rPr>
            </w:pPr>
          </w:p>
        </w:tc>
        <w:tc>
          <w:tcPr>
            <w:tcW w:w="2600" w:type="pct"/>
            <w:gridSpan w:val="6"/>
          </w:tcPr>
          <w:p w14:paraId="2F7D4C15" w14:textId="77777777" w:rsidR="00290BDE" w:rsidRDefault="00290BDE" w:rsidP="00E42527">
            <w:pPr>
              <w:rPr>
                <w:rFonts w:ascii="Arial" w:hAnsi="Arial" w:cs="Arial"/>
                <w:sz w:val="20"/>
                <w:szCs w:val="20"/>
              </w:rPr>
            </w:pPr>
          </w:p>
        </w:tc>
      </w:tr>
      <w:tr w:rsidR="00290BDE" w:rsidRPr="00193284" w14:paraId="2F7D4C1A" w14:textId="77777777" w:rsidTr="004D4903">
        <w:trPr>
          <w:tblHeader/>
          <w:jc w:val="center"/>
        </w:trPr>
        <w:tc>
          <w:tcPr>
            <w:tcW w:w="2265" w:type="pct"/>
            <w:gridSpan w:val="4"/>
          </w:tcPr>
          <w:p w14:paraId="2F7D4C17" w14:textId="77777777" w:rsidR="00290BDE" w:rsidRPr="001966D8" w:rsidRDefault="00290BDE" w:rsidP="00E42527">
            <w:pPr>
              <w:rPr>
                <w:rFonts w:ascii="Arial" w:hAnsi="Arial" w:cs="Arial"/>
                <w:sz w:val="20"/>
                <w:szCs w:val="20"/>
              </w:rPr>
            </w:pPr>
            <w:r>
              <w:rPr>
                <w:rFonts w:ascii="Arial" w:hAnsi="Arial" w:cs="Arial"/>
                <w:b/>
                <w:bCs/>
                <w:sz w:val="20"/>
                <w:szCs w:val="20"/>
                <w:lang w:val="sk"/>
              </w:rPr>
              <w:t>9.2.</w:t>
            </w:r>
            <w:r>
              <w:rPr>
                <w:rFonts w:ascii="Arial" w:hAnsi="Arial" w:cs="Arial"/>
                <w:sz w:val="20"/>
                <w:szCs w:val="20"/>
                <w:lang w:val="sk"/>
              </w:rPr>
              <w:t xml:space="preserve"> </w:t>
            </w:r>
            <w:r>
              <w:rPr>
                <w:rFonts w:ascii="Arial" w:hAnsi="Arial" w:cs="Arial"/>
                <w:b/>
                <w:bCs/>
                <w:sz w:val="20"/>
                <w:szCs w:val="20"/>
                <w:u w:val="single"/>
                <w:lang w:val="sk"/>
              </w:rPr>
              <w:t>Iné informácie</w:t>
            </w:r>
          </w:p>
        </w:tc>
        <w:tc>
          <w:tcPr>
            <w:tcW w:w="135" w:type="pct"/>
          </w:tcPr>
          <w:p w14:paraId="2F7D4C18" w14:textId="77777777" w:rsidR="00290BDE" w:rsidRPr="00A654FB" w:rsidRDefault="00290BDE" w:rsidP="00E42527"/>
        </w:tc>
        <w:tc>
          <w:tcPr>
            <w:tcW w:w="2600" w:type="pct"/>
            <w:gridSpan w:val="6"/>
          </w:tcPr>
          <w:p w14:paraId="2F7D4C19" w14:textId="77777777" w:rsidR="00290BDE" w:rsidRPr="00193284" w:rsidRDefault="00290BDE" w:rsidP="00E42527">
            <w:pPr>
              <w:rPr>
                <w:rFonts w:ascii="Arial" w:hAnsi="Arial" w:cs="Arial"/>
                <w:sz w:val="20"/>
                <w:szCs w:val="20"/>
              </w:rPr>
            </w:pPr>
          </w:p>
        </w:tc>
      </w:tr>
      <w:tr w:rsidR="00290BDE" w:rsidRPr="00193284" w14:paraId="2F7D4C1E" w14:textId="77777777" w:rsidTr="004D4903">
        <w:trPr>
          <w:tblHeader/>
          <w:jc w:val="center"/>
        </w:trPr>
        <w:tc>
          <w:tcPr>
            <w:tcW w:w="2265" w:type="pct"/>
            <w:gridSpan w:val="4"/>
          </w:tcPr>
          <w:p w14:paraId="2F7D4C1B" w14:textId="77777777" w:rsidR="00290BDE" w:rsidRPr="00554CC9" w:rsidRDefault="00290BDE" w:rsidP="00E42527">
            <w:pPr>
              <w:tabs>
                <w:tab w:val="left" w:pos="1003"/>
              </w:tabs>
              <w:rPr>
                <w:rFonts w:ascii="Arial" w:hAnsi="Arial" w:cs="Arial"/>
                <w:sz w:val="20"/>
                <w:szCs w:val="20"/>
              </w:rPr>
            </w:pPr>
            <w:r>
              <w:rPr>
                <w:rFonts w:ascii="Arial" w:hAnsi="Arial" w:cs="Arial"/>
                <w:b/>
                <w:bCs/>
                <w:sz w:val="20"/>
                <w:lang w:val="sk"/>
              </w:rPr>
              <w:t>Korózia</w:t>
            </w:r>
          </w:p>
        </w:tc>
        <w:tc>
          <w:tcPr>
            <w:tcW w:w="135" w:type="pct"/>
          </w:tcPr>
          <w:p w14:paraId="2F7D4C1C" w14:textId="77777777" w:rsidR="00290BDE" w:rsidRPr="00A654FB" w:rsidRDefault="00290BDE" w:rsidP="00E42527">
            <w:pPr>
              <w:rPr>
                <w:rFonts w:ascii="Arial" w:hAnsi="Arial" w:cs="Arial"/>
                <w:sz w:val="20"/>
                <w:szCs w:val="20"/>
              </w:rPr>
            </w:pPr>
            <w:r>
              <w:rPr>
                <w:rFonts w:ascii="Arial" w:hAnsi="Arial" w:cs="Arial"/>
                <w:sz w:val="20"/>
                <w:szCs w:val="20"/>
                <w:lang w:val="sk"/>
              </w:rPr>
              <w:t>:</w:t>
            </w:r>
          </w:p>
        </w:tc>
        <w:tc>
          <w:tcPr>
            <w:tcW w:w="2600" w:type="pct"/>
            <w:gridSpan w:val="6"/>
          </w:tcPr>
          <w:p w14:paraId="2F7D4C1D" w14:textId="77777777" w:rsidR="00290BDE" w:rsidRPr="00554CC9" w:rsidRDefault="00147BEB" w:rsidP="00E42527">
            <w:pPr>
              <w:rPr>
                <w:rFonts w:ascii="Arial" w:hAnsi="Arial" w:cs="Arial"/>
                <w:sz w:val="20"/>
                <w:szCs w:val="20"/>
              </w:rPr>
            </w:pPr>
            <w:r>
              <w:rPr>
                <w:rFonts w:ascii="Arial" w:hAnsi="Arial" w:cs="Arial"/>
                <w:sz w:val="20"/>
                <w:szCs w:val="20"/>
                <w:lang w:val="sk"/>
              </w:rPr>
              <w:t xml:space="preserve">Informácie nie sú dostupné </w:t>
            </w:r>
          </w:p>
        </w:tc>
      </w:tr>
      <w:tr w:rsidR="00147BEB" w:rsidRPr="00193284" w14:paraId="2F7D4C22" w14:textId="77777777" w:rsidTr="004D4903">
        <w:trPr>
          <w:tblHeader/>
          <w:jc w:val="center"/>
        </w:trPr>
        <w:tc>
          <w:tcPr>
            <w:tcW w:w="2265" w:type="pct"/>
            <w:gridSpan w:val="4"/>
          </w:tcPr>
          <w:p w14:paraId="2F7D4C1F" w14:textId="77777777" w:rsidR="00147BEB" w:rsidRDefault="00147BEB" w:rsidP="00E42527">
            <w:pPr>
              <w:tabs>
                <w:tab w:val="left" w:pos="1003"/>
              </w:tabs>
              <w:rPr>
                <w:rFonts w:ascii="Arial" w:hAnsi="Arial" w:cs="Arial"/>
                <w:b/>
                <w:sz w:val="20"/>
              </w:rPr>
            </w:pPr>
          </w:p>
        </w:tc>
        <w:tc>
          <w:tcPr>
            <w:tcW w:w="135" w:type="pct"/>
          </w:tcPr>
          <w:p w14:paraId="2F7D4C20" w14:textId="77777777" w:rsidR="00147BEB" w:rsidRPr="00A654FB" w:rsidRDefault="00147BEB" w:rsidP="00E42527">
            <w:pPr>
              <w:rPr>
                <w:rFonts w:ascii="Arial" w:hAnsi="Arial" w:cs="Arial"/>
                <w:sz w:val="20"/>
                <w:szCs w:val="20"/>
              </w:rPr>
            </w:pPr>
          </w:p>
        </w:tc>
        <w:tc>
          <w:tcPr>
            <w:tcW w:w="2600" w:type="pct"/>
            <w:gridSpan w:val="6"/>
          </w:tcPr>
          <w:p w14:paraId="2F7D4C21" w14:textId="77777777" w:rsidR="00147BEB" w:rsidRDefault="00147BEB" w:rsidP="00E42527">
            <w:pPr>
              <w:rPr>
                <w:rFonts w:ascii="Arial" w:hAnsi="Arial" w:cs="Arial"/>
                <w:sz w:val="20"/>
                <w:szCs w:val="20"/>
              </w:rPr>
            </w:pPr>
          </w:p>
        </w:tc>
      </w:tr>
      <w:tr w:rsidR="00290BDE" w:rsidRPr="00193284" w14:paraId="2F7D4C24" w14:textId="77777777" w:rsidTr="00D32905">
        <w:trPr>
          <w:tblHeader/>
          <w:jc w:val="center"/>
        </w:trPr>
        <w:tc>
          <w:tcPr>
            <w:tcW w:w="5000" w:type="pct"/>
            <w:gridSpan w:val="11"/>
            <w:shd w:val="clear" w:color="auto" w:fill="9BBB59" w:themeFill="accent3"/>
            <w:vAlign w:val="center"/>
          </w:tcPr>
          <w:p w14:paraId="2F7D4C23" w14:textId="77777777" w:rsidR="00290BDE" w:rsidRPr="00DA2215" w:rsidRDefault="00290BDE" w:rsidP="00E42527">
            <w:pPr>
              <w:rPr>
                <w:rFonts w:ascii="Arial" w:hAnsi="Arial" w:cs="Arial"/>
                <w:sz w:val="20"/>
                <w:szCs w:val="20"/>
              </w:rPr>
            </w:pPr>
            <w:r>
              <w:rPr>
                <w:rFonts w:ascii="Arial" w:hAnsi="Arial" w:cs="Arial"/>
                <w:b/>
                <w:bCs/>
                <w:sz w:val="24"/>
                <w:szCs w:val="24"/>
                <w:lang w:val="sk"/>
              </w:rPr>
              <w:t>10.</w:t>
            </w:r>
            <w:r>
              <w:rPr>
                <w:rFonts w:ascii="Arial" w:hAnsi="Arial" w:cs="Arial"/>
                <w:sz w:val="24"/>
                <w:szCs w:val="24"/>
                <w:lang w:val="sk"/>
              </w:rPr>
              <w:t xml:space="preserve"> </w:t>
            </w:r>
            <w:r>
              <w:rPr>
                <w:rFonts w:ascii="Arial" w:hAnsi="Arial" w:cs="Arial"/>
                <w:b/>
                <w:bCs/>
                <w:sz w:val="24"/>
                <w:szCs w:val="24"/>
                <w:lang w:val="sk"/>
              </w:rPr>
              <w:t>STABILITA A REAKTIVITA</w:t>
            </w:r>
          </w:p>
        </w:tc>
      </w:tr>
      <w:tr w:rsidR="00290BDE" w:rsidRPr="00193284" w14:paraId="2F7D4C28" w14:textId="77777777" w:rsidTr="004D4903">
        <w:trPr>
          <w:tblHeader/>
          <w:jc w:val="center"/>
        </w:trPr>
        <w:tc>
          <w:tcPr>
            <w:tcW w:w="2265" w:type="pct"/>
            <w:gridSpan w:val="4"/>
            <w:vAlign w:val="center"/>
          </w:tcPr>
          <w:p w14:paraId="2F7D4C25" w14:textId="77777777" w:rsidR="00290BDE" w:rsidRPr="00193284" w:rsidRDefault="00290BDE" w:rsidP="00E42527">
            <w:pPr>
              <w:rPr>
                <w:rFonts w:ascii="Arial" w:hAnsi="Arial" w:cs="Arial"/>
                <w:sz w:val="20"/>
                <w:szCs w:val="20"/>
              </w:rPr>
            </w:pPr>
          </w:p>
        </w:tc>
        <w:tc>
          <w:tcPr>
            <w:tcW w:w="135" w:type="pct"/>
          </w:tcPr>
          <w:p w14:paraId="2F7D4C26" w14:textId="77777777" w:rsidR="00290BDE" w:rsidRPr="000A7F0E" w:rsidRDefault="00290BDE" w:rsidP="00E42527"/>
        </w:tc>
        <w:tc>
          <w:tcPr>
            <w:tcW w:w="2600" w:type="pct"/>
            <w:gridSpan w:val="6"/>
          </w:tcPr>
          <w:p w14:paraId="2F7D4C27" w14:textId="77777777" w:rsidR="00290BDE" w:rsidRPr="00193284" w:rsidRDefault="00290BDE" w:rsidP="00E42527">
            <w:pPr>
              <w:rPr>
                <w:rFonts w:ascii="Arial" w:hAnsi="Arial" w:cs="Arial"/>
                <w:sz w:val="20"/>
                <w:szCs w:val="20"/>
              </w:rPr>
            </w:pPr>
          </w:p>
        </w:tc>
      </w:tr>
      <w:tr w:rsidR="00A3739E" w:rsidRPr="00193284" w14:paraId="2F7D4C2C" w14:textId="77777777" w:rsidTr="004D4903">
        <w:trPr>
          <w:tblHeader/>
          <w:jc w:val="center"/>
        </w:trPr>
        <w:tc>
          <w:tcPr>
            <w:tcW w:w="2265" w:type="pct"/>
            <w:gridSpan w:val="4"/>
          </w:tcPr>
          <w:p w14:paraId="2F7D4C29" w14:textId="77777777" w:rsidR="00A3739E" w:rsidRPr="00DA2215" w:rsidRDefault="00A3739E" w:rsidP="005D4819">
            <w:pPr>
              <w:rPr>
                <w:rFonts w:ascii="Arial" w:hAnsi="Arial" w:cs="Arial"/>
                <w:sz w:val="20"/>
                <w:szCs w:val="20"/>
              </w:rPr>
            </w:pPr>
            <w:r>
              <w:rPr>
                <w:rFonts w:ascii="Arial" w:hAnsi="Arial" w:cs="Arial"/>
                <w:b/>
                <w:bCs/>
                <w:sz w:val="20"/>
                <w:szCs w:val="24"/>
                <w:lang w:val="sk"/>
              </w:rPr>
              <w:t>10.1.</w:t>
            </w:r>
            <w:r>
              <w:rPr>
                <w:rFonts w:ascii="Arial" w:hAnsi="Arial" w:cs="Arial"/>
                <w:sz w:val="20"/>
                <w:szCs w:val="24"/>
                <w:lang w:val="sk"/>
              </w:rPr>
              <w:t xml:space="preserve"> </w:t>
            </w:r>
            <w:r>
              <w:rPr>
                <w:rFonts w:ascii="Arial" w:hAnsi="Arial" w:cs="Arial"/>
                <w:b/>
                <w:bCs/>
                <w:sz w:val="20"/>
                <w:szCs w:val="24"/>
                <w:u w:val="single"/>
                <w:lang w:val="sk"/>
              </w:rPr>
              <w:t>Reaktivita</w:t>
            </w:r>
          </w:p>
        </w:tc>
        <w:tc>
          <w:tcPr>
            <w:tcW w:w="135" w:type="pct"/>
          </w:tcPr>
          <w:p w14:paraId="2F7D4C2A" w14:textId="77777777" w:rsidR="00A3739E" w:rsidRDefault="00A3739E" w:rsidP="00E42527">
            <w:r>
              <w:rPr>
                <w:rFonts w:ascii="Arial" w:hAnsi="Arial" w:cs="Arial"/>
                <w:sz w:val="20"/>
                <w:szCs w:val="20"/>
                <w:lang w:val="sk"/>
              </w:rPr>
              <w:t>:</w:t>
            </w:r>
          </w:p>
        </w:tc>
        <w:tc>
          <w:tcPr>
            <w:tcW w:w="2600" w:type="pct"/>
            <w:gridSpan w:val="6"/>
          </w:tcPr>
          <w:p w14:paraId="2F7D4C2B" w14:textId="77777777" w:rsidR="00A3739E" w:rsidRPr="00193284" w:rsidRDefault="00A3739E" w:rsidP="00072777">
            <w:pPr>
              <w:jc w:val="both"/>
              <w:rPr>
                <w:rFonts w:ascii="Arial" w:hAnsi="Arial" w:cs="Arial"/>
                <w:sz w:val="20"/>
                <w:szCs w:val="20"/>
              </w:rPr>
            </w:pPr>
            <w:r>
              <w:rPr>
                <w:rFonts w:ascii="Arial" w:hAnsi="Arial" w:cs="Arial"/>
                <w:sz w:val="20"/>
                <w:szCs w:val="20"/>
                <w:lang w:val="sk"/>
              </w:rPr>
              <w:t xml:space="preserve">Pri skladovaní a manipulácii v súlade s pokynmi nedochádza k nebezpečným reakciám. </w:t>
            </w:r>
          </w:p>
        </w:tc>
      </w:tr>
      <w:tr w:rsidR="00A3739E" w:rsidRPr="00193284" w14:paraId="2F7D4C30" w14:textId="77777777" w:rsidTr="004D4903">
        <w:trPr>
          <w:tblHeader/>
          <w:jc w:val="center"/>
        </w:trPr>
        <w:tc>
          <w:tcPr>
            <w:tcW w:w="2265" w:type="pct"/>
            <w:gridSpan w:val="4"/>
            <w:vAlign w:val="center"/>
          </w:tcPr>
          <w:p w14:paraId="2F7D4C2D" w14:textId="77777777" w:rsidR="00A3739E" w:rsidRPr="00DA2215" w:rsidRDefault="00A3739E" w:rsidP="00E42527">
            <w:pPr>
              <w:rPr>
                <w:rFonts w:ascii="Arial" w:hAnsi="Arial" w:cs="Arial"/>
                <w:sz w:val="20"/>
                <w:szCs w:val="20"/>
              </w:rPr>
            </w:pPr>
            <w:r>
              <w:rPr>
                <w:rFonts w:ascii="Arial" w:hAnsi="Arial" w:cs="Arial"/>
                <w:b/>
                <w:bCs/>
                <w:sz w:val="20"/>
                <w:szCs w:val="24"/>
                <w:lang w:val="sk"/>
              </w:rPr>
              <w:t>10.2.</w:t>
            </w:r>
            <w:r>
              <w:rPr>
                <w:rFonts w:ascii="Arial" w:hAnsi="Arial" w:cs="Arial"/>
                <w:sz w:val="20"/>
                <w:szCs w:val="24"/>
                <w:lang w:val="sk"/>
              </w:rPr>
              <w:t xml:space="preserve"> </w:t>
            </w:r>
            <w:r>
              <w:rPr>
                <w:rFonts w:ascii="Arial" w:hAnsi="Arial" w:cs="Arial"/>
                <w:b/>
                <w:bCs/>
                <w:sz w:val="20"/>
                <w:szCs w:val="24"/>
                <w:u w:val="single"/>
                <w:lang w:val="sk"/>
              </w:rPr>
              <w:t>Chemická stabilita</w:t>
            </w:r>
          </w:p>
        </w:tc>
        <w:tc>
          <w:tcPr>
            <w:tcW w:w="135" w:type="pct"/>
          </w:tcPr>
          <w:p w14:paraId="2F7D4C2E" w14:textId="77777777" w:rsidR="00A3739E" w:rsidRDefault="00A3739E" w:rsidP="00E42527">
            <w:r>
              <w:rPr>
                <w:rFonts w:ascii="Arial" w:hAnsi="Arial" w:cs="Arial"/>
                <w:sz w:val="20"/>
                <w:szCs w:val="20"/>
                <w:lang w:val="sk"/>
              </w:rPr>
              <w:t>:</w:t>
            </w:r>
          </w:p>
        </w:tc>
        <w:tc>
          <w:tcPr>
            <w:tcW w:w="2600" w:type="pct"/>
            <w:gridSpan w:val="6"/>
          </w:tcPr>
          <w:p w14:paraId="2F7D4C2F" w14:textId="77777777" w:rsidR="00A3739E" w:rsidRPr="00DA2215" w:rsidRDefault="00A3739E" w:rsidP="00072777">
            <w:pPr>
              <w:jc w:val="both"/>
              <w:rPr>
                <w:rFonts w:ascii="Arial" w:hAnsi="Arial" w:cs="Arial"/>
                <w:sz w:val="20"/>
                <w:szCs w:val="20"/>
              </w:rPr>
            </w:pPr>
            <w:r>
              <w:rPr>
                <w:rFonts w:ascii="Arial" w:hAnsi="Arial" w:cs="Arial"/>
                <w:sz w:val="20"/>
                <w:szCs w:val="20"/>
                <w:lang w:val="sk"/>
              </w:rPr>
              <w:t>Stabilná za bežných podmienok.</w:t>
            </w:r>
          </w:p>
        </w:tc>
      </w:tr>
      <w:tr w:rsidR="00A3739E" w:rsidRPr="00193284" w14:paraId="2F7D4C34" w14:textId="77777777" w:rsidTr="004D4903">
        <w:trPr>
          <w:tblHeader/>
          <w:jc w:val="center"/>
        </w:trPr>
        <w:tc>
          <w:tcPr>
            <w:tcW w:w="2265" w:type="pct"/>
            <w:gridSpan w:val="4"/>
          </w:tcPr>
          <w:p w14:paraId="2F7D4C31" w14:textId="77777777" w:rsidR="00A3739E" w:rsidRPr="00DA2215" w:rsidRDefault="00A3739E" w:rsidP="00EB2DDE">
            <w:pPr>
              <w:rPr>
                <w:rFonts w:ascii="Arial" w:hAnsi="Arial" w:cs="Arial"/>
                <w:sz w:val="20"/>
                <w:szCs w:val="20"/>
              </w:rPr>
            </w:pPr>
            <w:r>
              <w:rPr>
                <w:rFonts w:ascii="Arial" w:hAnsi="Arial" w:cs="Arial"/>
                <w:b/>
                <w:bCs/>
                <w:sz w:val="20"/>
                <w:szCs w:val="24"/>
                <w:lang w:val="sk"/>
              </w:rPr>
              <w:t>10.3.</w:t>
            </w:r>
            <w:r>
              <w:rPr>
                <w:rFonts w:ascii="Arial" w:hAnsi="Arial" w:cs="Arial"/>
                <w:sz w:val="20"/>
                <w:szCs w:val="24"/>
                <w:lang w:val="sk"/>
              </w:rPr>
              <w:t xml:space="preserve"> </w:t>
            </w:r>
            <w:r>
              <w:rPr>
                <w:rFonts w:ascii="Arial" w:hAnsi="Arial" w:cs="Arial"/>
                <w:b/>
                <w:bCs/>
                <w:sz w:val="20"/>
                <w:szCs w:val="24"/>
                <w:u w:val="single"/>
                <w:lang w:val="sk"/>
              </w:rPr>
              <w:t>Možnosť nebezpečných reakcií</w:t>
            </w:r>
          </w:p>
        </w:tc>
        <w:tc>
          <w:tcPr>
            <w:tcW w:w="135" w:type="pct"/>
          </w:tcPr>
          <w:p w14:paraId="2F7D4C32" w14:textId="77777777" w:rsidR="00A3739E" w:rsidRDefault="00A3739E" w:rsidP="00E42527">
            <w:r>
              <w:rPr>
                <w:rFonts w:ascii="Arial" w:hAnsi="Arial" w:cs="Arial"/>
                <w:sz w:val="20"/>
                <w:szCs w:val="20"/>
                <w:lang w:val="sk"/>
              </w:rPr>
              <w:t>:</w:t>
            </w:r>
          </w:p>
        </w:tc>
        <w:tc>
          <w:tcPr>
            <w:tcW w:w="2600" w:type="pct"/>
            <w:gridSpan w:val="6"/>
          </w:tcPr>
          <w:p w14:paraId="2F7D4C33" w14:textId="77777777" w:rsidR="00A3739E" w:rsidRPr="00DA2215" w:rsidRDefault="00A3739E" w:rsidP="00072777">
            <w:pPr>
              <w:tabs>
                <w:tab w:val="left" w:pos="1708"/>
              </w:tabs>
              <w:jc w:val="both"/>
              <w:rPr>
                <w:rFonts w:ascii="Arial" w:hAnsi="Arial" w:cs="Arial"/>
                <w:sz w:val="20"/>
                <w:szCs w:val="20"/>
              </w:rPr>
            </w:pPr>
            <w:r>
              <w:rPr>
                <w:rFonts w:ascii="Arial" w:hAnsi="Arial" w:cs="Arial"/>
                <w:sz w:val="20"/>
                <w:szCs w:val="20"/>
                <w:lang w:val="sk"/>
              </w:rPr>
              <w:t>Nie je známa</w:t>
            </w:r>
          </w:p>
        </w:tc>
      </w:tr>
      <w:tr w:rsidR="00A3739E" w:rsidRPr="00193284" w14:paraId="2F7D4C3A" w14:textId="77777777" w:rsidTr="004D4903">
        <w:trPr>
          <w:tblHeader/>
          <w:jc w:val="center"/>
        </w:trPr>
        <w:tc>
          <w:tcPr>
            <w:tcW w:w="2265" w:type="pct"/>
            <w:gridSpan w:val="4"/>
          </w:tcPr>
          <w:p w14:paraId="2F7D4C35" w14:textId="77777777" w:rsidR="00A3739E" w:rsidRPr="00193284" w:rsidRDefault="00A3739E" w:rsidP="00992224">
            <w:pPr>
              <w:tabs>
                <w:tab w:val="left" w:pos="3433"/>
              </w:tabs>
              <w:rPr>
                <w:rFonts w:ascii="Arial" w:hAnsi="Arial" w:cs="Arial"/>
                <w:sz w:val="20"/>
                <w:szCs w:val="20"/>
              </w:rPr>
            </w:pPr>
            <w:r>
              <w:rPr>
                <w:rFonts w:ascii="Arial" w:hAnsi="Arial" w:cs="Arial"/>
                <w:b/>
                <w:bCs/>
                <w:sz w:val="20"/>
                <w:szCs w:val="24"/>
                <w:lang w:val="sk"/>
              </w:rPr>
              <w:t>10.4.</w:t>
            </w:r>
            <w:r>
              <w:rPr>
                <w:rFonts w:ascii="Arial" w:hAnsi="Arial" w:cs="Arial"/>
                <w:sz w:val="20"/>
                <w:szCs w:val="24"/>
                <w:lang w:val="sk"/>
              </w:rPr>
              <w:t xml:space="preserve"> </w:t>
            </w:r>
            <w:r>
              <w:rPr>
                <w:rFonts w:ascii="Arial" w:hAnsi="Arial" w:cs="Arial"/>
                <w:b/>
                <w:bCs/>
                <w:sz w:val="20"/>
                <w:szCs w:val="24"/>
                <w:u w:val="single"/>
                <w:lang w:val="sk"/>
              </w:rPr>
              <w:t>Podmienky, ktorým sa treba vyhnúť</w:t>
            </w:r>
          </w:p>
        </w:tc>
        <w:tc>
          <w:tcPr>
            <w:tcW w:w="135" w:type="pct"/>
          </w:tcPr>
          <w:p w14:paraId="2F7D4C36" w14:textId="77777777" w:rsidR="00A3739E" w:rsidRDefault="00A3739E" w:rsidP="00E42527">
            <w:r>
              <w:rPr>
                <w:rFonts w:ascii="Arial" w:hAnsi="Arial" w:cs="Arial"/>
                <w:sz w:val="20"/>
                <w:szCs w:val="20"/>
                <w:lang w:val="sk"/>
              </w:rPr>
              <w:t>:</w:t>
            </w:r>
          </w:p>
        </w:tc>
        <w:tc>
          <w:tcPr>
            <w:tcW w:w="2600" w:type="pct"/>
            <w:gridSpan w:val="6"/>
          </w:tcPr>
          <w:p w14:paraId="2F7D4C37" w14:textId="77777777" w:rsidR="00A3739E" w:rsidRPr="00CD7F16" w:rsidRDefault="00A3739E" w:rsidP="00537851">
            <w:pPr>
              <w:jc w:val="both"/>
              <w:rPr>
                <w:rFonts w:ascii="Arial" w:hAnsi="Arial" w:cs="Arial"/>
                <w:sz w:val="20"/>
                <w:szCs w:val="20"/>
              </w:rPr>
            </w:pPr>
            <w:r>
              <w:rPr>
                <w:rFonts w:ascii="Arial" w:hAnsi="Arial" w:cs="Arial"/>
                <w:sz w:val="20"/>
                <w:szCs w:val="20"/>
                <w:lang w:val="sk"/>
              </w:rPr>
              <w:t>Neskladujte pri teplote &gt; 35 °С v uzavretom priestore.</w:t>
            </w:r>
          </w:p>
          <w:p w14:paraId="2F7D4C38" w14:textId="77777777" w:rsidR="00A3739E" w:rsidRPr="00CD7F16" w:rsidRDefault="00A3739E" w:rsidP="00537851">
            <w:pPr>
              <w:jc w:val="both"/>
              <w:rPr>
                <w:rFonts w:ascii="Arial" w:hAnsi="Arial" w:cs="Arial"/>
                <w:sz w:val="20"/>
                <w:szCs w:val="20"/>
              </w:rPr>
            </w:pPr>
            <w:r>
              <w:rPr>
                <w:rFonts w:ascii="Arial" w:hAnsi="Arial" w:cs="Arial"/>
                <w:sz w:val="20"/>
                <w:szCs w:val="20"/>
                <w:lang w:val="sk"/>
              </w:rPr>
              <w:t>Pomalý rozklad v teple a vlhkosti.</w:t>
            </w:r>
          </w:p>
          <w:p w14:paraId="2F7D4C39" w14:textId="77777777" w:rsidR="00A3739E" w:rsidRPr="00A654FB" w:rsidRDefault="00A3739E" w:rsidP="00537851">
            <w:pPr>
              <w:jc w:val="both"/>
              <w:rPr>
                <w:rFonts w:ascii="Arial" w:hAnsi="Arial" w:cs="Arial"/>
                <w:sz w:val="20"/>
                <w:szCs w:val="20"/>
              </w:rPr>
            </w:pPr>
            <w:r>
              <w:rPr>
                <w:rFonts w:ascii="Arial" w:hAnsi="Arial" w:cs="Arial"/>
                <w:sz w:val="20"/>
                <w:szCs w:val="20"/>
                <w:lang w:val="sk"/>
              </w:rPr>
              <w:t xml:space="preserve">Vyhýbajte sa ohrievaniu materiálu, aby ste zabránili tepelnému rozkladu. </w:t>
            </w:r>
          </w:p>
        </w:tc>
      </w:tr>
      <w:tr w:rsidR="00A3739E" w:rsidRPr="00193284" w14:paraId="2F7D4C3E" w14:textId="77777777" w:rsidTr="004D4903">
        <w:trPr>
          <w:tblHeader/>
          <w:jc w:val="center"/>
        </w:trPr>
        <w:tc>
          <w:tcPr>
            <w:tcW w:w="2265" w:type="pct"/>
            <w:gridSpan w:val="4"/>
          </w:tcPr>
          <w:p w14:paraId="2F7D4C3B" w14:textId="77777777" w:rsidR="00A3739E" w:rsidRPr="00371E53" w:rsidRDefault="00A3739E" w:rsidP="00E42527">
            <w:pPr>
              <w:rPr>
                <w:rFonts w:ascii="Arial" w:hAnsi="Arial" w:cs="Arial"/>
                <w:sz w:val="20"/>
                <w:szCs w:val="20"/>
              </w:rPr>
            </w:pPr>
            <w:r>
              <w:rPr>
                <w:rFonts w:ascii="Arial" w:hAnsi="Arial" w:cs="Arial"/>
                <w:b/>
                <w:bCs/>
                <w:sz w:val="20"/>
                <w:szCs w:val="24"/>
                <w:lang w:val="sk"/>
              </w:rPr>
              <w:t>10.5.</w:t>
            </w:r>
            <w:r>
              <w:rPr>
                <w:rFonts w:ascii="Arial" w:hAnsi="Arial" w:cs="Arial"/>
                <w:sz w:val="20"/>
                <w:szCs w:val="24"/>
                <w:lang w:val="sk"/>
              </w:rPr>
              <w:t xml:space="preserve"> </w:t>
            </w:r>
            <w:r>
              <w:rPr>
                <w:rFonts w:ascii="Arial" w:hAnsi="Arial" w:cs="Arial"/>
                <w:b/>
                <w:bCs/>
                <w:sz w:val="20"/>
                <w:szCs w:val="24"/>
                <w:u w:val="single"/>
                <w:lang w:val="sk"/>
              </w:rPr>
              <w:t>Nekompatibilné materiály</w:t>
            </w:r>
          </w:p>
        </w:tc>
        <w:tc>
          <w:tcPr>
            <w:tcW w:w="135" w:type="pct"/>
          </w:tcPr>
          <w:p w14:paraId="2F7D4C3C" w14:textId="77777777" w:rsidR="00A3739E" w:rsidRDefault="00A3739E" w:rsidP="00E42527">
            <w:r>
              <w:rPr>
                <w:rFonts w:ascii="Arial" w:hAnsi="Arial" w:cs="Arial"/>
                <w:sz w:val="20"/>
                <w:szCs w:val="20"/>
                <w:lang w:val="sk"/>
              </w:rPr>
              <w:t>:</w:t>
            </w:r>
          </w:p>
        </w:tc>
        <w:tc>
          <w:tcPr>
            <w:tcW w:w="2600" w:type="pct"/>
            <w:gridSpan w:val="6"/>
          </w:tcPr>
          <w:p w14:paraId="2F7D4C3D" w14:textId="77777777" w:rsidR="00A3739E" w:rsidRPr="00193284" w:rsidRDefault="00A3739E" w:rsidP="00537851">
            <w:pPr>
              <w:jc w:val="both"/>
              <w:rPr>
                <w:rFonts w:ascii="Arial" w:hAnsi="Arial" w:cs="Arial"/>
                <w:sz w:val="20"/>
                <w:szCs w:val="20"/>
              </w:rPr>
            </w:pPr>
            <w:r>
              <w:rPr>
                <w:rFonts w:ascii="Arial" w:hAnsi="Arial" w:cs="Arial"/>
                <w:sz w:val="20"/>
                <w:szCs w:val="20"/>
                <w:lang w:val="sk"/>
              </w:rPr>
              <w:t>Vyhnite sa kontaktu so silnými oxidantmi a silnými kyselinami a zásadami. V zásaditých a kyslých podmienkach dochádza k rozkladu.</w:t>
            </w:r>
          </w:p>
        </w:tc>
      </w:tr>
      <w:tr w:rsidR="00A3739E" w:rsidRPr="00193284" w14:paraId="2F7D4C42" w14:textId="77777777" w:rsidTr="004D4903">
        <w:trPr>
          <w:tblHeader/>
          <w:jc w:val="center"/>
        </w:trPr>
        <w:tc>
          <w:tcPr>
            <w:tcW w:w="2265" w:type="pct"/>
            <w:gridSpan w:val="4"/>
          </w:tcPr>
          <w:p w14:paraId="2F7D4C3F" w14:textId="77777777" w:rsidR="00A3739E" w:rsidRPr="00193284" w:rsidRDefault="00A3739E" w:rsidP="00E42527">
            <w:pPr>
              <w:rPr>
                <w:rFonts w:ascii="Arial" w:hAnsi="Arial" w:cs="Arial"/>
                <w:sz w:val="20"/>
                <w:szCs w:val="20"/>
              </w:rPr>
            </w:pPr>
            <w:r>
              <w:rPr>
                <w:rFonts w:ascii="Arial" w:hAnsi="Arial" w:cs="Arial"/>
                <w:b/>
                <w:bCs/>
                <w:sz w:val="20"/>
                <w:szCs w:val="24"/>
                <w:lang w:val="sk"/>
              </w:rPr>
              <w:t>10.6.</w:t>
            </w:r>
            <w:r>
              <w:rPr>
                <w:rFonts w:ascii="Arial" w:hAnsi="Arial" w:cs="Arial"/>
                <w:sz w:val="20"/>
                <w:szCs w:val="24"/>
                <w:lang w:val="sk"/>
              </w:rPr>
              <w:t xml:space="preserve"> </w:t>
            </w:r>
            <w:r>
              <w:rPr>
                <w:rFonts w:ascii="Arial" w:hAnsi="Arial" w:cs="Arial"/>
                <w:b/>
                <w:bCs/>
                <w:sz w:val="20"/>
                <w:szCs w:val="24"/>
                <w:u w:val="single"/>
                <w:lang w:val="sk"/>
              </w:rPr>
              <w:t>Nebezpečné produkty rozkladu</w:t>
            </w:r>
          </w:p>
        </w:tc>
        <w:tc>
          <w:tcPr>
            <w:tcW w:w="135" w:type="pct"/>
          </w:tcPr>
          <w:p w14:paraId="2F7D4C40" w14:textId="77777777" w:rsidR="00A3739E" w:rsidRDefault="00A3739E" w:rsidP="00E42527">
            <w:r>
              <w:rPr>
                <w:rFonts w:ascii="Arial" w:hAnsi="Arial" w:cs="Arial"/>
                <w:sz w:val="20"/>
                <w:szCs w:val="20"/>
                <w:lang w:val="sk"/>
              </w:rPr>
              <w:t>:</w:t>
            </w:r>
          </w:p>
        </w:tc>
        <w:tc>
          <w:tcPr>
            <w:tcW w:w="2600" w:type="pct"/>
            <w:gridSpan w:val="6"/>
          </w:tcPr>
          <w:p w14:paraId="2F7D4C41" w14:textId="77777777" w:rsidR="00A3739E" w:rsidRPr="00EB2DDE" w:rsidRDefault="00A3739E" w:rsidP="00537851">
            <w:pPr>
              <w:jc w:val="both"/>
              <w:rPr>
                <w:rFonts w:ascii="Arial" w:hAnsi="Arial" w:cs="Arial"/>
                <w:sz w:val="20"/>
                <w:szCs w:val="20"/>
              </w:rPr>
            </w:pPr>
            <w:r>
              <w:rPr>
                <w:rFonts w:ascii="Arial" w:hAnsi="Arial" w:cs="Arial"/>
                <w:sz w:val="20"/>
                <w:szCs w:val="20"/>
                <w:lang w:val="sk"/>
              </w:rPr>
              <w:t>pozri oddiel 5</w:t>
            </w:r>
          </w:p>
        </w:tc>
      </w:tr>
      <w:tr w:rsidR="00A3739E" w:rsidRPr="00193284" w14:paraId="2F7D4C46" w14:textId="77777777" w:rsidTr="004D4903">
        <w:trPr>
          <w:tblHeader/>
          <w:jc w:val="center"/>
        </w:trPr>
        <w:tc>
          <w:tcPr>
            <w:tcW w:w="2265" w:type="pct"/>
            <w:gridSpan w:val="4"/>
            <w:vAlign w:val="center"/>
          </w:tcPr>
          <w:p w14:paraId="2F7D4C43" w14:textId="77777777" w:rsidR="00A3739E" w:rsidRPr="00193284" w:rsidRDefault="00A3739E" w:rsidP="00E42527">
            <w:pPr>
              <w:rPr>
                <w:rFonts w:ascii="Arial" w:hAnsi="Arial" w:cs="Arial"/>
                <w:sz w:val="20"/>
                <w:szCs w:val="20"/>
              </w:rPr>
            </w:pPr>
          </w:p>
        </w:tc>
        <w:tc>
          <w:tcPr>
            <w:tcW w:w="135" w:type="pct"/>
          </w:tcPr>
          <w:p w14:paraId="2F7D4C44" w14:textId="77777777" w:rsidR="00A3739E" w:rsidRPr="0061509C" w:rsidRDefault="00A3739E" w:rsidP="00E42527"/>
        </w:tc>
        <w:tc>
          <w:tcPr>
            <w:tcW w:w="2600" w:type="pct"/>
            <w:gridSpan w:val="6"/>
          </w:tcPr>
          <w:p w14:paraId="2F7D4C45" w14:textId="77777777" w:rsidR="00A3739E" w:rsidRPr="00193284" w:rsidRDefault="00A3739E" w:rsidP="00E42527">
            <w:pPr>
              <w:rPr>
                <w:rFonts w:ascii="Arial" w:hAnsi="Arial" w:cs="Arial"/>
                <w:sz w:val="20"/>
                <w:szCs w:val="20"/>
              </w:rPr>
            </w:pPr>
          </w:p>
        </w:tc>
      </w:tr>
      <w:tr w:rsidR="00A3739E" w:rsidRPr="00193284" w14:paraId="2F7D4C48" w14:textId="77777777" w:rsidTr="00D32905">
        <w:trPr>
          <w:tblHeader/>
          <w:jc w:val="center"/>
        </w:trPr>
        <w:tc>
          <w:tcPr>
            <w:tcW w:w="5000" w:type="pct"/>
            <w:gridSpan w:val="11"/>
            <w:shd w:val="clear" w:color="auto" w:fill="9BBB59" w:themeFill="accent3"/>
            <w:vAlign w:val="center"/>
          </w:tcPr>
          <w:p w14:paraId="2F7D4C47" w14:textId="77777777" w:rsidR="00A3739E" w:rsidRPr="00371E53" w:rsidRDefault="00A3739E" w:rsidP="00E42527">
            <w:pPr>
              <w:rPr>
                <w:rFonts w:ascii="Arial" w:hAnsi="Arial" w:cs="Arial"/>
                <w:sz w:val="20"/>
                <w:szCs w:val="20"/>
              </w:rPr>
            </w:pPr>
            <w:r>
              <w:rPr>
                <w:rFonts w:ascii="Arial" w:hAnsi="Arial"/>
                <w:b/>
                <w:bCs/>
                <w:sz w:val="24"/>
                <w:szCs w:val="24"/>
                <w:lang w:val="sk"/>
              </w:rPr>
              <w:t>11.</w:t>
            </w:r>
            <w:r>
              <w:rPr>
                <w:rFonts w:ascii="Times New Roman" w:hAnsi="Times New Roman"/>
                <w:b/>
                <w:bCs/>
                <w:sz w:val="24"/>
                <w:szCs w:val="24"/>
                <w:lang w:val="sk"/>
              </w:rPr>
              <w:t xml:space="preserve"> </w:t>
            </w:r>
            <w:r>
              <w:rPr>
                <w:rFonts w:ascii="Arial" w:hAnsi="Arial"/>
                <w:b/>
                <w:bCs/>
                <w:sz w:val="24"/>
                <w:szCs w:val="24"/>
                <w:lang w:val="sk"/>
              </w:rPr>
              <w:t>TOXIKOLOGICKÉ INFORMÁCIE</w:t>
            </w:r>
          </w:p>
        </w:tc>
      </w:tr>
      <w:tr w:rsidR="00A3739E" w:rsidRPr="00193284" w14:paraId="2F7D4C4D" w14:textId="77777777" w:rsidTr="004D4903">
        <w:trPr>
          <w:tblHeader/>
          <w:jc w:val="center"/>
        </w:trPr>
        <w:tc>
          <w:tcPr>
            <w:tcW w:w="2265" w:type="pct"/>
            <w:gridSpan w:val="4"/>
            <w:vAlign w:val="center"/>
          </w:tcPr>
          <w:p w14:paraId="2F7D4C49" w14:textId="77777777" w:rsidR="00A3739E" w:rsidRPr="00371E53" w:rsidRDefault="00A3739E" w:rsidP="00371E53">
            <w:pPr>
              <w:rPr>
                <w:rFonts w:ascii="Arial" w:hAnsi="Arial" w:cs="Arial"/>
                <w:sz w:val="20"/>
                <w:szCs w:val="20"/>
              </w:rPr>
            </w:pPr>
            <w:r>
              <w:rPr>
                <w:rFonts w:ascii="Arial" w:hAnsi="Arial"/>
                <w:b/>
                <w:bCs/>
                <w:sz w:val="20"/>
                <w:szCs w:val="24"/>
                <w:lang w:val="sk"/>
              </w:rPr>
              <w:t>11.1.</w:t>
            </w:r>
            <w:r>
              <w:rPr>
                <w:sz w:val="18"/>
                <w:lang w:val="sk"/>
              </w:rPr>
              <w:t xml:space="preserve"> </w:t>
            </w:r>
            <w:r>
              <w:rPr>
                <w:rFonts w:ascii="Arial" w:hAnsi="Arial"/>
                <w:b/>
                <w:bCs/>
                <w:sz w:val="20"/>
                <w:szCs w:val="24"/>
                <w:u w:val="single"/>
                <w:lang w:val="sk"/>
              </w:rPr>
              <w:t>Informácie o toxikologických účinkoch</w:t>
            </w:r>
          </w:p>
        </w:tc>
        <w:tc>
          <w:tcPr>
            <w:tcW w:w="135" w:type="pct"/>
          </w:tcPr>
          <w:p w14:paraId="2F7D4C4A" w14:textId="77777777" w:rsidR="00A3739E" w:rsidRDefault="00A3739E" w:rsidP="00E42527">
            <w:pPr>
              <w:rPr>
                <w:rFonts w:ascii="Arial" w:hAnsi="Arial" w:cs="Arial"/>
                <w:sz w:val="20"/>
                <w:szCs w:val="20"/>
              </w:rPr>
            </w:pPr>
          </w:p>
          <w:p w14:paraId="2F7D4C4B" w14:textId="77777777" w:rsidR="00A3739E" w:rsidRPr="00176C20" w:rsidRDefault="00A3739E" w:rsidP="00E42527"/>
        </w:tc>
        <w:tc>
          <w:tcPr>
            <w:tcW w:w="2600" w:type="pct"/>
            <w:gridSpan w:val="6"/>
          </w:tcPr>
          <w:p w14:paraId="2F7D4C4C" w14:textId="77777777" w:rsidR="00A3739E" w:rsidRPr="00193284" w:rsidRDefault="00A3739E" w:rsidP="00E42527">
            <w:pPr>
              <w:rPr>
                <w:rFonts w:ascii="Arial" w:hAnsi="Arial" w:cs="Arial"/>
                <w:sz w:val="20"/>
                <w:szCs w:val="20"/>
              </w:rPr>
            </w:pPr>
          </w:p>
        </w:tc>
      </w:tr>
      <w:tr w:rsidR="00255C7B" w:rsidRPr="00193284" w14:paraId="2F7D4C50" w14:textId="77777777" w:rsidTr="00D32905">
        <w:trPr>
          <w:tblHeader/>
          <w:jc w:val="center"/>
        </w:trPr>
        <w:tc>
          <w:tcPr>
            <w:tcW w:w="5000" w:type="pct"/>
            <w:gridSpan w:val="11"/>
          </w:tcPr>
          <w:p w14:paraId="2F7D4C4E" w14:textId="77777777" w:rsidR="00255C7B" w:rsidRDefault="00255C7B" w:rsidP="00255C7B">
            <w:pPr>
              <w:rPr>
                <w:rFonts w:ascii="Arial" w:hAnsi="Arial" w:cs="Arial"/>
                <w:b/>
                <w:sz w:val="20"/>
                <w:szCs w:val="20"/>
              </w:rPr>
            </w:pPr>
            <w:r>
              <w:rPr>
                <w:rFonts w:ascii="Arial" w:hAnsi="Arial" w:cs="Arial"/>
                <w:b/>
                <w:bCs/>
                <w:sz w:val="20"/>
                <w:szCs w:val="20"/>
                <w:lang w:val="sk"/>
              </w:rPr>
              <w:t>Účinky akútnej toxicity na základe vlastných štúdií - údaje o formulovanom výrobku</w:t>
            </w:r>
          </w:p>
          <w:p w14:paraId="2F7D4C4F" w14:textId="77777777" w:rsidR="00255C7B" w:rsidRPr="00255C7B" w:rsidRDefault="00255C7B" w:rsidP="00255C7B">
            <w:pPr>
              <w:rPr>
                <w:rFonts w:ascii="Arial" w:hAnsi="Arial" w:cs="Arial"/>
                <w:b/>
                <w:sz w:val="20"/>
                <w:szCs w:val="20"/>
              </w:rPr>
            </w:pPr>
          </w:p>
        </w:tc>
      </w:tr>
      <w:tr w:rsidR="00255C7B" w:rsidRPr="00193284" w14:paraId="2F7D4C56" w14:textId="77777777" w:rsidTr="00D32905">
        <w:trPr>
          <w:tblHeader/>
          <w:jc w:val="center"/>
        </w:trPr>
        <w:tc>
          <w:tcPr>
            <w:tcW w:w="5000" w:type="pct"/>
            <w:gridSpan w:val="11"/>
          </w:tcPr>
          <w:p w14:paraId="2F7D4C51" w14:textId="77777777" w:rsidR="00255C7B" w:rsidRPr="00CD7F16" w:rsidRDefault="00255C7B" w:rsidP="00255C7B">
            <w:pPr>
              <w:rPr>
                <w:rFonts w:ascii="Arial" w:hAnsi="Arial" w:cs="Arial"/>
                <w:b/>
                <w:bCs/>
                <w:sz w:val="20"/>
                <w:szCs w:val="20"/>
              </w:rPr>
            </w:pPr>
            <w:r>
              <w:rPr>
                <w:rFonts w:ascii="Arial" w:hAnsi="Arial" w:cs="Arial"/>
                <w:b/>
                <w:bCs/>
                <w:sz w:val="20"/>
                <w:szCs w:val="20"/>
                <w:lang w:val="sk"/>
              </w:rPr>
              <w:t>Akútna orálna toxicita u potkanov:</w:t>
            </w:r>
            <w:r>
              <w:rPr>
                <w:rFonts w:ascii="Arial" w:hAnsi="Arial" w:cs="Arial"/>
                <w:sz w:val="20"/>
                <w:szCs w:val="20"/>
                <w:lang w:val="sk"/>
              </w:rPr>
              <w:t xml:space="preserve"> </w:t>
            </w:r>
          </w:p>
          <w:p w14:paraId="2F7D4C52" w14:textId="77777777" w:rsidR="00255C7B" w:rsidRDefault="00255C7B" w:rsidP="00255C7B">
            <w:pPr>
              <w:rPr>
                <w:rFonts w:ascii="Arial" w:hAnsi="Arial" w:cs="Arial"/>
                <w:sz w:val="20"/>
                <w:szCs w:val="20"/>
              </w:rPr>
            </w:pPr>
            <w:r>
              <w:rPr>
                <w:rFonts w:ascii="Arial" w:hAnsi="Arial" w:cs="Arial"/>
                <w:sz w:val="20"/>
                <w:szCs w:val="20"/>
                <w:lang w:val="sk"/>
              </w:rPr>
              <w:t xml:space="preserve"> LD</w:t>
            </w:r>
            <w:r>
              <w:rPr>
                <w:rFonts w:ascii="Arial" w:hAnsi="Arial" w:cs="Arial"/>
                <w:sz w:val="20"/>
                <w:szCs w:val="20"/>
                <w:vertAlign w:val="subscript"/>
                <w:lang w:val="sk"/>
              </w:rPr>
              <w:t>50</w:t>
            </w:r>
            <w:r>
              <w:rPr>
                <w:rFonts w:ascii="Arial" w:hAnsi="Arial" w:cs="Arial"/>
                <w:sz w:val="20"/>
                <w:szCs w:val="20"/>
                <w:lang w:val="sk"/>
              </w:rPr>
              <w:t xml:space="preserve"> &gt; 2000 mg/kg tel. hm. (Rattus norvegicus)</w:t>
            </w:r>
          </w:p>
          <w:p w14:paraId="2F7D4C53" w14:textId="77777777" w:rsidR="00255C7B" w:rsidRPr="00B05897" w:rsidRDefault="00255C7B" w:rsidP="00255C7B">
            <w:pPr>
              <w:rPr>
                <w:rFonts w:cs="Times New Roman"/>
                <w:sz w:val="20"/>
                <w:szCs w:val="20"/>
              </w:rPr>
            </w:pPr>
            <w:r>
              <w:rPr>
                <w:rFonts w:cs="Times New Roman"/>
                <w:sz w:val="20"/>
                <w:szCs w:val="20"/>
                <w:lang w:val="sk"/>
              </w:rPr>
              <w:t>Metóda: OECD 423</w:t>
            </w:r>
          </w:p>
          <w:p w14:paraId="2F7D4C54" w14:textId="77777777" w:rsidR="00255C7B" w:rsidRPr="00B05897" w:rsidRDefault="00255C7B" w:rsidP="00255C7B">
            <w:pPr>
              <w:rPr>
                <w:rFonts w:cs="Times New Roman"/>
                <w:sz w:val="20"/>
                <w:szCs w:val="20"/>
              </w:rPr>
            </w:pPr>
            <w:r>
              <w:rPr>
                <w:rFonts w:cs="Times New Roman"/>
                <w:sz w:val="20"/>
                <w:szCs w:val="20"/>
                <w:lang w:val="sk"/>
              </w:rPr>
              <w:t>Odkaz: Vlastná GLP štúdia „Akútna orálna toxicita“</w:t>
            </w:r>
          </w:p>
          <w:p w14:paraId="2F7D4C55" w14:textId="77777777" w:rsidR="00255C7B" w:rsidRPr="00EC3974" w:rsidRDefault="00255C7B" w:rsidP="00FA3402">
            <w:pPr>
              <w:rPr>
                <w:rFonts w:ascii="Arial" w:hAnsi="Arial" w:cs="Arial"/>
                <w:sz w:val="20"/>
                <w:szCs w:val="20"/>
              </w:rPr>
            </w:pPr>
          </w:p>
        </w:tc>
      </w:tr>
      <w:tr w:rsidR="00255C7B" w:rsidRPr="00193284" w14:paraId="2F7D4C5C" w14:textId="77777777" w:rsidTr="00D32905">
        <w:trPr>
          <w:tblHeader/>
          <w:jc w:val="center"/>
        </w:trPr>
        <w:tc>
          <w:tcPr>
            <w:tcW w:w="5000" w:type="pct"/>
            <w:gridSpan w:val="11"/>
          </w:tcPr>
          <w:p w14:paraId="2F7D4C57" w14:textId="77777777" w:rsidR="00255C7B" w:rsidRPr="00CD7F16" w:rsidRDefault="00255C7B" w:rsidP="00255C7B">
            <w:pPr>
              <w:rPr>
                <w:rFonts w:ascii="Arial" w:hAnsi="Arial" w:cs="Arial"/>
                <w:b/>
                <w:bCs/>
                <w:sz w:val="20"/>
                <w:szCs w:val="20"/>
              </w:rPr>
            </w:pPr>
            <w:r>
              <w:rPr>
                <w:rFonts w:ascii="Arial" w:hAnsi="Arial" w:cs="Arial"/>
                <w:b/>
                <w:bCs/>
                <w:sz w:val="20"/>
                <w:szCs w:val="20"/>
                <w:lang w:val="sk"/>
              </w:rPr>
              <w:t>Akútna dermálna toxicita u potkanov:</w:t>
            </w:r>
          </w:p>
          <w:p w14:paraId="2F7D4C58" w14:textId="77777777" w:rsidR="00255C7B" w:rsidRDefault="00255C7B" w:rsidP="00255C7B">
            <w:pPr>
              <w:rPr>
                <w:rFonts w:ascii="Arial" w:hAnsi="Arial" w:cs="Arial"/>
                <w:sz w:val="20"/>
                <w:szCs w:val="20"/>
              </w:rPr>
            </w:pPr>
            <w:r>
              <w:rPr>
                <w:rFonts w:ascii="Arial" w:hAnsi="Arial" w:cs="Arial"/>
                <w:sz w:val="20"/>
                <w:szCs w:val="20"/>
                <w:lang w:val="sk"/>
              </w:rPr>
              <w:t xml:space="preserve"> LD</w:t>
            </w:r>
            <w:r>
              <w:rPr>
                <w:rFonts w:ascii="Arial" w:hAnsi="Arial" w:cs="Arial"/>
                <w:sz w:val="20"/>
                <w:szCs w:val="20"/>
                <w:vertAlign w:val="subscript"/>
                <w:lang w:val="sk"/>
              </w:rPr>
              <w:t>50</w:t>
            </w:r>
            <w:r>
              <w:rPr>
                <w:rFonts w:ascii="Arial" w:hAnsi="Arial" w:cs="Arial"/>
                <w:sz w:val="20"/>
                <w:szCs w:val="20"/>
                <w:lang w:val="sk"/>
              </w:rPr>
              <w:t xml:space="preserve"> &gt; 2000 mg/kg tel. hm. (Rattus norvegicus)</w:t>
            </w:r>
          </w:p>
          <w:p w14:paraId="2F7D4C59" w14:textId="77777777" w:rsidR="00255C7B" w:rsidRPr="00B05897" w:rsidRDefault="00255C7B" w:rsidP="00255C7B">
            <w:pPr>
              <w:rPr>
                <w:rFonts w:cs="Times New Roman"/>
                <w:sz w:val="20"/>
                <w:szCs w:val="20"/>
              </w:rPr>
            </w:pPr>
            <w:r>
              <w:rPr>
                <w:rFonts w:cs="Times New Roman"/>
                <w:sz w:val="20"/>
                <w:szCs w:val="20"/>
                <w:lang w:val="sk"/>
              </w:rPr>
              <w:t>Metóda: OECD 402</w:t>
            </w:r>
          </w:p>
          <w:p w14:paraId="2F7D4C5A" w14:textId="77777777" w:rsidR="00255C7B" w:rsidRPr="00B05897" w:rsidRDefault="00255C7B" w:rsidP="00255C7B">
            <w:pPr>
              <w:rPr>
                <w:rFonts w:cs="Times New Roman"/>
                <w:sz w:val="20"/>
                <w:szCs w:val="20"/>
              </w:rPr>
            </w:pPr>
            <w:r>
              <w:rPr>
                <w:rFonts w:cs="Times New Roman"/>
                <w:sz w:val="20"/>
                <w:szCs w:val="20"/>
                <w:lang w:val="sk"/>
              </w:rPr>
              <w:t>Odkaz: Vlastná GLP štúdia „Akútna dermálna toxicita“</w:t>
            </w:r>
          </w:p>
          <w:p w14:paraId="2F7D4C5B" w14:textId="77777777" w:rsidR="00255C7B" w:rsidRPr="00026F5A" w:rsidRDefault="00255C7B" w:rsidP="00FA3402">
            <w:pPr>
              <w:rPr>
                <w:rFonts w:ascii="Arial" w:hAnsi="Arial" w:cs="Arial"/>
                <w:sz w:val="20"/>
                <w:szCs w:val="20"/>
              </w:rPr>
            </w:pPr>
          </w:p>
        </w:tc>
      </w:tr>
      <w:tr w:rsidR="00255C7B" w:rsidRPr="00193284" w14:paraId="2F7D4C62" w14:textId="77777777" w:rsidTr="00D32905">
        <w:trPr>
          <w:tblHeader/>
          <w:jc w:val="center"/>
        </w:trPr>
        <w:tc>
          <w:tcPr>
            <w:tcW w:w="5000" w:type="pct"/>
            <w:gridSpan w:val="11"/>
          </w:tcPr>
          <w:p w14:paraId="2F7D4C5D" w14:textId="77777777" w:rsidR="00255C7B" w:rsidRPr="00CD7F16" w:rsidRDefault="00255C7B" w:rsidP="00255C7B">
            <w:pPr>
              <w:rPr>
                <w:rFonts w:ascii="Arial" w:hAnsi="Arial" w:cs="Arial"/>
                <w:b/>
                <w:bCs/>
                <w:sz w:val="20"/>
                <w:szCs w:val="20"/>
              </w:rPr>
            </w:pPr>
            <w:r>
              <w:rPr>
                <w:rFonts w:ascii="Arial" w:hAnsi="Arial" w:cs="Arial"/>
                <w:b/>
                <w:bCs/>
                <w:sz w:val="20"/>
                <w:szCs w:val="20"/>
                <w:lang w:val="sk"/>
              </w:rPr>
              <w:t>Inhalačná toxicita u potkanov:</w:t>
            </w:r>
            <w:r>
              <w:rPr>
                <w:rFonts w:ascii="Arial" w:hAnsi="Arial" w:cs="Arial"/>
                <w:sz w:val="20"/>
                <w:szCs w:val="20"/>
                <w:lang w:val="sk"/>
              </w:rPr>
              <w:t xml:space="preserve"> </w:t>
            </w:r>
          </w:p>
          <w:p w14:paraId="2F7D4C5E" w14:textId="77777777" w:rsidR="00255C7B" w:rsidRDefault="00255C7B" w:rsidP="00255C7B">
            <w:pPr>
              <w:rPr>
                <w:rFonts w:ascii="Arial" w:hAnsi="Arial" w:cs="Arial"/>
                <w:sz w:val="20"/>
                <w:szCs w:val="20"/>
              </w:rPr>
            </w:pPr>
            <w:r>
              <w:rPr>
                <w:rFonts w:ascii="Arial" w:hAnsi="Arial" w:cs="Arial"/>
                <w:sz w:val="20"/>
                <w:szCs w:val="20"/>
                <w:lang w:val="sk"/>
              </w:rPr>
              <w:t xml:space="preserve"> LC</w:t>
            </w:r>
            <w:r>
              <w:rPr>
                <w:rFonts w:ascii="Arial" w:hAnsi="Arial" w:cs="Arial"/>
                <w:sz w:val="20"/>
                <w:szCs w:val="20"/>
                <w:vertAlign w:val="subscript"/>
                <w:lang w:val="sk"/>
              </w:rPr>
              <w:t>50</w:t>
            </w:r>
            <w:r>
              <w:rPr>
                <w:rFonts w:ascii="Arial" w:hAnsi="Arial" w:cs="Arial"/>
                <w:sz w:val="20"/>
                <w:szCs w:val="20"/>
                <w:lang w:val="sk"/>
              </w:rPr>
              <w:t xml:space="preserve"> &gt; 2,328 mg/L vzduch (Rattus norvegicus) =&gt; neklasifikované </w:t>
            </w:r>
          </w:p>
          <w:p w14:paraId="2F7D4C5F" w14:textId="77777777" w:rsidR="00255C7B" w:rsidRPr="00B05897" w:rsidRDefault="00255C7B" w:rsidP="00255C7B">
            <w:pPr>
              <w:rPr>
                <w:rFonts w:cs="Times New Roman"/>
                <w:sz w:val="20"/>
                <w:szCs w:val="20"/>
              </w:rPr>
            </w:pPr>
            <w:r>
              <w:rPr>
                <w:rFonts w:cs="Times New Roman"/>
                <w:sz w:val="20"/>
                <w:szCs w:val="20"/>
                <w:lang w:val="sk"/>
              </w:rPr>
              <w:t>Metóda: OECD 403</w:t>
            </w:r>
          </w:p>
          <w:p w14:paraId="2F7D4C60" w14:textId="77777777" w:rsidR="00255C7B" w:rsidRPr="00B05897" w:rsidRDefault="00255C7B" w:rsidP="00255C7B">
            <w:pPr>
              <w:rPr>
                <w:rFonts w:cs="Times New Roman"/>
                <w:sz w:val="20"/>
                <w:szCs w:val="20"/>
              </w:rPr>
            </w:pPr>
            <w:r>
              <w:rPr>
                <w:rFonts w:cs="Times New Roman"/>
                <w:sz w:val="20"/>
                <w:szCs w:val="20"/>
                <w:lang w:val="sk"/>
              </w:rPr>
              <w:t>Odkaz: Vlastná GLP štúdia „Akútna inhalačná toxicita“</w:t>
            </w:r>
          </w:p>
          <w:p w14:paraId="2F7D4C61" w14:textId="77777777" w:rsidR="00255C7B" w:rsidRPr="000E669D" w:rsidRDefault="00255C7B" w:rsidP="00255C7B">
            <w:pPr>
              <w:rPr>
                <w:rFonts w:ascii="Arial" w:hAnsi="Arial" w:cs="Arial"/>
                <w:sz w:val="20"/>
                <w:szCs w:val="20"/>
              </w:rPr>
            </w:pPr>
          </w:p>
        </w:tc>
      </w:tr>
      <w:tr w:rsidR="00255C7B" w:rsidRPr="00193284" w14:paraId="2F7D4C67" w14:textId="77777777" w:rsidTr="00D32905">
        <w:trPr>
          <w:tblHeader/>
          <w:jc w:val="center"/>
        </w:trPr>
        <w:tc>
          <w:tcPr>
            <w:tcW w:w="5000" w:type="pct"/>
            <w:gridSpan w:val="11"/>
          </w:tcPr>
          <w:p w14:paraId="2F7D4C63" w14:textId="77777777" w:rsidR="00255C7B" w:rsidRDefault="00255C7B" w:rsidP="00FA3402">
            <w:pPr>
              <w:rPr>
                <w:rFonts w:ascii="Arial" w:hAnsi="Arial" w:cs="Arial"/>
                <w:sz w:val="20"/>
                <w:szCs w:val="20"/>
              </w:rPr>
            </w:pPr>
            <w:r>
              <w:rPr>
                <w:rFonts w:ascii="Arial" w:hAnsi="Arial" w:cs="Arial"/>
                <w:b/>
                <w:bCs/>
                <w:sz w:val="20"/>
                <w:szCs w:val="20"/>
                <w:lang w:val="sk"/>
              </w:rPr>
              <w:t>Rozleptávanie / podráždenie kože:</w:t>
            </w:r>
            <w:r>
              <w:rPr>
                <w:rFonts w:ascii="Arial" w:hAnsi="Arial" w:cs="Arial"/>
                <w:sz w:val="20"/>
                <w:szCs w:val="20"/>
                <w:lang w:val="sk"/>
              </w:rPr>
              <w:t xml:space="preserve"> Erytém (0,00 až 0,33) a edém (0,00); nie je klasifikovaná ako dráždivá pre kožu (králik)</w:t>
            </w:r>
          </w:p>
          <w:p w14:paraId="2F7D4C64" w14:textId="77777777" w:rsidR="00255C7B" w:rsidRPr="00EC3974" w:rsidRDefault="00255C7B" w:rsidP="00FA3402">
            <w:pPr>
              <w:rPr>
                <w:rFonts w:cs="Arial"/>
                <w:sz w:val="20"/>
                <w:szCs w:val="20"/>
              </w:rPr>
            </w:pPr>
            <w:r>
              <w:rPr>
                <w:rFonts w:cs="Arial"/>
                <w:sz w:val="20"/>
                <w:szCs w:val="20"/>
                <w:lang w:val="sk"/>
              </w:rPr>
              <w:t>Metóda: OECD 404</w:t>
            </w:r>
          </w:p>
          <w:p w14:paraId="2F7D4C65" w14:textId="77777777" w:rsidR="00255C7B" w:rsidRPr="00EC3974" w:rsidRDefault="00255C7B" w:rsidP="00FA3402">
            <w:pPr>
              <w:rPr>
                <w:rFonts w:cs="Arial"/>
                <w:b/>
                <w:bCs/>
                <w:sz w:val="20"/>
                <w:szCs w:val="20"/>
              </w:rPr>
            </w:pPr>
            <w:r>
              <w:rPr>
                <w:rFonts w:cs="Arial"/>
                <w:sz w:val="20"/>
                <w:szCs w:val="20"/>
                <w:lang w:val="sk"/>
              </w:rPr>
              <w:t>Odkaz: Vlastná GLP štúdia „Akútne podráždenie / poleptanie kože“</w:t>
            </w:r>
          </w:p>
          <w:p w14:paraId="2F7D4C66" w14:textId="77777777" w:rsidR="00255C7B" w:rsidRPr="00EC3974" w:rsidRDefault="00255C7B" w:rsidP="00FA3402">
            <w:pPr>
              <w:rPr>
                <w:rFonts w:ascii="Arial" w:hAnsi="Arial" w:cs="Arial"/>
                <w:sz w:val="20"/>
                <w:szCs w:val="20"/>
              </w:rPr>
            </w:pPr>
          </w:p>
        </w:tc>
      </w:tr>
      <w:tr w:rsidR="00255C7B" w:rsidRPr="00193284" w14:paraId="2F7D4C6B" w14:textId="77777777" w:rsidTr="00D32905">
        <w:trPr>
          <w:tblHeader/>
          <w:jc w:val="center"/>
        </w:trPr>
        <w:tc>
          <w:tcPr>
            <w:tcW w:w="5000" w:type="pct"/>
            <w:gridSpan w:val="11"/>
          </w:tcPr>
          <w:p w14:paraId="2F7D4C68" w14:textId="77777777" w:rsidR="00255C7B" w:rsidRDefault="00255C7B" w:rsidP="00FA3402">
            <w:pPr>
              <w:rPr>
                <w:rFonts w:ascii="Arial" w:hAnsi="Arial" w:cs="Arial"/>
                <w:sz w:val="20"/>
                <w:szCs w:val="20"/>
              </w:rPr>
            </w:pPr>
            <w:r>
              <w:rPr>
                <w:rFonts w:ascii="Arial" w:hAnsi="Arial" w:cs="Arial"/>
                <w:b/>
                <w:bCs/>
                <w:sz w:val="20"/>
                <w:szCs w:val="20"/>
                <w:lang w:val="sk"/>
              </w:rPr>
              <w:t>Vážne poškodenie / podráždenie očí:</w:t>
            </w:r>
            <w:r>
              <w:rPr>
                <w:rFonts w:ascii="Arial" w:hAnsi="Arial" w:cs="Arial"/>
                <w:sz w:val="20"/>
                <w:szCs w:val="20"/>
                <w:lang w:val="sk"/>
              </w:rPr>
              <w:t xml:space="preserve"> Mierne dráždivá pre oči (kategória 2B) (králik)</w:t>
            </w:r>
          </w:p>
          <w:p w14:paraId="2F7D4C69" w14:textId="77777777" w:rsidR="00255C7B" w:rsidRPr="00EC3974" w:rsidRDefault="00255C7B" w:rsidP="00FA3402">
            <w:pPr>
              <w:rPr>
                <w:rFonts w:cs="Arial"/>
                <w:sz w:val="20"/>
                <w:szCs w:val="20"/>
              </w:rPr>
            </w:pPr>
            <w:r>
              <w:rPr>
                <w:rFonts w:cs="Arial"/>
                <w:sz w:val="20"/>
                <w:szCs w:val="20"/>
                <w:lang w:val="sk"/>
              </w:rPr>
              <w:t>Metóda: OECD 405</w:t>
            </w:r>
          </w:p>
          <w:p w14:paraId="2F7D4C6A" w14:textId="77777777" w:rsidR="00255C7B" w:rsidRPr="00574193" w:rsidRDefault="00255C7B" w:rsidP="00574193">
            <w:pPr>
              <w:spacing w:after="120"/>
              <w:rPr>
                <w:rFonts w:cs="Arial"/>
                <w:b/>
                <w:bCs/>
                <w:sz w:val="20"/>
                <w:szCs w:val="20"/>
              </w:rPr>
            </w:pPr>
            <w:r>
              <w:rPr>
                <w:rFonts w:cs="Arial"/>
                <w:sz w:val="20"/>
                <w:szCs w:val="20"/>
                <w:lang w:val="sk"/>
              </w:rPr>
              <w:t>Odkaz: Vlastná GLP štúdia „Akútne podráždenie / rozleptávanie očí“</w:t>
            </w:r>
          </w:p>
        </w:tc>
      </w:tr>
      <w:tr w:rsidR="00255C7B" w:rsidRPr="00193284" w14:paraId="2F7D4C70" w14:textId="77777777" w:rsidTr="00D32905">
        <w:trPr>
          <w:tblHeader/>
          <w:jc w:val="center"/>
        </w:trPr>
        <w:tc>
          <w:tcPr>
            <w:tcW w:w="5000" w:type="pct"/>
            <w:gridSpan w:val="11"/>
          </w:tcPr>
          <w:p w14:paraId="2F7D4C6C" w14:textId="77777777" w:rsidR="00255C7B" w:rsidRDefault="00255C7B" w:rsidP="00FA3402">
            <w:pPr>
              <w:rPr>
                <w:rFonts w:ascii="Arial" w:hAnsi="Arial" w:cs="Arial"/>
                <w:sz w:val="20"/>
                <w:szCs w:val="20"/>
              </w:rPr>
            </w:pPr>
            <w:r>
              <w:rPr>
                <w:rFonts w:ascii="Arial" w:hAnsi="Arial" w:cs="Arial"/>
                <w:b/>
                <w:bCs/>
                <w:sz w:val="20"/>
                <w:szCs w:val="20"/>
                <w:lang w:val="sk"/>
              </w:rPr>
              <w:t>Senzibilizácia dýchacích ciest alebo pokožky:</w:t>
            </w:r>
            <w:r>
              <w:rPr>
                <w:rFonts w:ascii="Arial" w:hAnsi="Arial" w:cs="Arial"/>
                <w:sz w:val="20"/>
                <w:szCs w:val="20"/>
                <w:lang w:val="sk"/>
              </w:rPr>
              <w:t xml:space="preserve"> Látka mierne zvyšujúca citlivosť (myši)</w:t>
            </w:r>
          </w:p>
          <w:p w14:paraId="2F7D4C6D" w14:textId="77777777" w:rsidR="00255C7B" w:rsidRPr="00EC3974" w:rsidRDefault="00255C7B" w:rsidP="00FA3402">
            <w:pPr>
              <w:rPr>
                <w:rFonts w:cs="Arial"/>
                <w:sz w:val="20"/>
                <w:szCs w:val="20"/>
              </w:rPr>
            </w:pPr>
            <w:r>
              <w:rPr>
                <w:rFonts w:cs="Arial"/>
                <w:sz w:val="20"/>
                <w:szCs w:val="20"/>
                <w:lang w:val="sk"/>
              </w:rPr>
              <w:t>Metóda: OECD 429</w:t>
            </w:r>
          </w:p>
          <w:p w14:paraId="2F7D4C6E" w14:textId="77777777" w:rsidR="00255C7B" w:rsidRPr="000E669D" w:rsidRDefault="00255C7B" w:rsidP="00FA3402">
            <w:pPr>
              <w:rPr>
                <w:rFonts w:cs="Arial"/>
                <w:b/>
                <w:bCs/>
                <w:sz w:val="20"/>
                <w:szCs w:val="20"/>
              </w:rPr>
            </w:pPr>
            <w:r>
              <w:rPr>
                <w:rFonts w:cs="Arial"/>
                <w:sz w:val="20"/>
                <w:szCs w:val="20"/>
                <w:lang w:val="sk"/>
              </w:rPr>
              <w:t>Odkaz: Vlastná GLP štúdia – „Senzibilizácia pokožky“</w:t>
            </w:r>
          </w:p>
          <w:p w14:paraId="2F7D4C6F" w14:textId="77777777" w:rsidR="00255C7B" w:rsidRPr="000E669D" w:rsidRDefault="00255C7B" w:rsidP="00FA3402">
            <w:pPr>
              <w:rPr>
                <w:rFonts w:ascii="Arial" w:hAnsi="Arial" w:cs="Arial"/>
                <w:sz w:val="20"/>
                <w:szCs w:val="20"/>
              </w:rPr>
            </w:pPr>
          </w:p>
        </w:tc>
      </w:tr>
      <w:tr w:rsidR="00255C7B" w:rsidRPr="00193284" w14:paraId="2F7D4C74" w14:textId="77777777" w:rsidTr="004D4903">
        <w:trPr>
          <w:tblHeader/>
          <w:jc w:val="center"/>
        </w:trPr>
        <w:tc>
          <w:tcPr>
            <w:tcW w:w="2265" w:type="pct"/>
            <w:gridSpan w:val="4"/>
          </w:tcPr>
          <w:p w14:paraId="2F7D4C71" w14:textId="77777777" w:rsidR="00255C7B" w:rsidRPr="008962D9" w:rsidRDefault="00255C7B" w:rsidP="00E42527">
            <w:pPr>
              <w:rPr>
                <w:rFonts w:ascii="Arial" w:hAnsi="Arial" w:cs="Arial"/>
                <w:sz w:val="20"/>
                <w:szCs w:val="20"/>
              </w:rPr>
            </w:pPr>
            <w:r>
              <w:rPr>
                <w:rFonts w:ascii="Arial" w:hAnsi="Arial" w:cs="Arial"/>
                <w:sz w:val="20"/>
                <w:szCs w:val="20"/>
                <w:lang w:val="sk"/>
              </w:rPr>
              <w:t>Mutagenita pre zárodočné bunky</w:t>
            </w:r>
          </w:p>
        </w:tc>
        <w:tc>
          <w:tcPr>
            <w:tcW w:w="135" w:type="pct"/>
          </w:tcPr>
          <w:p w14:paraId="2F7D4C72" w14:textId="77777777" w:rsidR="00255C7B" w:rsidRDefault="00255C7B" w:rsidP="00E42527">
            <w:r>
              <w:rPr>
                <w:rFonts w:ascii="Arial" w:hAnsi="Arial" w:cs="Arial"/>
                <w:sz w:val="20"/>
                <w:szCs w:val="20"/>
                <w:lang w:val="sk"/>
              </w:rPr>
              <w:t>:</w:t>
            </w:r>
          </w:p>
        </w:tc>
        <w:tc>
          <w:tcPr>
            <w:tcW w:w="2600" w:type="pct"/>
            <w:gridSpan w:val="6"/>
          </w:tcPr>
          <w:p w14:paraId="2F7D4C73" w14:textId="77777777" w:rsidR="00255C7B" w:rsidRPr="006A39FC" w:rsidRDefault="00255C7B" w:rsidP="009D0A92">
            <w:pPr>
              <w:jc w:val="both"/>
              <w:rPr>
                <w:rFonts w:ascii="Arial" w:hAnsi="Arial" w:cs="Arial"/>
                <w:sz w:val="20"/>
                <w:szCs w:val="20"/>
              </w:rPr>
            </w:pPr>
            <w:r>
              <w:rPr>
                <w:rFonts w:ascii="Arial" w:hAnsi="Arial" w:cs="Arial"/>
                <w:sz w:val="20"/>
                <w:szCs w:val="20"/>
                <w:lang w:val="sk"/>
              </w:rPr>
              <w:t>Nevykazuje mutagénne účinky</w:t>
            </w:r>
          </w:p>
        </w:tc>
      </w:tr>
      <w:tr w:rsidR="00255C7B" w:rsidRPr="00193284" w14:paraId="2F7D4C78" w14:textId="77777777" w:rsidTr="004D4903">
        <w:trPr>
          <w:tblHeader/>
          <w:jc w:val="center"/>
        </w:trPr>
        <w:tc>
          <w:tcPr>
            <w:tcW w:w="2265" w:type="pct"/>
            <w:gridSpan w:val="4"/>
          </w:tcPr>
          <w:p w14:paraId="2F7D4C75" w14:textId="77777777" w:rsidR="00255C7B" w:rsidRPr="00360FAB" w:rsidRDefault="00255C7B" w:rsidP="00E42527">
            <w:pPr>
              <w:rPr>
                <w:rFonts w:ascii="Arial" w:hAnsi="Arial" w:cs="Arial"/>
                <w:sz w:val="20"/>
                <w:szCs w:val="20"/>
              </w:rPr>
            </w:pPr>
            <w:r>
              <w:rPr>
                <w:rFonts w:ascii="Arial" w:hAnsi="Arial" w:cs="Arial"/>
                <w:sz w:val="20"/>
                <w:szCs w:val="20"/>
                <w:lang w:val="sk"/>
              </w:rPr>
              <w:t>Karcinogenita</w:t>
            </w:r>
          </w:p>
        </w:tc>
        <w:tc>
          <w:tcPr>
            <w:tcW w:w="135" w:type="pct"/>
          </w:tcPr>
          <w:p w14:paraId="2F7D4C76" w14:textId="77777777" w:rsidR="00255C7B" w:rsidRPr="00360FAB" w:rsidRDefault="00255C7B" w:rsidP="00E42527">
            <w:pPr>
              <w:rPr>
                <w:rFonts w:ascii="Arial" w:hAnsi="Arial" w:cs="Arial"/>
                <w:sz w:val="20"/>
                <w:szCs w:val="20"/>
              </w:rPr>
            </w:pPr>
            <w:r>
              <w:rPr>
                <w:rFonts w:ascii="Arial" w:hAnsi="Arial" w:cs="Arial"/>
                <w:sz w:val="20"/>
                <w:szCs w:val="20"/>
                <w:lang w:val="sk"/>
              </w:rPr>
              <w:t>:</w:t>
            </w:r>
          </w:p>
        </w:tc>
        <w:tc>
          <w:tcPr>
            <w:tcW w:w="2600" w:type="pct"/>
            <w:gridSpan w:val="6"/>
          </w:tcPr>
          <w:p w14:paraId="2F7D4C77" w14:textId="77777777" w:rsidR="00255C7B" w:rsidRPr="006A39FC" w:rsidRDefault="00255C7B" w:rsidP="009D0A92">
            <w:pPr>
              <w:jc w:val="both"/>
              <w:rPr>
                <w:rFonts w:ascii="Arial" w:hAnsi="Arial" w:cs="Arial"/>
                <w:bCs/>
                <w:sz w:val="20"/>
              </w:rPr>
            </w:pPr>
            <w:r>
              <w:rPr>
                <w:rFonts w:ascii="Arial" w:hAnsi="Arial" w:cs="Arial"/>
                <w:sz w:val="20"/>
                <w:lang w:val="sk"/>
              </w:rPr>
              <w:t>Nie je klasifikovaná ako karcinogénna</w:t>
            </w:r>
          </w:p>
        </w:tc>
      </w:tr>
      <w:tr w:rsidR="00255C7B" w:rsidRPr="00193284" w14:paraId="2F7D4C7C" w14:textId="77777777" w:rsidTr="004D4903">
        <w:trPr>
          <w:tblHeader/>
          <w:jc w:val="center"/>
        </w:trPr>
        <w:tc>
          <w:tcPr>
            <w:tcW w:w="2265" w:type="pct"/>
            <w:gridSpan w:val="4"/>
          </w:tcPr>
          <w:p w14:paraId="2F7D4C79" w14:textId="77777777" w:rsidR="00255C7B" w:rsidRPr="00360FAB" w:rsidRDefault="00255C7B" w:rsidP="00E42527">
            <w:pPr>
              <w:rPr>
                <w:rFonts w:ascii="Arial" w:hAnsi="Arial" w:cs="Arial"/>
                <w:sz w:val="20"/>
                <w:szCs w:val="20"/>
              </w:rPr>
            </w:pPr>
            <w:r>
              <w:rPr>
                <w:rFonts w:ascii="Arial" w:hAnsi="Arial" w:cs="Arial"/>
                <w:sz w:val="20"/>
                <w:szCs w:val="20"/>
                <w:lang w:val="sk"/>
              </w:rPr>
              <w:t>Reprodukčná toxicita</w:t>
            </w:r>
          </w:p>
        </w:tc>
        <w:tc>
          <w:tcPr>
            <w:tcW w:w="135" w:type="pct"/>
          </w:tcPr>
          <w:p w14:paraId="2F7D4C7A" w14:textId="77777777" w:rsidR="00255C7B" w:rsidRPr="00360FAB" w:rsidRDefault="00255C7B" w:rsidP="00E42527">
            <w:pPr>
              <w:rPr>
                <w:rFonts w:ascii="Arial" w:hAnsi="Arial" w:cs="Arial"/>
                <w:sz w:val="20"/>
                <w:szCs w:val="20"/>
              </w:rPr>
            </w:pPr>
            <w:r>
              <w:rPr>
                <w:rFonts w:ascii="Arial" w:hAnsi="Arial" w:cs="Arial"/>
                <w:sz w:val="20"/>
                <w:szCs w:val="20"/>
                <w:lang w:val="sk"/>
              </w:rPr>
              <w:t>:</w:t>
            </w:r>
          </w:p>
        </w:tc>
        <w:tc>
          <w:tcPr>
            <w:tcW w:w="2600" w:type="pct"/>
            <w:gridSpan w:val="6"/>
          </w:tcPr>
          <w:p w14:paraId="2F7D4C7B" w14:textId="77777777" w:rsidR="00255C7B" w:rsidRPr="006A39FC" w:rsidRDefault="00CB547F" w:rsidP="009D0A92">
            <w:pPr>
              <w:jc w:val="both"/>
              <w:rPr>
                <w:rFonts w:ascii="Arial" w:hAnsi="Arial" w:cs="Arial"/>
                <w:sz w:val="20"/>
                <w:szCs w:val="20"/>
              </w:rPr>
            </w:pPr>
            <w:r>
              <w:rPr>
                <w:rFonts w:ascii="Arial" w:hAnsi="Arial" w:cs="Arial"/>
                <w:sz w:val="20"/>
                <w:szCs w:val="20"/>
                <w:lang w:val="sk"/>
              </w:rPr>
              <w:t>Klasifikovaná ako toxická pre rozmnožovacie orgány, kategória nebezpečnosti 2</w:t>
            </w:r>
          </w:p>
        </w:tc>
      </w:tr>
      <w:tr w:rsidR="00255C7B" w:rsidRPr="00193284" w14:paraId="2F7D4C80" w14:textId="77777777" w:rsidTr="004D4903">
        <w:trPr>
          <w:tblHeader/>
          <w:jc w:val="center"/>
        </w:trPr>
        <w:tc>
          <w:tcPr>
            <w:tcW w:w="2265" w:type="pct"/>
            <w:gridSpan w:val="4"/>
            <w:vAlign w:val="center"/>
          </w:tcPr>
          <w:p w14:paraId="2F7D4C7D" w14:textId="77777777" w:rsidR="00255C7B" w:rsidRPr="00193284" w:rsidRDefault="00255C7B" w:rsidP="00E42527">
            <w:pPr>
              <w:rPr>
                <w:rFonts w:ascii="Arial" w:hAnsi="Arial" w:cs="Arial"/>
                <w:sz w:val="20"/>
                <w:szCs w:val="20"/>
              </w:rPr>
            </w:pPr>
            <w:r>
              <w:rPr>
                <w:rFonts w:ascii="Arial" w:hAnsi="Arial" w:cs="Arial"/>
                <w:sz w:val="20"/>
                <w:szCs w:val="20"/>
                <w:lang w:val="sk"/>
              </w:rPr>
              <w:t>Toxicita pre špecifický cieľový orgán – jednorazová expozícia</w:t>
            </w:r>
          </w:p>
        </w:tc>
        <w:tc>
          <w:tcPr>
            <w:tcW w:w="135" w:type="pct"/>
          </w:tcPr>
          <w:p w14:paraId="2F7D4C7E" w14:textId="77777777" w:rsidR="00255C7B" w:rsidRPr="00255521" w:rsidRDefault="00255C7B" w:rsidP="00E42527">
            <w:pPr>
              <w:rPr>
                <w:rFonts w:ascii="Arial" w:hAnsi="Arial" w:cs="Arial"/>
                <w:sz w:val="20"/>
                <w:szCs w:val="20"/>
              </w:rPr>
            </w:pPr>
            <w:r>
              <w:rPr>
                <w:rFonts w:ascii="Arial" w:hAnsi="Arial" w:cs="Arial"/>
                <w:sz w:val="20"/>
                <w:szCs w:val="20"/>
                <w:lang w:val="sk"/>
              </w:rPr>
              <w:t>:</w:t>
            </w:r>
          </w:p>
        </w:tc>
        <w:tc>
          <w:tcPr>
            <w:tcW w:w="2600" w:type="pct"/>
            <w:gridSpan w:val="6"/>
          </w:tcPr>
          <w:p w14:paraId="2F7D4C7F" w14:textId="77777777" w:rsidR="00255C7B" w:rsidRPr="00193284" w:rsidRDefault="00255C7B" w:rsidP="009D0A92">
            <w:pPr>
              <w:tabs>
                <w:tab w:val="left" w:pos="1942"/>
              </w:tabs>
              <w:jc w:val="both"/>
              <w:rPr>
                <w:rFonts w:ascii="Arial" w:hAnsi="Arial" w:cs="Arial"/>
                <w:sz w:val="20"/>
                <w:szCs w:val="20"/>
              </w:rPr>
            </w:pPr>
            <w:r>
              <w:rPr>
                <w:rFonts w:ascii="Arial" w:hAnsi="Arial" w:cs="Arial"/>
                <w:sz w:val="20"/>
                <w:szCs w:val="20"/>
                <w:lang w:val="sk"/>
              </w:rPr>
              <w:t xml:space="preserve">Informácie nie sú dostupné </w:t>
            </w:r>
          </w:p>
        </w:tc>
      </w:tr>
      <w:tr w:rsidR="00AA211A" w:rsidRPr="00193284" w14:paraId="2F7D4C84" w14:textId="77777777" w:rsidTr="009D0A92">
        <w:trPr>
          <w:tblHeader/>
          <w:jc w:val="center"/>
        </w:trPr>
        <w:tc>
          <w:tcPr>
            <w:tcW w:w="2265" w:type="pct"/>
            <w:gridSpan w:val="4"/>
          </w:tcPr>
          <w:p w14:paraId="2F7D4C81" w14:textId="77777777" w:rsidR="00AA211A" w:rsidRDefault="00AA211A" w:rsidP="009D0A92">
            <w:pPr>
              <w:rPr>
                <w:rFonts w:ascii="Arial" w:hAnsi="Arial" w:cs="Arial"/>
                <w:sz w:val="20"/>
                <w:szCs w:val="20"/>
              </w:rPr>
            </w:pPr>
            <w:r>
              <w:rPr>
                <w:rFonts w:ascii="Arial" w:hAnsi="Arial" w:cs="Arial"/>
                <w:sz w:val="20"/>
                <w:szCs w:val="20"/>
                <w:lang w:val="sk"/>
              </w:rPr>
              <w:t>Toxicita pre špecifický cieľový orgán – opakovaná expozícia</w:t>
            </w:r>
          </w:p>
        </w:tc>
        <w:tc>
          <w:tcPr>
            <w:tcW w:w="135" w:type="pct"/>
          </w:tcPr>
          <w:p w14:paraId="2F7D4C82" w14:textId="77777777" w:rsidR="00AA211A" w:rsidRPr="00255521" w:rsidRDefault="00AA211A" w:rsidP="00AA211A">
            <w:pPr>
              <w:rPr>
                <w:rFonts w:ascii="Arial" w:hAnsi="Arial" w:cs="Arial"/>
                <w:sz w:val="20"/>
                <w:szCs w:val="20"/>
              </w:rPr>
            </w:pPr>
            <w:r>
              <w:rPr>
                <w:rFonts w:ascii="Arial" w:hAnsi="Arial" w:cs="Arial"/>
                <w:sz w:val="20"/>
                <w:szCs w:val="20"/>
                <w:lang w:val="sk"/>
              </w:rPr>
              <w:t>:</w:t>
            </w:r>
          </w:p>
        </w:tc>
        <w:tc>
          <w:tcPr>
            <w:tcW w:w="2600" w:type="pct"/>
            <w:gridSpan w:val="6"/>
          </w:tcPr>
          <w:p w14:paraId="2F7D4C83" w14:textId="77777777" w:rsidR="00AA211A" w:rsidRPr="00193284" w:rsidRDefault="009D0A92" w:rsidP="009D0A92">
            <w:pPr>
              <w:tabs>
                <w:tab w:val="left" w:pos="1942"/>
              </w:tabs>
              <w:jc w:val="both"/>
              <w:rPr>
                <w:rFonts w:ascii="Arial" w:hAnsi="Arial" w:cs="Arial"/>
                <w:sz w:val="20"/>
                <w:szCs w:val="20"/>
              </w:rPr>
            </w:pPr>
            <w:r>
              <w:rPr>
                <w:rFonts w:ascii="Arial" w:hAnsi="Arial" w:cs="Arial"/>
                <w:sz w:val="20"/>
                <w:szCs w:val="20"/>
                <w:lang w:val="sk"/>
              </w:rPr>
              <w:t>Klasifikovaná ako toxická pre rozmnožovacie orgány – opakovaná expozícia, kategória nebezpečnosti 2</w:t>
            </w:r>
          </w:p>
        </w:tc>
      </w:tr>
      <w:tr w:rsidR="00255C7B" w:rsidRPr="00193284" w14:paraId="2F7D4C88" w14:textId="77777777" w:rsidTr="004D4903">
        <w:trPr>
          <w:tblHeader/>
          <w:jc w:val="center"/>
        </w:trPr>
        <w:tc>
          <w:tcPr>
            <w:tcW w:w="2265" w:type="pct"/>
            <w:gridSpan w:val="4"/>
            <w:vAlign w:val="center"/>
          </w:tcPr>
          <w:p w14:paraId="2F7D4C85" w14:textId="77777777" w:rsidR="00255C7B" w:rsidRDefault="00255C7B" w:rsidP="00E42527">
            <w:pPr>
              <w:rPr>
                <w:rFonts w:ascii="Arial" w:hAnsi="Arial" w:cs="Arial"/>
                <w:sz w:val="20"/>
                <w:szCs w:val="20"/>
              </w:rPr>
            </w:pPr>
            <w:r>
              <w:rPr>
                <w:rFonts w:ascii="Arial" w:hAnsi="Arial" w:cs="Arial"/>
                <w:sz w:val="20"/>
                <w:szCs w:val="20"/>
                <w:lang w:val="sk"/>
              </w:rPr>
              <w:t>Aspiračná nebezpečnosť</w:t>
            </w:r>
          </w:p>
        </w:tc>
        <w:tc>
          <w:tcPr>
            <w:tcW w:w="135" w:type="pct"/>
          </w:tcPr>
          <w:p w14:paraId="2F7D4C86" w14:textId="77777777" w:rsidR="00255C7B" w:rsidRPr="00255521" w:rsidRDefault="00255C7B" w:rsidP="00E42527">
            <w:pPr>
              <w:rPr>
                <w:rFonts w:ascii="Arial" w:hAnsi="Arial" w:cs="Arial"/>
                <w:sz w:val="20"/>
                <w:szCs w:val="20"/>
              </w:rPr>
            </w:pPr>
            <w:r>
              <w:rPr>
                <w:rFonts w:ascii="Arial" w:hAnsi="Arial" w:cs="Arial"/>
                <w:sz w:val="20"/>
                <w:szCs w:val="20"/>
                <w:lang w:val="sk"/>
              </w:rPr>
              <w:t>:</w:t>
            </w:r>
          </w:p>
        </w:tc>
        <w:tc>
          <w:tcPr>
            <w:tcW w:w="2600" w:type="pct"/>
            <w:gridSpan w:val="6"/>
          </w:tcPr>
          <w:p w14:paraId="2F7D4C87" w14:textId="77777777" w:rsidR="00255C7B" w:rsidRPr="00193284" w:rsidRDefault="00255C7B" w:rsidP="00FA3402">
            <w:pPr>
              <w:rPr>
                <w:rFonts w:ascii="Arial" w:hAnsi="Arial" w:cs="Arial"/>
                <w:sz w:val="20"/>
                <w:szCs w:val="20"/>
              </w:rPr>
            </w:pPr>
            <w:r>
              <w:rPr>
                <w:rFonts w:ascii="Arial" w:hAnsi="Arial" w:cs="Arial"/>
                <w:sz w:val="20"/>
                <w:szCs w:val="20"/>
                <w:lang w:val="sk"/>
              </w:rPr>
              <w:t>Informácie nie sú dostupné</w:t>
            </w:r>
          </w:p>
        </w:tc>
      </w:tr>
      <w:tr w:rsidR="00255C7B" w:rsidRPr="00193284" w14:paraId="2F7D4C8C" w14:textId="77777777" w:rsidTr="004D4903">
        <w:trPr>
          <w:tblHeader/>
          <w:jc w:val="center"/>
        </w:trPr>
        <w:tc>
          <w:tcPr>
            <w:tcW w:w="2265" w:type="pct"/>
            <w:gridSpan w:val="4"/>
            <w:vAlign w:val="center"/>
          </w:tcPr>
          <w:p w14:paraId="2F7D4C89" w14:textId="77777777" w:rsidR="00255C7B" w:rsidRDefault="00255C7B" w:rsidP="00E42527">
            <w:pPr>
              <w:rPr>
                <w:rFonts w:ascii="Arial" w:hAnsi="Arial" w:cs="Arial"/>
                <w:sz w:val="20"/>
                <w:szCs w:val="20"/>
              </w:rPr>
            </w:pPr>
          </w:p>
        </w:tc>
        <w:tc>
          <w:tcPr>
            <w:tcW w:w="135" w:type="pct"/>
          </w:tcPr>
          <w:p w14:paraId="2F7D4C8A" w14:textId="77777777" w:rsidR="00255C7B" w:rsidRPr="00255521" w:rsidRDefault="00255C7B" w:rsidP="00E42527">
            <w:pPr>
              <w:rPr>
                <w:rFonts w:ascii="Arial" w:hAnsi="Arial" w:cs="Arial"/>
                <w:sz w:val="20"/>
                <w:szCs w:val="20"/>
              </w:rPr>
            </w:pPr>
          </w:p>
        </w:tc>
        <w:tc>
          <w:tcPr>
            <w:tcW w:w="2600" w:type="pct"/>
            <w:gridSpan w:val="6"/>
          </w:tcPr>
          <w:p w14:paraId="2F7D4C8B" w14:textId="77777777" w:rsidR="00255C7B" w:rsidRPr="00193284" w:rsidRDefault="00255C7B" w:rsidP="00E42527">
            <w:pPr>
              <w:rPr>
                <w:rFonts w:ascii="Arial" w:hAnsi="Arial" w:cs="Arial"/>
                <w:sz w:val="20"/>
                <w:szCs w:val="20"/>
              </w:rPr>
            </w:pPr>
          </w:p>
        </w:tc>
      </w:tr>
      <w:tr w:rsidR="00255C7B" w:rsidRPr="00193284" w14:paraId="2F7D4C8E" w14:textId="77777777" w:rsidTr="00D32905">
        <w:trPr>
          <w:tblHeader/>
          <w:jc w:val="center"/>
        </w:trPr>
        <w:tc>
          <w:tcPr>
            <w:tcW w:w="5000" w:type="pct"/>
            <w:gridSpan w:val="11"/>
            <w:shd w:val="clear" w:color="auto" w:fill="9BBB59" w:themeFill="accent3"/>
            <w:vAlign w:val="center"/>
          </w:tcPr>
          <w:p w14:paraId="2F7D4C8D" w14:textId="77777777" w:rsidR="00255C7B" w:rsidRPr="003909D5" w:rsidRDefault="00255C7B" w:rsidP="00E42527">
            <w:pPr>
              <w:rPr>
                <w:rFonts w:ascii="Arial" w:hAnsi="Arial" w:cs="Arial"/>
                <w:b/>
                <w:sz w:val="20"/>
                <w:szCs w:val="20"/>
              </w:rPr>
            </w:pPr>
            <w:r>
              <w:rPr>
                <w:rFonts w:ascii="Arial" w:hAnsi="Arial" w:cs="Arial"/>
                <w:b/>
                <w:bCs/>
                <w:sz w:val="24"/>
                <w:szCs w:val="20"/>
                <w:lang w:val="sk"/>
              </w:rPr>
              <w:lastRenderedPageBreak/>
              <w:t>12.</w:t>
            </w:r>
            <w:r>
              <w:rPr>
                <w:rFonts w:ascii="Arial" w:hAnsi="Arial" w:cs="Arial"/>
                <w:sz w:val="24"/>
                <w:szCs w:val="20"/>
                <w:lang w:val="sk"/>
              </w:rPr>
              <w:t xml:space="preserve"> </w:t>
            </w:r>
            <w:r>
              <w:rPr>
                <w:rFonts w:ascii="Arial" w:hAnsi="Arial" w:cs="Arial"/>
                <w:b/>
                <w:bCs/>
                <w:sz w:val="24"/>
                <w:szCs w:val="20"/>
                <w:lang w:val="sk"/>
              </w:rPr>
              <w:t>EKOLOGICKÉ INFORMÁCIE</w:t>
            </w:r>
          </w:p>
        </w:tc>
      </w:tr>
      <w:tr w:rsidR="00255C7B" w:rsidRPr="00193284" w14:paraId="2F7D4C92" w14:textId="77777777" w:rsidTr="004D4903">
        <w:trPr>
          <w:tblHeader/>
          <w:jc w:val="center"/>
        </w:trPr>
        <w:tc>
          <w:tcPr>
            <w:tcW w:w="2265" w:type="pct"/>
            <w:gridSpan w:val="4"/>
            <w:vAlign w:val="center"/>
          </w:tcPr>
          <w:p w14:paraId="2F7D4C8F" w14:textId="77777777" w:rsidR="00255C7B" w:rsidRPr="00193284" w:rsidRDefault="00255C7B" w:rsidP="00E42527">
            <w:pPr>
              <w:rPr>
                <w:rFonts w:ascii="Arial" w:hAnsi="Arial" w:cs="Arial"/>
                <w:sz w:val="20"/>
                <w:szCs w:val="20"/>
              </w:rPr>
            </w:pPr>
          </w:p>
        </w:tc>
        <w:tc>
          <w:tcPr>
            <w:tcW w:w="135" w:type="pct"/>
          </w:tcPr>
          <w:p w14:paraId="2F7D4C90" w14:textId="77777777" w:rsidR="00255C7B" w:rsidRPr="00473466" w:rsidRDefault="00255C7B" w:rsidP="00E42527">
            <w:pPr>
              <w:rPr>
                <w:rFonts w:ascii="Arial" w:hAnsi="Arial" w:cs="Arial"/>
                <w:sz w:val="20"/>
                <w:szCs w:val="20"/>
              </w:rPr>
            </w:pPr>
          </w:p>
        </w:tc>
        <w:tc>
          <w:tcPr>
            <w:tcW w:w="2600" w:type="pct"/>
            <w:gridSpan w:val="6"/>
          </w:tcPr>
          <w:p w14:paraId="2F7D4C91" w14:textId="77777777" w:rsidR="00255C7B" w:rsidRPr="00193284" w:rsidRDefault="00255C7B" w:rsidP="00E42527">
            <w:pPr>
              <w:rPr>
                <w:rFonts w:ascii="Arial" w:hAnsi="Arial" w:cs="Arial"/>
                <w:sz w:val="20"/>
                <w:szCs w:val="20"/>
              </w:rPr>
            </w:pPr>
          </w:p>
        </w:tc>
      </w:tr>
      <w:tr w:rsidR="00F66205" w:rsidRPr="00193284" w14:paraId="2F7D4C95" w14:textId="77777777" w:rsidTr="00D32905">
        <w:trPr>
          <w:tblHeader/>
          <w:jc w:val="center"/>
        </w:trPr>
        <w:tc>
          <w:tcPr>
            <w:tcW w:w="5000" w:type="pct"/>
            <w:gridSpan w:val="11"/>
          </w:tcPr>
          <w:p w14:paraId="2F7D4C93" w14:textId="77777777" w:rsidR="00F66205" w:rsidRDefault="00F66205" w:rsidP="00E42527">
            <w:pPr>
              <w:rPr>
                <w:rFonts w:ascii="Arial" w:hAnsi="Arial" w:cs="Arial"/>
                <w:sz w:val="20"/>
                <w:szCs w:val="20"/>
              </w:rPr>
            </w:pPr>
            <w:r>
              <w:rPr>
                <w:rFonts w:ascii="Arial" w:hAnsi="Arial" w:cs="Arial"/>
                <w:b/>
                <w:bCs/>
                <w:sz w:val="20"/>
                <w:szCs w:val="20"/>
                <w:lang w:val="sk"/>
              </w:rPr>
              <w:t>12.1.</w:t>
            </w:r>
            <w:r>
              <w:rPr>
                <w:rFonts w:ascii="Arial" w:hAnsi="Arial" w:cs="Arial"/>
                <w:sz w:val="20"/>
                <w:szCs w:val="20"/>
                <w:lang w:val="sk"/>
              </w:rPr>
              <w:t xml:space="preserve"> </w:t>
            </w:r>
            <w:r>
              <w:rPr>
                <w:rFonts w:ascii="Arial" w:hAnsi="Arial" w:cs="Arial"/>
                <w:b/>
                <w:bCs/>
                <w:sz w:val="20"/>
                <w:szCs w:val="20"/>
                <w:u w:val="single"/>
                <w:lang w:val="sk"/>
              </w:rPr>
              <w:t>Účinky toxicity na základe vlastných štúdií:</w:t>
            </w:r>
            <w:r>
              <w:rPr>
                <w:rFonts w:ascii="Arial" w:hAnsi="Arial" w:cs="Arial"/>
                <w:sz w:val="20"/>
                <w:szCs w:val="20"/>
                <w:lang w:val="sk"/>
              </w:rPr>
              <w:t xml:space="preserve"> </w:t>
            </w:r>
          </w:p>
          <w:p w14:paraId="2F7D4C94" w14:textId="77777777" w:rsidR="00F66205" w:rsidRPr="00F66205" w:rsidRDefault="00F66205" w:rsidP="00E42527">
            <w:pPr>
              <w:rPr>
                <w:rFonts w:ascii="Arial" w:hAnsi="Arial" w:cs="Arial"/>
                <w:sz w:val="20"/>
                <w:szCs w:val="20"/>
              </w:rPr>
            </w:pPr>
          </w:p>
        </w:tc>
      </w:tr>
      <w:tr w:rsidR="00F66205" w:rsidRPr="00193284" w14:paraId="2F7D4C98" w14:textId="77777777" w:rsidTr="00381684">
        <w:trPr>
          <w:tblHeader/>
          <w:jc w:val="center"/>
        </w:trPr>
        <w:tc>
          <w:tcPr>
            <w:tcW w:w="5000" w:type="pct"/>
            <w:gridSpan w:val="11"/>
          </w:tcPr>
          <w:p w14:paraId="2F7D4C96" w14:textId="77777777" w:rsidR="00F66205" w:rsidRDefault="00F66205" w:rsidP="00E42527">
            <w:pPr>
              <w:rPr>
                <w:rFonts w:ascii="Arial" w:hAnsi="Arial" w:cs="Arial"/>
                <w:b/>
                <w:sz w:val="20"/>
                <w:szCs w:val="20"/>
              </w:rPr>
            </w:pPr>
            <w:r>
              <w:rPr>
                <w:rFonts w:ascii="Arial" w:hAnsi="Arial" w:cs="Arial"/>
                <w:b/>
                <w:bCs/>
                <w:sz w:val="20"/>
                <w:szCs w:val="20"/>
                <w:lang w:val="sk"/>
              </w:rPr>
              <w:t>Údaje o formulovanom výrobku</w:t>
            </w:r>
          </w:p>
          <w:p w14:paraId="2F7D4C97" w14:textId="77777777" w:rsidR="00F66205" w:rsidRPr="00473466" w:rsidRDefault="00F66205" w:rsidP="00E42527">
            <w:pPr>
              <w:rPr>
                <w:rFonts w:ascii="Arial" w:hAnsi="Arial" w:cs="Arial"/>
                <w:b/>
                <w:sz w:val="20"/>
                <w:szCs w:val="20"/>
              </w:rPr>
            </w:pPr>
          </w:p>
        </w:tc>
      </w:tr>
      <w:tr w:rsidR="00F66205" w:rsidRPr="00193284" w14:paraId="2F7D4C9D" w14:textId="77777777" w:rsidTr="00381684">
        <w:trPr>
          <w:trHeight w:val="885"/>
          <w:tblHeader/>
          <w:jc w:val="center"/>
        </w:trPr>
        <w:tc>
          <w:tcPr>
            <w:tcW w:w="5000" w:type="pct"/>
            <w:gridSpan w:val="11"/>
          </w:tcPr>
          <w:p w14:paraId="2F7D4C99" w14:textId="77777777" w:rsidR="00700890" w:rsidRPr="00700890" w:rsidRDefault="00F66205" w:rsidP="00700890">
            <w:pPr>
              <w:rPr>
                <w:rFonts w:ascii="Arial" w:hAnsi="Arial" w:cs="Arial"/>
                <w:sz w:val="20"/>
                <w:szCs w:val="20"/>
              </w:rPr>
            </w:pPr>
            <w:r>
              <w:rPr>
                <w:rFonts w:ascii="Arial" w:hAnsi="Arial" w:cs="Arial"/>
                <w:b/>
                <w:bCs/>
                <w:sz w:val="20"/>
                <w:szCs w:val="20"/>
                <w:lang w:val="sk"/>
              </w:rPr>
              <w:t>Perloočka</w:t>
            </w:r>
            <w:r>
              <w:rPr>
                <w:rFonts w:ascii="Arial" w:hAnsi="Arial" w:cs="Arial"/>
                <w:sz w:val="20"/>
                <w:szCs w:val="20"/>
                <w:lang w:val="sk"/>
              </w:rPr>
              <w:t xml:space="preserve"> (</w:t>
            </w:r>
            <w:r>
              <w:rPr>
                <w:rFonts w:ascii="Arial" w:hAnsi="Arial" w:cs="Arial"/>
                <w:i/>
                <w:iCs/>
                <w:sz w:val="20"/>
                <w:szCs w:val="20"/>
                <w:lang w:val="sk"/>
              </w:rPr>
              <w:t>Daphnia magna</w:t>
            </w:r>
            <w:r>
              <w:rPr>
                <w:rFonts w:ascii="Arial" w:hAnsi="Arial" w:cs="Arial"/>
                <w:sz w:val="20"/>
                <w:szCs w:val="20"/>
                <w:lang w:val="sk"/>
              </w:rPr>
              <w:t>): NOEC = 0,03 mg/l</w:t>
            </w:r>
          </w:p>
          <w:p w14:paraId="2F7D4C9A" w14:textId="77777777" w:rsidR="00700890" w:rsidRPr="00700890" w:rsidRDefault="00700890" w:rsidP="00700890">
            <w:pPr>
              <w:rPr>
                <w:rFonts w:ascii="Arial" w:hAnsi="Arial" w:cs="Arial"/>
                <w:sz w:val="20"/>
                <w:szCs w:val="20"/>
              </w:rPr>
            </w:pPr>
            <w:r>
              <w:rPr>
                <w:rFonts w:ascii="Arial" w:hAnsi="Arial" w:cs="Arial"/>
                <w:sz w:val="20"/>
                <w:szCs w:val="20"/>
                <w:lang w:val="sk"/>
              </w:rPr>
              <w:t xml:space="preserve">                                               LOEC = 0,08 mg/l</w:t>
            </w:r>
          </w:p>
          <w:p w14:paraId="2F7D4C9B" w14:textId="77777777" w:rsidR="00700890" w:rsidRPr="00700890" w:rsidRDefault="00700890" w:rsidP="00700890">
            <w:pPr>
              <w:rPr>
                <w:rFonts w:ascii="Arial" w:hAnsi="Arial" w:cs="Arial"/>
                <w:sz w:val="20"/>
                <w:szCs w:val="20"/>
              </w:rPr>
            </w:pPr>
            <w:r>
              <w:rPr>
                <w:rFonts w:ascii="Arial" w:hAnsi="Arial" w:cs="Arial"/>
                <w:sz w:val="20"/>
                <w:szCs w:val="20"/>
                <w:lang w:val="sk"/>
              </w:rPr>
              <w:t xml:space="preserve">                                               24 h EC</w:t>
            </w:r>
            <w:r>
              <w:rPr>
                <w:rFonts w:ascii="Arial" w:hAnsi="Arial" w:cs="Arial"/>
                <w:sz w:val="20"/>
                <w:szCs w:val="20"/>
                <w:vertAlign w:val="subscript"/>
                <w:lang w:val="sk"/>
              </w:rPr>
              <w:t>50</w:t>
            </w:r>
            <w:r>
              <w:rPr>
                <w:rFonts w:ascii="Arial" w:hAnsi="Arial" w:cs="Arial"/>
                <w:sz w:val="20"/>
                <w:szCs w:val="20"/>
                <w:lang w:val="sk"/>
              </w:rPr>
              <w:t xml:space="preserve"> = 0,29 mg/l</w:t>
            </w:r>
          </w:p>
          <w:p w14:paraId="2F7D4C9C" w14:textId="77777777" w:rsidR="00F66205" w:rsidRPr="009036FE" w:rsidRDefault="00700890" w:rsidP="00700890">
            <w:pPr>
              <w:rPr>
                <w:rFonts w:ascii="Calibri" w:hAnsi="Calibri" w:cs="Times New Roman"/>
              </w:rPr>
            </w:pPr>
            <w:r>
              <w:rPr>
                <w:rFonts w:ascii="Arial" w:hAnsi="Arial" w:cs="Arial"/>
                <w:sz w:val="20"/>
                <w:szCs w:val="20"/>
                <w:lang w:val="sk"/>
              </w:rPr>
              <w:t xml:space="preserve">                                               48 h EC</w:t>
            </w:r>
            <w:r>
              <w:rPr>
                <w:rFonts w:ascii="Arial" w:hAnsi="Arial" w:cs="Arial"/>
                <w:sz w:val="20"/>
                <w:szCs w:val="20"/>
                <w:vertAlign w:val="subscript"/>
                <w:lang w:val="sk"/>
              </w:rPr>
              <w:t>50</w:t>
            </w:r>
            <w:r>
              <w:rPr>
                <w:rFonts w:ascii="Arial" w:hAnsi="Arial" w:cs="Arial"/>
                <w:sz w:val="20"/>
                <w:szCs w:val="20"/>
                <w:lang w:val="sk"/>
              </w:rPr>
              <w:t xml:space="preserve"> = 0,17 mg/l</w:t>
            </w:r>
          </w:p>
        </w:tc>
      </w:tr>
      <w:tr w:rsidR="00381684" w:rsidRPr="00193284" w14:paraId="2F7D4CA1" w14:textId="77777777" w:rsidTr="00381684">
        <w:trPr>
          <w:trHeight w:val="795"/>
          <w:tblHeader/>
          <w:jc w:val="center"/>
        </w:trPr>
        <w:tc>
          <w:tcPr>
            <w:tcW w:w="5000" w:type="pct"/>
            <w:gridSpan w:val="11"/>
          </w:tcPr>
          <w:p w14:paraId="2F7D4C9E" w14:textId="77777777" w:rsidR="00381684" w:rsidRPr="001C43D6" w:rsidRDefault="00381684" w:rsidP="00381684">
            <w:pPr>
              <w:rPr>
                <w:rFonts w:cs="Arial"/>
                <w:sz w:val="20"/>
                <w:szCs w:val="20"/>
              </w:rPr>
            </w:pPr>
            <w:r>
              <w:rPr>
                <w:rFonts w:cs="Arial"/>
                <w:sz w:val="20"/>
                <w:szCs w:val="20"/>
                <w:lang w:val="sk"/>
              </w:rPr>
              <w:t>Metóda: OECD 202</w:t>
            </w:r>
          </w:p>
          <w:p w14:paraId="2F7D4C9F" w14:textId="77777777" w:rsidR="00381684" w:rsidRDefault="00381684" w:rsidP="00381684">
            <w:pPr>
              <w:rPr>
                <w:sz w:val="20"/>
                <w:szCs w:val="20"/>
              </w:rPr>
            </w:pPr>
            <w:r>
              <w:rPr>
                <w:sz w:val="20"/>
                <w:szCs w:val="20"/>
                <w:lang w:val="sk"/>
              </w:rPr>
              <w:t xml:space="preserve">Odkaz: Vlastná GLP štúdia „Štúdia akútnej imobilizácie u </w:t>
            </w:r>
            <w:r>
              <w:rPr>
                <w:i/>
                <w:iCs/>
                <w:sz w:val="20"/>
                <w:szCs w:val="20"/>
                <w:lang w:val="sk"/>
              </w:rPr>
              <w:t>Daphnia magna</w:t>
            </w:r>
            <w:r>
              <w:rPr>
                <w:sz w:val="20"/>
                <w:szCs w:val="20"/>
                <w:lang w:val="sk"/>
              </w:rPr>
              <w:t>“</w:t>
            </w:r>
          </w:p>
          <w:p w14:paraId="2F7D4CA0" w14:textId="77777777" w:rsidR="00381684" w:rsidRDefault="00381684" w:rsidP="00381684">
            <w:pPr>
              <w:tabs>
                <w:tab w:val="left" w:pos="1725"/>
              </w:tabs>
              <w:rPr>
                <w:rFonts w:ascii="Arial" w:hAnsi="Arial" w:cs="Arial"/>
                <w:b/>
                <w:sz w:val="20"/>
                <w:szCs w:val="20"/>
              </w:rPr>
            </w:pPr>
            <w:r>
              <w:rPr>
                <w:lang w:val="sk"/>
              </w:rPr>
              <w:tab/>
            </w:r>
          </w:p>
        </w:tc>
      </w:tr>
      <w:tr w:rsidR="00F66205" w:rsidRPr="00193284" w14:paraId="2F7D4CA9" w14:textId="77777777" w:rsidTr="00D32905">
        <w:trPr>
          <w:tblHeader/>
          <w:jc w:val="center"/>
        </w:trPr>
        <w:tc>
          <w:tcPr>
            <w:tcW w:w="5000" w:type="pct"/>
            <w:gridSpan w:val="11"/>
          </w:tcPr>
          <w:p w14:paraId="2F7D4CA2" w14:textId="77777777" w:rsidR="00700890" w:rsidRPr="00B40438" w:rsidRDefault="00F66205" w:rsidP="00700890">
            <w:pPr>
              <w:rPr>
                <w:rFonts w:ascii="Arial" w:hAnsi="Arial" w:cs="Arial"/>
                <w:sz w:val="20"/>
                <w:szCs w:val="20"/>
              </w:rPr>
            </w:pPr>
            <w:r>
              <w:rPr>
                <w:rFonts w:ascii="Arial" w:hAnsi="Arial" w:cs="Arial"/>
                <w:b/>
                <w:bCs/>
                <w:sz w:val="20"/>
                <w:szCs w:val="20"/>
                <w:lang w:val="sk"/>
              </w:rPr>
              <w:t xml:space="preserve">Riasy </w:t>
            </w:r>
            <w:r>
              <w:rPr>
                <w:rFonts w:ascii="Arial" w:hAnsi="Arial" w:cs="Arial"/>
                <w:i/>
                <w:iCs/>
                <w:sz w:val="20"/>
                <w:szCs w:val="20"/>
                <w:lang w:val="sk"/>
              </w:rPr>
              <w:t>(Pseudokirchneriella subcapitata):</w:t>
            </w:r>
            <w:r>
              <w:rPr>
                <w:rFonts w:ascii="Arial" w:hAnsi="Arial" w:cs="Arial"/>
                <w:sz w:val="20"/>
                <w:szCs w:val="20"/>
                <w:lang w:val="sk"/>
              </w:rPr>
              <w:t xml:space="preserve"> NOEC = 1,88 mg/l</w:t>
            </w:r>
          </w:p>
          <w:p w14:paraId="2F7D4CA3" w14:textId="77777777" w:rsidR="00700890" w:rsidRPr="00B40438" w:rsidRDefault="00700890" w:rsidP="00700890">
            <w:pPr>
              <w:rPr>
                <w:rFonts w:ascii="Arial" w:hAnsi="Arial" w:cs="Arial"/>
                <w:sz w:val="20"/>
                <w:szCs w:val="20"/>
              </w:rPr>
            </w:pPr>
            <w:r>
              <w:rPr>
                <w:rFonts w:ascii="Arial" w:hAnsi="Arial" w:cs="Arial"/>
                <w:sz w:val="20"/>
                <w:szCs w:val="20"/>
                <w:lang w:val="sk"/>
              </w:rPr>
              <w:t xml:space="preserve">                                                                  LOEC = 3,75 mg/l</w:t>
            </w:r>
          </w:p>
          <w:p w14:paraId="2F7D4CA4" w14:textId="77777777" w:rsidR="00700890" w:rsidRPr="00B40438" w:rsidRDefault="00700890" w:rsidP="00700890">
            <w:pPr>
              <w:rPr>
                <w:rFonts w:ascii="Arial" w:hAnsi="Arial" w:cs="Arial"/>
                <w:sz w:val="20"/>
                <w:szCs w:val="20"/>
              </w:rPr>
            </w:pPr>
            <w:r>
              <w:rPr>
                <w:rFonts w:ascii="Arial" w:hAnsi="Arial" w:cs="Arial"/>
                <w:sz w:val="20"/>
                <w:szCs w:val="20"/>
                <w:lang w:val="sk"/>
              </w:rPr>
              <w:t xml:space="preserve">                                                                  72 h E</w:t>
            </w:r>
            <w:r>
              <w:rPr>
                <w:rFonts w:ascii="Arial" w:hAnsi="Arial" w:cs="Arial"/>
                <w:sz w:val="20"/>
                <w:szCs w:val="20"/>
                <w:vertAlign w:val="subscript"/>
                <w:lang w:val="sk"/>
              </w:rPr>
              <w:t>y</w:t>
            </w:r>
            <w:r>
              <w:rPr>
                <w:rFonts w:ascii="Arial" w:hAnsi="Arial" w:cs="Arial"/>
                <w:sz w:val="20"/>
                <w:szCs w:val="20"/>
                <w:lang w:val="sk"/>
              </w:rPr>
              <w:t>C</w:t>
            </w:r>
            <w:r>
              <w:rPr>
                <w:rFonts w:ascii="Arial" w:hAnsi="Arial" w:cs="Arial"/>
                <w:sz w:val="20"/>
                <w:szCs w:val="20"/>
                <w:vertAlign w:val="subscript"/>
                <w:lang w:val="sk"/>
              </w:rPr>
              <w:t>50</w:t>
            </w:r>
            <w:r>
              <w:rPr>
                <w:rFonts w:ascii="Arial" w:hAnsi="Arial" w:cs="Arial"/>
                <w:sz w:val="20"/>
                <w:szCs w:val="20"/>
                <w:lang w:val="sk"/>
              </w:rPr>
              <w:t xml:space="preserve"> = 9,08 mg/l </w:t>
            </w:r>
          </w:p>
          <w:p w14:paraId="2F7D4CA5" w14:textId="77777777" w:rsidR="00503BB7" w:rsidRPr="00B40438" w:rsidRDefault="00503BB7" w:rsidP="00700890">
            <w:pPr>
              <w:rPr>
                <w:rFonts w:ascii="Arial" w:hAnsi="Arial" w:cs="Arial"/>
                <w:sz w:val="20"/>
                <w:szCs w:val="20"/>
              </w:rPr>
            </w:pPr>
            <w:r>
              <w:rPr>
                <w:rFonts w:ascii="Arial" w:hAnsi="Arial" w:cs="Arial"/>
                <w:sz w:val="20"/>
                <w:szCs w:val="20"/>
                <w:lang w:val="sk"/>
              </w:rPr>
              <w:t xml:space="preserve">                                                                  72 h E</w:t>
            </w:r>
            <w:r>
              <w:rPr>
                <w:rFonts w:ascii="Arial" w:hAnsi="Arial" w:cs="Arial"/>
                <w:sz w:val="20"/>
                <w:szCs w:val="20"/>
                <w:vertAlign w:val="subscript"/>
                <w:lang w:val="sk"/>
              </w:rPr>
              <w:t>b</w:t>
            </w:r>
            <w:r>
              <w:rPr>
                <w:rFonts w:ascii="Arial" w:hAnsi="Arial" w:cs="Arial"/>
                <w:sz w:val="20"/>
                <w:szCs w:val="20"/>
                <w:lang w:val="sk"/>
              </w:rPr>
              <w:t>C</w:t>
            </w:r>
            <w:r>
              <w:rPr>
                <w:rFonts w:ascii="Arial" w:hAnsi="Arial" w:cs="Arial"/>
                <w:sz w:val="20"/>
                <w:szCs w:val="20"/>
                <w:vertAlign w:val="subscript"/>
                <w:lang w:val="sk"/>
              </w:rPr>
              <w:t>50</w:t>
            </w:r>
            <w:r>
              <w:rPr>
                <w:rFonts w:ascii="Arial" w:hAnsi="Arial" w:cs="Arial"/>
                <w:sz w:val="20"/>
                <w:szCs w:val="20"/>
                <w:lang w:val="sk"/>
              </w:rPr>
              <w:t xml:space="preserve"> = 22,34 mg/l</w:t>
            </w:r>
          </w:p>
          <w:p w14:paraId="2F7D4CA6" w14:textId="77777777" w:rsidR="00F66205" w:rsidRPr="001C43D6" w:rsidRDefault="00F66205" w:rsidP="00700890">
            <w:pPr>
              <w:rPr>
                <w:rFonts w:cs="Arial"/>
                <w:sz w:val="20"/>
                <w:szCs w:val="20"/>
              </w:rPr>
            </w:pPr>
            <w:r>
              <w:rPr>
                <w:rFonts w:cs="Arial"/>
                <w:sz w:val="20"/>
                <w:szCs w:val="20"/>
                <w:lang w:val="sk"/>
              </w:rPr>
              <w:t>Metóda: OECD 201</w:t>
            </w:r>
          </w:p>
          <w:p w14:paraId="2F7D4CA7" w14:textId="77777777" w:rsidR="00F66205" w:rsidRDefault="00F66205" w:rsidP="00FA3402">
            <w:pPr>
              <w:rPr>
                <w:sz w:val="20"/>
                <w:szCs w:val="20"/>
              </w:rPr>
            </w:pPr>
            <w:r>
              <w:rPr>
                <w:sz w:val="20"/>
                <w:szCs w:val="20"/>
                <w:lang w:val="sk"/>
              </w:rPr>
              <w:t xml:space="preserve">Odkaz: Vlastná GLP štúdia „Skúška inhibície rastu rias“ </w:t>
            </w:r>
          </w:p>
          <w:p w14:paraId="2F7D4CA8" w14:textId="77777777" w:rsidR="00F66205" w:rsidRPr="009036FE" w:rsidRDefault="00F66205" w:rsidP="00FA3402">
            <w:pPr>
              <w:rPr>
                <w:rFonts w:cs="Times New Roman"/>
                <w:sz w:val="20"/>
                <w:szCs w:val="20"/>
              </w:rPr>
            </w:pPr>
          </w:p>
        </w:tc>
      </w:tr>
      <w:tr w:rsidR="00F66205" w:rsidRPr="00193284" w14:paraId="2F7D4CAE" w14:textId="77777777" w:rsidTr="00D32905">
        <w:trPr>
          <w:tblHeader/>
          <w:jc w:val="center"/>
        </w:trPr>
        <w:tc>
          <w:tcPr>
            <w:tcW w:w="5000" w:type="pct"/>
            <w:gridSpan w:val="11"/>
          </w:tcPr>
          <w:p w14:paraId="2F7D4CAA" w14:textId="77777777" w:rsidR="00F66205" w:rsidRPr="00700890" w:rsidRDefault="00F66205" w:rsidP="00FA3402">
            <w:pPr>
              <w:rPr>
                <w:rFonts w:ascii="Arial" w:hAnsi="Arial" w:cs="Arial"/>
                <w:sz w:val="20"/>
                <w:szCs w:val="20"/>
              </w:rPr>
            </w:pPr>
            <w:r>
              <w:rPr>
                <w:rFonts w:ascii="Arial" w:hAnsi="Arial" w:cs="Arial"/>
                <w:b/>
                <w:bCs/>
                <w:sz w:val="20"/>
                <w:szCs w:val="20"/>
                <w:lang w:val="sk"/>
              </w:rPr>
              <w:t>Vtáci:</w:t>
            </w:r>
            <w:r>
              <w:rPr>
                <w:rFonts w:ascii="Arial" w:hAnsi="Arial" w:cs="Arial"/>
                <w:sz w:val="20"/>
                <w:szCs w:val="20"/>
                <w:lang w:val="sk"/>
              </w:rPr>
              <w:t xml:space="preserve"> LD</w:t>
            </w:r>
            <w:r>
              <w:rPr>
                <w:rFonts w:ascii="Arial" w:hAnsi="Arial" w:cs="Arial"/>
                <w:sz w:val="20"/>
                <w:szCs w:val="20"/>
                <w:vertAlign w:val="subscript"/>
                <w:lang w:val="sk"/>
              </w:rPr>
              <w:t>50</w:t>
            </w:r>
            <w:r>
              <w:rPr>
                <w:rFonts w:ascii="Arial" w:hAnsi="Arial" w:cs="Arial"/>
                <w:sz w:val="20"/>
                <w:szCs w:val="20"/>
                <w:lang w:val="sk"/>
              </w:rPr>
              <w:t xml:space="preserve"> = 1015.392 mg/kg tel. hmotn. </w:t>
            </w:r>
            <w:r>
              <w:rPr>
                <w:rFonts w:ascii="Arial" w:hAnsi="Arial" w:cs="Arial"/>
                <w:i/>
                <w:iCs/>
                <w:sz w:val="20"/>
                <w:szCs w:val="20"/>
                <w:lang w:val="sk"/>
              </w:rPr>
              <w:t>(prepelica japonská)</w:t>
            </w:r>
          </w:p>
          <w:p w14:paraId="2F7D4CAB" w14:textId="77777777" w:rsidR="00F66205" w:rsidRPr="001C43D6" w:rsidRDefault="00F66205" w:rsidP="00FA3402">
            <w:pPr>
              <w:rPr>
                <w:rFonts w:cs="Arial"/>
                <w:sz w:val="20"/>
                <w:szCs w:val="20"/>
              </w:rPr>
            </w:pPr>
            <w:r>
              <w:rPr>
                <w:rFonts w:cs="Arial"/>
                <w:sz w:val="20"/>
                <w:szCs w:val="20"/>
                <w:lang w:val="sk"/>
              </w:rPr>
              <w:t>Metóda: OECD 223</w:t>
            </w:r>
          </w:p>
          <w:p w14:paraId="2F7D4CAC" w14:textId="77777777" w:rsidR="00F66205" w:rsidRPr="001C43D6" w:rsidRDefault="00F66205" w:rsidP="00FA3402">
            <w:pPr>
              <w:rPr>
                <w:rFonts w:cs="Times New Roman"/>
                <w:sz w:val="20"/>
                <w:szCs w:val="20"/>
              </w:rPr>
            </w:pPr>
            <w:r>
              <w:rPr>
                <w:sz w:val="20"/>
                <w:szCs w:val="20"/>
                <w:lang w:val="sk"/>
              </w:rPr>
              <w:t>Odkaz: Vlastná GLP štúdia „Štúdia akútnej orálnej toxicity u prepelice japonskej“</w:t>
            </w:r>
          </w:p>
          <w:p w14:paraId="2F7D4CAD" w14:textId="77777777" w:rsidR="00F66205" w:rsidRPr="008923C0" w:rsidRDefault="00F66205" w:rsidP="00FA3402">
            <w:pPr>
              <w:rPr>
                <w:rFonts w:ascii="Arial" w:hAnsi="Arial" w:cs="Arial"/>
                <w:sz w:val="20"/>
                <w:szCs w:val="20"/>
              </w:rPr>
            </w:pPr>
          </w:p>
        </w:tc>
      </w:tr>
      <w:tr w:rsidR="00F66205" w:rsidRPr="00193284" w14:paraId="2F7D4CB6" w14:textId="77777777" w:rsidTr="00D32905">
        <w:trPr>
          <w:tblHeader/>
          <w:jc w:val="center"/>
        </w:trPr>
        <w:tc>
          <w:tcPr>
            <w:tcW w:w="5000" w:type="pct"/>
            <w:gridSpan w:val="11"/>
          </w:tcPr>
          <w:p w14:paraId="2F7D4CAF" w14:textId="77777777" w:rsidR="00700890" w:rsidRDefault="00F66205" w:rsidP="00072777">
            <w:pPr>
              <w:jc w:val="both"/>
              <w:rPr>
                <w:rFonts w:ascii="Arial" w:hAnsi="Arial" w:cs="Arial"/>
                <w:sz w:val="20"/>
                <w:szCs w:val="20"/>
              </w:rPr>
            </w:pPr>
            <w:r>
              <w:rPr>
                <w:rFonts w:ascii="Arial" w:hAnsi="Arial" w:cs="Arial"/>
                <w:b/>
                <w:bCs/>
                <w:sz w:val="20"/>
                <w:szCs w:val="20"/>
                <w:lang w:val="sk"/>
              </w:rPr>
              <w:t xml:space="preserve">Ryby </w:t>
            </w:r>
            <w:r>
              <w:rPr>
                <w:rFonts w:ascii="Arial" w:hAnsi="Arial" w:cs="Arial"/>
                <w:i/>
                <w:iCs/>
                <w:sz w:val="20"/>
                <w:szCs w:val="20"/>
                <w:lang w:val="sk"/>
              </w:rPr>
              <w:t xml:space="preserve">(pstruh </w:t>
            </w:r>
            <w:r w:rsidR="004E50A8">
              <w:rPr>
                <w:rFonts w:ascii="Arial" w:hAnsi="Arial" w:cs="Arial"/>
                <w:i/>
                <w:iCs/>
                <w:sz w:val="20"/>
                <w:szCs w:val="20"/>
                <w:lang w:val="sk"/>
              </w:rPr>
              <w:t>dúhový</w:t>
            </w:r>
            <w:r>
              <w:rPr>
                <w:rFonts w:ascii="Arial" w:hAnsi="Arial" w:cs="Arial"/>
                <w:i/>
                <w:iCs/>
                <w:sz w:val="20"/>
                <w:szCs w:val="20"/>
                <w:lang w:val="sk"/>
              </w:rPr>
              <w:t xml:space="preserve"> – Oncorhynchus mykiss):</w:t>
            </w:r>
            <w:r>
              <w:rPr>
                <w:rFonts w:ascii="Arial" w:hAnsi="Arial" w:cs="Arial"/>
                <w:sz w:val="20"/>
                <w:szCs w:val="20"/>
                <w:lang w:val="sk"/>
              </w:rPr>
              <w:t xml:space="preserve"> Najvyššia testovaná koncentrácia látky, ktorá nespôsobila štatisticky významný účinok v porovnaní s kontrolou (NOEC) a Najvyššia testovaná  koncentrácia látky, ktorá spôsobila štatisticky významný účinok v porovnaní s kontrolou </w:t>
            </w:r>
          </w:p>
          <w:p w14:paraId="2F7D4CB0" w14:textId="77777777" w:rsidR="00700890" w:rsidRDefault="00700890" w:rsidP="00072777">
            <w:pPr>
              <w:jc w:val="both"/>
              <w:rPr>
                <w:rFonts w:ascii="Arial" w:hAnsi="Arial" w:cs="Arial"/>
                <w:sz w:val="20"/>
                <w:szCs w:val="20"/>
              </w:rPr>
            </w:pPr>
            <w:r>
              <w:rPr>
                <w:rFonts w:ascii="Arial" w:hAnsi="Arial" w:cs="Arial"/>
                <w:sz w:val="20"/>
                <w:szCs w:val="20"/>
                <w:lang w:val="sk"/>
              </w:rPr>
              <w:t xml:space="preserve">                                    (LOEC) počas 96 hod expozície Cymoxanil 60 g/kg + 300 g/kg </w:t>
            </w:r>
          </w:p>
          <w:p w14:paraId="2F7D4CB1" w14:textId="77777777" w:rsidR="00700890" w:rsidRPr="00700890" w:rsidRDefault="00700890" w:rsidP="00072777">
            <w:pPr>
              <w:jc w:val="both"/>
              <w:rPr>
                <w:rFonts w:ascii="Arial" w:hAnsi="Arial" w:cs="Arial"/>
                <w:sz w:val="20"/>
                <w:szCs w:val="20"/>
              </w:rPr>
            </w:pPr>
            <w:r>
              <w:rPr>
                <w:rFonts w:ascii="Arial" w:hAnsi="Arial" w:cs="Arial"/>
                <w:sz w:val="20"/>
                <w:szCs w:val="20"/>
                <w:lang w:val="sk"/>
              </w:rPr>
              <w:t xml:space="preserve">                                    Meď (vo forme hydroxidu meďnatého) WDG boli zistené vo výške 1,4 a 2,8 mg/L, v danom poradí.</w:t>
            </w:r>
          </w:p>
          <w:p w14:paraId="2F7D4CB2" w14:textId="77777777" w:rsidR="00700890" w:rsidRDefault="00700890" w:rsidP="00072777">
            <w:pPr>
              <w:jc w:val="both"/>
              <w:rPr>
                <w:rFonts w:ascii="Arial" w:hAnsi="Arial" w:cs="Arial"/>
                <w:sz w:val="20"/>
                <w:szCs w:val="20"/>
              </w:rPr>
            </w:pPr>
            <w:r>
              <w:rPr>
                <w:rFonts w:ascii="Arial" w:hAnsi="Arial" w:cs="Arial"/>
                <w:sz w:val="20"/>
                <w:szCs w:val="20"/>
                <w:lang w:val="sk"/>
              </w:rPr>
              <w:t xml:space="preserve">                                    Hodnota LC</w:t>
            </w:r>
            <w:r>
              <w:rPr>
                <w:rFonts w:ascii="Arial" w:hAnsi="Arial" w:cs="Arial"/>
                <w:sz w:val="20"/>
                <w:szCs w:val="20"/>
                <w:vertAlign w:val="subscript"/>
                <w:lang w:val="sk"/>
              </w:rPr>
              <w:t>50</w:t>
            </w:r>
            <w:r>
              <w:rPr>
                <w:rFonts w:ascii="Arial" w:hAnsi="Arial" w:cs="Arial"/>
                <w:sz w:val="20"/>
                <w:szCs w:val="20"/>
                <w:lang w:val="sk"/>
              </w:rPr>
              <w:t xml:space="preserve"> vypočítaná za 48, 72 a 96 h bola 6,38, 5,17 a 5,17 mg/L, v danom poradí.</w:t>
            </w:r>
          </w:p>
          <w:p w14:paraId="2F7D4CB3" w14:textId="77777777" w:rsidR="00F66205" w:rsidRPr="001C43D6" w:rsidRDefault="00F66205" w:rsidP="00700890">
            <w:pPr>
              <w:rPr>
                <w:rFonts w:cs="Arial"/>
                <w:sz w:val="20"/>
                <w:szCs w:val="20"/>
              </w:rPr>
            </w:pPr>
            <w:r>
              <w:rPr>
                <w:rFonts w:cs="Arial"/>
                <w:sz w:val="20"/>
                <w:szCs w:val="20"/>
                <w:lang w:val="sk"/>
              </w:rPr>
              <w:t>Metóda: OECD 203</w:t>
            </w:r>
          </w:p>
          <w:p w14:paraId="2F7D4CB4" w14:textId="77777777" w:rsidR="00F66205" w:rsidRPr="001C43D6" w:rsidRDefault="00F66205" w:rsidP="00FA3402">
            <w:pPr>
              <w:rPr>
                <w:rFonts w:cs="Times New Roman"/>
                <w:sz w:val="20"/>
                <w:szCs w:val="20"/>
              </w:rPr>
            </w:pPr>
            <w:r>
              <w:rPr>
                <w:sz w:val="20"/>
                <w:szCs w:val="20"/>
                <w:lang w:val="sk"/>
              </w:rPr>
              <w:t>Odkaz: Vlastná GLP štúdia „Štúdia akútnej orálnej toxicity u pstruha dúhového“</w:t>
            </w:r>
          </w:p>
          <w:p w14:paraId="2F7D4CB5" w14:textId="77777777" w:rsidR="00F66205" w:rsidRPr="00473466" w:rsidRDefault="00F66205" w:rsidP="00FA3402">
            <w:pPr>
              <w:rPr>
                <w:rFonts w:ascii="Arial" w:hAnsi="Arial" w:cs="Arial"/>
                <w:b/>
                <w:sz w:val="20"/>
                <w:szCs w:val="20"/>
              </w:rPr>
            </w:pPr>
          </w:p>
        </w:tc>
      </w:tr>
      <w:tr w:rsidR="00F66205" w:rsidRPr="00193284" w14:paraId="2F7D4CBB" w14:textId="77777777" w:rsidTr="00D32905">
        <w:trPr>
          <w:tblHeader/>
          <w:jc w:val="center"/>
        </w:trPr>
        <w:tc>
          <w:tcPr>
            <w:tcW w:w="5000" w:type="pct"/>
            <w:gridSpan w:val="11"/>
          </w:tcPr>
          <w:p w14:paraId="2F7D4CB7" w14:textId="77777777" w:rsidR="00F66205" w:rsidRDefault="00F66205" w:rsidP="00FA3402">
            <w:pPr>
              <w:rPr>
                <w:rFonts w:ascii="Arial" w:hAnsi="Arial" w:cs="Arial"/>
                <w:bCs/>
                <w:sz w:val="20"/>
                <w:szCs w:val="20"/>
              </w:rPr>
            </w:pPr>
            <w:r>
              <w:rPr>
                <w:rFonts w:ascii="Arial" w:hAnsi="Arial" w:cs="Arial"/>
                <w:b/>
                <w:bCs/>
                <w:sz w:val="20"/>
                <w:szCs w:val="20"/>
                <w:lang w:val="sk"/>
              </w:rPr>
              <w:t>Včely medonosné, orálne:</w:t>
            </w:r>
            <w:r>
              <w:rPr>
                <w:rFonts w:ascii="Arial" w:hAnsi="Arial" w:cs="Arial"/>
                <w:sz w:val="20"/>
                <w:szCs w:val="20"/>
                <w:lang w:val="sk"/>
              </w:rPr>
              <w:t xml:space="preserve"> 24 h LD</w:t>
            </w:r>
            <w:r>
              <w:rPr>
                <w:rFonts w:ascii="Arial" w:hAnsi="Arial" w:cs="Arial"/>
                <w:sz w:val="20"/>
                <w:szCs w:val="20"/>
                <w:vertAlign w:val="subscript"/>
                <w:lang w:val="sk"/>
              </w:rPr>
              <w:t>50</w:t>
            </w:r>
            <w:r>
              <w:rPr>
                <w:rFonts w:ascii="Arial" w:hAnsi="Arial" w:cs="Arial"/>
                <w:sz w:val="20"/>
                <w:szCs w:val="20"/>
                <w:lang w:val="sk"/>
              </w:rPr>
              <w:t xml:space="preserve"> = 10,12 µg/kg včela</w:t>
            </w:r>
          </w:p>
          <w:p w14:paraId="2F7D4CB8" w14:textId="77777777" w:rsidR="00F66205" w:rsidRPr="001C43D6" w:rsidRDefault="00F66205" w:rsidP="00FA3402">
            <w:pPr>
              <w:rPr>
                <w:rFonts w:cs="Arial"/>
                <w:sz w:val="20"/>
                <w:szCs w:val="20"/>
              </w:rPr>
            </w:pPr>
            <w:r>
              <w:rPr>
                <w:rFonts w:cs="Arial"/>
                <w:sz w:val="20"/>
                <w:szCs w:val="20"/>
                <w:lang w:val="sk"/>
              </w:rPr>
              <w:t>Metóda: OECD 213</w:t>
            </w:r>
          </w:p>
          <w:p w14:paraId="2F7D4CB9" w14:textId="77777777" w:rsidR="00F66205" w:rsidRPr="001C43D6" w:rsidRDefault="00F66205" w:rsidP="00FA3402">
            <w:pPr>
              <w:rPr>
                <w:sz w:val="20"/>
                <w:szCs w:val="20"/>
              </w:rPr>
            </w:pPr>
            <w:r>
              <w:rPr>
                <w:sz w:val="20"/>
                <w:szCs w:val="20"/>
                <w:lang w:val="sk"/>
              </w:rPr>
              <w:t>Odkaz: Vlastná GLP štúdia „Štúdia akútnej toxicity u včiel medonosných“</w:t>
            </w:r>
          </w:p>
          <w:p w14:paraId="2F7D4CBA" w14:textId="77777777" w:rsidR="00F66205" w:rsidRPr="00473466" w:rsidRDefault="00F66205" w:rsidP="00FA3402">
            <w:pPr>
              <w:rPr>
                <w:rFonts w:ascii="Arial" w:hAnsi="Arial" w:cs="Arial"/>
                <w:b/>
                <w:sz w:val="20"/>
                <w:szCs w:val="20"/>
              </w:rPr>
            </w:pPr>
          </w:p>
        </w:tc>
      </w:tr>
      <w:tr w:rsidR="00F66205" w:rsidRPr="00193284" w14:paraId="2F7D4CC0" w14:textId="77777777" w:rsidTr="00D32905">
        <w:trPr>
          <w:tblHeader/>
          <w:jc w:val="center"/>
        </w:trPr>
        <w:tc>
          <w:tcPr>
            <w:tcW w:w="5000" w:type="pct"/>
            <w:gridSpan w:val="11"/>
          </w:tcPr>
          <w:p w14:paraId="2F7D4CBC" w14:textId="77777777" w:rsidR="00F66205" w:rsidRDefault="00F66205" w:rsidP="00FA3402">
            <w:pPr>
              <w:rPr>
                <w:rFonts w:ascii="Arial" w:hAnsi="Arial" w:cs="Arial"/>
                <w:bCs/>
                <w:sz w:val="20"/>
                <w:szCs w:val="20"/>
              </w:rPr>
            </w:pPr>
            <w:r>
              <w:rPr>
                <w:rFonts w:ascii="Arial" w:hAnsi="Arial" w:cs="Arial"/>
                <w:b/>
                <w:bCs/>
                <w:sz w:val="20"/>
                <w:szCs w:val="20"/>
                <w:lang w:val="sk"/>
              </w:rPr>
              <w:t>Včely medonosné, kontakt:</w:t>
            </w:r>
            <w:r>
              <w:rPr>
                <w:rFonts w:ascii="Arial" w:hAnsi="Arial" w:cs="Arial"/>
                <w:sz w:val="20"/>
                <w:szCs w:val="20"/>
                <w:lang w:val="sk"/>
              </w:rPr>
              <w:t xml:space="preserve"> 24 h LD</w:t>
            </w:r>
            <w:r>
              <w:rPr>
                <w:rFonts w:ascii="Arial" w:hAnsi="Arial" w:cs="Arial"/>
                <w:sz w:val="20"/>
                <w:szCs w:val="20"/>
                <w:vertAlign w:val="subscript"/>
                <w:lang w:val="sk"/>
              </w:rPr>
              <w:t>50</w:t>
            </w:r>
            <w:r>
              <w:rPr>
                <w:rFonts w:ascii="Arial" w:hAnsi="Arial" w:cs="Arial"/>
                <w:sz w:val="20"/>
                <w:szCs w:val="20"/>
                <w:lang w:val="sk"/>
              </w:rPr>
              <w:t xml:space="preserve"> = &gt; 189,2 µg/kg včela</w:t>
            </w:r>
          </w:p>
          <w:p w14:paraId="2F7D4CBD" w14:textId="77777777" w:rsidR="00F66205" w:rsidRPr="001C43D6" w:rsidRDefault="00F66205" w:rsidP="00FA3402">
            <w:pPr>
              <w:rPr>
                <w:rFonts w:cs="Arial"/>
                <w:sz w:val="20"/>
                <w:szCs w:val="20"/>
              </w:rPr>
            </w:pPr>
            <w:r>
              <w:rPr>
                <w:rFonts w:cs="Arial"/>
                <w:sz w:val="20"/>
                <w:szCs w:val="20"/>
                <w:lang w:val="sk"/>
              </w:rPr>
              <w:t>Metóda: OECD 214</w:t>
            </w:r>
          </w:p>
          <w:p w14:paraId="2F7D4CBE" w14:textId="77777777" w:rsidR="00F66205" w:rsidRDefault="00F66205" w:rsidP="00FA3402">
            <w:pPr>
              <w:rPr>
                <w:rFonts w:cs="Times New Roman"/>
                <w:sz w:val="20"/>
                <w:szCs w:val="20"/>
              </w:rPr>
            </w:pPr>
            <w:r>
              <w:rPr>
                <w:sz w:val="20"/>
                <w:szCs w:val="20"/>
                <w:lang w:val="sk"/>
              </w:rPr>
              <w:t>Odkaz: Vlastná GLP štúdia „Štúdia akútnej toxicity u včiel medonosných“</w:t>
            </w:r>
          </w:p>
          <w:p w14:paraId="2F7D4CBF" w14:textId="77777777" w:rsidR="00F66205" w:rsidRPr="002F1E6C" w:rsidRDefault="00F66205" w:rsidP="00FA3402">
            <w:pPr>
              <w:rPr>
                <w:rFonts w:cs="Times New Roman"/>
                <w:sz w:val="20"/>
                <w:szCs w:val="20"/>
              </w:rPr>
            </w:pPr>
          </w:p>
        </w:tc>
      </w:tr>
      <w:tr w:rsidR="00F66205" w:rsidRPr="00193284" w14:paraId="2F7D4CC7" w14:textId="77777777" w:rsidTr="00D32905">
        <w:trPr>
          <w:tblHeader/>
          <w:jc w:val="center"/>
        </w:trPr>
        <w:tc>
          <w:tcPr>
            <w:tcW w:w="5000" w:type="pct"/>
            <w:gridSpan w:val="11"/>
          </w:tcPr>
          <w:p w14:paraId="2F7D4CC1" w14:textId="77777777" w:rsidR="00700890" w:rsidRDefault="00F66205" w:rsidP="00FA3402">
            <w:pPr>
              <w:rPr>
                <w:rFonts w:ascii="Arial" w:hAnsi="Arial" w:cs="Arial"/>
                <w:sz w:val="20"/>
                <w:szCs w:val="20"/>
              </w:rPr>
            </w:pPr>
            <w:r>
              <w:rPr>
                <w:rFonts w:ascii="Arial" w:hAnsi="Arial" w:cs="Arial"/>
                <w:b/>
                <w:bCs/>
                <w:sz w:val="20"/>
                <w:szCs w:val="20"/>
                <w:lang w:val="sk"/>
              </w:rPr>
              <w:t xml:space="preserve">Dážďovky </w:t>
            </w:r>
            <w:r>
              <w:rPr>
                <w:rFonts w:ascii="Arial" w:hAnsi="Arial" w:cs="Arial"/>
                <w:i/>
                <w:iCs/>
                <w:sz w:val="20"/>
                <w:szCs w:val="20"/>
                <w:lang w:val="sk"/>
              </w:rPr>
              <w:t>(Eisenia foetida):</w:t>
            </w:r>
            <w:r>
              <w:rPr>
                <w:rFonts w:ascii="Arial" w:hAnsi="Arial" w:cs="Arial"/>
                <w:sz w:val="20"/>
                <w:szCs w:val="20"/>
                <w:lang w:val="sk"/>
              </w:rPr>
              <w:t xml:space="preserve"> NOEC = 343,8 mg/kg umelá pôda                           </w:t>
            </w:r>
          </w:p>
          <w:p w14:paraId="2F7D4CC2" w14:textId="77777777" w:rsidR="00700890" w:rsidRDefault="00700890" w:rsidP="00FA3402">
            <w:pPr>
              <w:rPr>
                <w:rFonts w:ascii="Arial" w:hAnsi="Arial" w:cs="Arial"/>
                <w:sz w:val="20"/>
                <w:szCs w:val="20"/>
              </w:rPr>
            </w:pPr>
            <w:r>
              <w:rPr>
                <w:rFonts w:ascii="Arial" w:hAnsi="Arial" w:cs="Arial"/>
                <w:sz w:val="20"/>
                <w:szCs w:val="20"/>
                <w:lang w:val="sk"/>
              </w:rPr>
              <w:t xml:space="preserve">                                                  LOEC = 687,5 mg/kg umelá pôda    </w:t>
            </w:r>
          </w:p>
          <w:p w14:paraId="2F7D4CC3" w14:textId="77777777" w:rsidR="00700890" w:rsidRDefault="00700890" w:rsidP="00FA3402">
            <w:pPr>
              <w:rPr>
                <w:rFonts w:ascii="Arial" w:hAnsi="Arial" w:cs="Arial"/>
                <w:sz w:val="20"/>
                <w:szCs w:val="20"/>
              </w:rPr>
            </w:pPr>
            <w:r>
              <w:rPr>
                <w:rFonts w:ascii="Arial" w:hAnsi="Arial" w:cs="Arial"/>
                <w:sz w:val="20"/>
                <w:szCs w:val="20"/>
                <w:lang w:val="sk"/>
              </w:rPr>
              <w:t xml:space="preserve">                                                  14-denná LC</w:t>
            </w:r>
            <w:r>
              <w:rPr>
                <w:rFonts w:ascii="Arial" w:hAnsi="Arial" w:cs="Arial"/>
                <w:sz w:val="20"/>
                <w:szCs w:val="20"/>
                <w:vertAlign w:val="subscript"/>
                <w:lang w:val="sk"/>
              </w:rPr>
              <w:t xml:space="preserve">50 </w:t>
            </w:r>
            <w:r>
              <w:rPr>
                <w:rFonts w:ascii="Arial" w:hAnsi="Arial" w:cs="Arial"/>
                <w:sz w:val="20"/>
                <w:szCs w:val="20"/>
                <w:lang w:val="sk"/>
              </w:rPr>
              <w:t>&gt; 845,71 mg/kg umelá pôda</w:t>
            </w:r>
          </w:p>
          <w:p w14:paraId="2F7D4CC4" w14:textId="77777777" w:rsidR="00F66205" w:rsidRPr="00773E8A" w:rsidRDefault="00F66205" w:rsidP="00FA3402">
            <w:pPr>
              <w:rPr>
                <w:rFonts w:ascii="Arial" w:hAnsi="Arial" w:cs="Arial"/>
                <w:sz w:val="20"/>
                <w:szCs w:val="20"/>
              </w:rPr>
            </w:pPr>
            <w:r>
              <w:rPr>
                <w:rFonts w:cs="Arial"/>
                <w:sz w:val="20"/>
                <w:szCs w:val="20"/>
                <w:lang w:val="sk"/>
              </w:rPr>
              <w:t>Metóda: OECD 207</w:t>
            </w:r>
          </w:p>
          <w:p w14:paraId="2F7D4CC5" w14:textId="77777777" w:rsidR="00F66205" w:rsidRDefault="00F66205" w:rsidP="00FA3402">
            <w:pPr>
              <w:rPr>
                <w:sz w:val="20"/>
                <w:szCs w:val="20"/>
              </w:rPr>
            </w:pPr>
            <w:r>
              <w:rPr>
                <w:sz w:val="20"/>
                <w:szCs w:val="20"/>
                <w:lang w:val="sk"/>
              </w:rPr>
              <w:t>Odkaz: Vlastná GLP štúdia „Štúdia akútnej toxicity u dážďoviek“</w:t>
            </w:r>
          </w:p>
          <w:p w14:paraId="2F7D4CC6" w14:textId="77777777" w:rsidR="00700890" w:rsidRPr="002F1E6C" w:rsidRDefault="00700890" w:rsidP="00FA3402">
            <w:pPr>
              <w:rPr>
                <w:rFonts w:cs="Times New Roman"/>
                <w:sz w:val="20"/>
                <w:szCs w:val="20"/>
              </w:rPr>
            </w:pPr>
          </w:p>
        </w:tc>
      </w:tr>
      <w:tr w:rsidR="00F66205" w:rsidRPr="00193284" w14:paraId="2F7D4CCB" w14:textId="77777777" w:rsidTr="004D4903">
        <w:trPr>
          <w:tblHeader/>
          <w:jc w:val="center"/>
        </w:trPr>
        <w:tc>
          <w:tcPr>
            <w:tcW w:w="2265" w:type="pct"/>
            <w:gridSpan w:val="4"/>
          </w:tcPr>
          <w:p w14:paraId="2F7D4CC8" w14:textId="77777777" w:rsidR="00F66205" w:rsidRPr="00516920" w:rsidRDefault="00F66205" w:rsidP="00E42527">
            <w:pPr>
              <w:rPr>
                <w:rFonts w:ascii="Arial" w:hAnsi="Arial" w:cs="Arial"/>
                <w:b/>
                <w:sz w:val="20"/>
                <w:szCs w:val="20"/>
              </w:rPr>
            </w:pPr>
            <w:r>
              <w:rPr>
                <w:rFonts w:ascii="Arial" w:hAnsi="Arial" w:cs="Arial"/>
                <w:b/>
                <w:bCs/>
                <w:sz w:val="20"/>
                <w:szCs w:val="20"/>
                <w:lang w:val="sk"/>
              </w:rPr>
              <w:t>12.2.</w:t>
            </w:r>
            <w:r>
              <w:rPr>
                <w:rFonts w:ascii="Arial" w:hAnsi="Arial" w:cs="Arial"/>
                <w:sz w:val="20"/>
                <w:szCs w:val="20"/>
                <w:lang w:val="sk"/>
              </w:rPr>
              <w:t xml:space="preserve"> </w:t>
            </w:r>
            <w:r>
              <w:rPr>
                <w:rFonts w:ascii="Arial" w:hAnsi="Arial" w:cs="Arial"/>
                <w:b/>
                <w:bCs/>
                <w:sz w:val="20"/>
                <w:szCs w:val="20"/>
                <w:u w:val="single"/>
                <w:lang w:val="sk"/>
              </w:rPr>
              <w:t>Perzistencia a degradovateľnosť</w:t>
            </w:r>
          </w:p>
        </w:tc>
        <w:tc>
          <w:tcPr>
            <w:tcW w:w="135" w:type="pct"/>
          </w:tcPr>
          <w:p w14:paraId="2F7D4CC9" w14:textId="77777777" w:rsidR="00F66205" w:rsidRDefault="00F66205" w:rsidP="00E42527">
            <w:r>
              <w:rPr>
                <w:rFonts w:ascii="Arial" w:hAnsi="Arial" w:cs="Arial"/>
                <w:sz w:val="20"/>
                <w:szCs w:val="20"/>
                <w:lang w:val="sk"/>
              </w:rPr>
              <w:t>:</w:t>
            </w:r>
          </w:p>
        </w:tc>
        <w:tc>
          <w:tcPr>
            <w:tcW w:w="2600" w:type="pct"/>
            <w:gridSpan w:val="6"/>
          </w:tcPr>
          <w:p w14:paraId="2F7D4CCA" w14:textId="77777777" w:rsidR="00F66205" w:rsidRPr="00F20F93" w:rsidRDefault="00F634BF" w:rsidP="00537851">
            <w:pPr>
              <w:jc w:val="both"/>
              <w:rPr>
                <w:rFonts w:ascii="Arial" w:hAnsi="Arial" w:cs="Arial"/>
                <w:sz w:val="20"/>
                <w:szCs w:val="20"/>
              </w:rPr>
            </w:pPr>
            <w:r>
              <w:rPr>
                <w:rFonts w:ascii="Arial" w:hAnsi="Arial" w:cs="Arial"/>
                <w:sz w:val="20"/>
                <w:szCs w:val="20"/>
                <w:lang w:val="sk"/>
              </w:rPr>
              <w:t xml:space="preserve">Informácie nie sú dostupné </w:t>
            </w:r>
          </w:p>
        </w:tc>
      </w:tr>
      <w:tr w:rsidR="00F66205" w:rsidRPr="00193284" w14:paraId="2F7D4CCF" w14:textId="77777777" w:rsidTr="004D4903">
        <w:trPr>
          <w:tblHeader/>
          <w:jc w:val="center"/>
        </w:trPr>
        <w:tc>
          <w:tcPr>
            <w:tcW w:w="2265" w:type="pct"/>
            <w:gridSpan w:val="4"/>
          </w:tcPr>
          <w:p w14:paraId="2F7D4CCC" w14:textId="77777777" w:rsidR="00F66205" w:rsidRPr="00516920" w:rsidRDefault="00F66205" w:rsidP="00E42527">
            <w:pPr>
              <w:autoSpaceDE w:val="0"/>
              <w:snapToGrid w:val="0"/>
              <w:rPr>
                <w:b/>
                <w:caps/>
                <w:color w:val="000000"/>
              </w:rPr>
            </w:pPr>
            <w:r>
              <w:rPr>
                <w:rFonts w:ascii="Arial" w:hAnsi="Arial"/>
                <w:b/>
                <w:bCs/>
                <w:caps/>
                <w:color w:val="000000"/>
                <w:sz w:val="20"/>
                <w:szCs w:val="20"/>
                <w:lang w:val="sk"/>
              </w:rPr>
              <w:t>12.3</w:t>
            </w:r>
            <w:r>
              <w:rPr>
                <w:b/>
                <w:bCs/>
                <w:lang w:val="sk"/>
              </w:rPr>
              <w:t>.</w:t>
            </w:r>
            <w:r>
              <w:rPr>
                <w:rFonts w:ascii="Arial" w:hAnsi="Arial"/>
                <w:b/>
                <w:bCs/>
                <w:sz w:val="20"/>
                <w:szCs w:val="20"/>
                <w:u w:val="single"/>
                <w:lang w:val="sk"/>
              </w:rPr>
              <w:t>Bioakumulačný potenciál</w:t>
            </w:r>
          </w:p>
        </w:tc>
        <w:tc>
          <w:tcPr>
            <w:tcW w:w="135" w:type="pct"/>
          </w:tcPr>
          <w:p w14:paraId="2F7D4CCD" w14:textId="77777777" w:rsidR="00F66205" w:rsidRDefault="00F66205" w:rsidP="00E42527">
            <w:r>
              <w:rPr>
                <w:rFonts w:ascii="Arial" w:hAnsi="Arial" w:cs="Arial"/>
                <w:sz w:val="20"/>
                <w:szCs w:val="20"/>
                <w:lang w:val="sk"/>
              </w:rPr>
              <w:t>:</w:t>
            </w:r>
          </w:p>
        </w:tc>
        <w:tc>
          <w:tcPr>
            <w:tcW w:w="2600" w:type="pct"/>
            <w:gridSpan w:val="6"/>
          </w:tcPr>
          <w:p w14:paraId="2F7D4CCE" w14:textId="77777777" w:rsidR="00F66205" w:rsidRPr="00F20F93" w:rsidRDefault="00F634BF" w:rsidP="00537851">
            <w:pPr>
              <w:jc w:val="both"/>
              <w:rPr>
                <w:rFonts w:ascii="Arial" w:hAnsi="Arial" w:cs="Arial"/>
                <w:sz w:val="20"/>
                <w:szCs w:val="20"/>
              </w:rPr>
            </w:pPr>
            <w:r>
              <w:rPr>
                <w:rFonts w:ascii="Arial" w:hAnsi="Arial" w:cs="Arial"/>
                <w:sz w:val="20"/>
                <w:szCs w:val="20"/>
                <w:lang w:val="sk"/>
              </w:rPr>
              <w:t xml:space="preserve">Informácie nie sú dostupné </w:t>
            </w:r>
          </w:p>
        </w:tc>
      </w:tr>
      <w:tr w:rsidR="00F66205" w:rsidRPr="00193284" w14:paraId="2F7D4CD3" w14:textId="77777777" w:rsidTr="004D4903">
        <w:trPr>
          <w:tblHeader/>
          <w:jc w:val="center"/>
        </w:trPr>
        <w:tc>
          <w:tcPr>
            <w:tcW w:w="2265" w:type="pct"/>
            <w:gridSpan w:val="4"/>
          </w:tcPr>
          <w:p w14:paraId="2F7D4CD0" w14:textId="77777777" w:rsidR="00F66205" w:rsidRPr="00516920" w:rsidRDefault="00F66205" w:rsidP="00E42527">
            <w:pPr>
              <w:rPr>
                <w:rFonts w:ascii="Arial" w:hAnsi="Arial" w:cs="Arial"/>
                <w:sz w:val="20"/>
                <w:szCs w:val="20"/>
              </w:rPr>
            </w:pPr>
            <w:r>
              <w:rPr>
                <w:rFonts w:ascii="Arial" w:hAnsi="Arial" w:cs="Arial"/>
                <w:b/>
                <w:bCs/>
                <w:sz w:val="20"/>
                <w:szCs w:val="20"/>
                <w:lang w:val="sk"/>
              </w:rPr>
              <w:t>12.4.</w:t>
            </w:r>
            <w:r>
              <w:rPr>
                <w:rFonts w:ascii="Arial" w:hAnsi="Arial" w:cs="Arial"/>
                <w:sz w:val="20"/>
                <w:szCs w:val="20"/>
                <w:lang w:val="sk"/>
              </w:rPr>
              <w:t xml:space="preserve"> </w:t>
            </w:r>
            <w:r>
              <w:rPr>
                <w:rFonts w:ascii="Arial" w:hAnsi="Arial" w:cs="Arial"/>
                <w:b/>
                <w:bCs/>
                <w:sz w:val="20"/>
                <w:szCs w:val="20"/>
                <w:u w:val="single"/>
                <w:lang w:val="sk"/>
              </w:rPr>
              <w:t>Mobilita v pôde</w:t>
            </w:r>
          </w:p>
        </w:tc>
        <w:tc>
          <w:tcPr>
            <w:tcW w:w="135" w:type="pct"/>
          </w:tcPr>
          <w:p w14:paraId="2F7D4CD1" w14:textId="77777777" w:rsidR="00F66205" w:rsidRDefault="00F66205" w:rsidP="00E42527">
            <w:r>
              <w:rPr>
                <w:rFonts w:ascii="Arial" w:hAnsi="Arial" w:cs="Arial"/>
                <w:sz w:val="20"/>
                <w:szCs w:val="20"/>
                <w:lang w:val="sk"/>
              </w:rPr>
              <w:t>:</w:t>
            </w:r>
          </w:p>
        </w:tc>
        <w:tc>
          <w:tcPr>
            <w:tcW w:w="2600" w:type="pct"/>
            <w:gridSpan w:val="6"/>
          </w:tcPr>
          <w:p w14:paraId="2F7D4CD2" w14:textId="77777777" w:rsidR="00F66205" w:rsidRPr="00F634BF" w:rsidRDefault="00F634BF" w:rsidP="00537851">
            <w:pPr>
              <w:jc w:val="both"/>
              <w:rPr>
                <w:rFonts w:ascii="Arial" w:hAnsi="Arial" w:cs="Arial"/>
                <w:sz w:val="20"/>
                <w:szCs w:val="20"/>
              </w:rPr>
            </w:pPr>
            <w:r>
              <w:rPr>
                <w:rFonts w:ascii="Arial" w:hAnsi="Arial" w:cs="Arial"/>
                <w:sz w:val="20"/>
                <w:szCs w:val="20"/>
                <w:lang w:val="sk"/>
              </w:rPr>
              <w:t xml:space="preserve">Informácie nie sú dostupné </w:t>
            </w:r>
          </w:p>
        </w:tc>
      </w:tr>
      <w:tr w:rsidR="00F66205" w:rsidRPr="00193284" w14:paraId="2F7D4CD7" w14:textId="77777777" w:rsidTr="004D4903">
        <w:trPr>
          <w:tblHeader/>
          <w:jc w:val="center"/>
        </w:trPr>
        <w:tc>
          <w:tcPr>
            <w:tcW w:w="2265" w:type="pct"/>
            <w:gridSpan w:val="4"/>
          </w:tcPr>
          <w:p w14:paraId="2F7D4CD4" w14:textId="77777777" w:rsidR="00F66205" w:rsidRPr="00360FAB" w:rsidRDefault="00F66205" w:rsidP="00E42527">
            <w:pPr>
              <w:rPr>
                <w:rFonts w:ascii="Arial" w:hAnsi="Arial" w:cs="Arial"/>
                <w:b/>
                <w:sz w:val="20"/>
                <w:szCs w:val="20"/>
              </w:rPr>
            </w:pPr>
            <w:r>
              <w:rPr>
                <w:rFonts w:ascii="Arial" w:hAnsi="Arial" w:cs="Arial"/>
                <w:b/>
                <w:bCs/>
                <w:sz w:val="20"/>
                <w:szCs w:val="20"/>
                <w:lang w:val="sk"/>
              </w:rPr>
              <w:t>12.5.</w:t>
            </w:r>
            <w:r>
              <w:rPr>
                <w:rFonts w:ascii="Arial" w:hAnsi="Arial" w:cs="Arial"/>
                <w:sz w:val="20"/>
                <w:szCs w:val="20"/>
                <w:lang w:val="sk"/>
              </w:rPr>
              <w:t xml:space="preserve"> </w:t>
            </w:r>
            <w:r>
              <w:rPr>
                <w:rFonts w:ascii="Arial" w:hAnsi="Arial" w:cs="Arial"/>
                <w:b/>
                <w:bCs/>
                <w:sz w:val="20"/>
                <w:szCs w:val="20"/>
                <w:u w:val="single"/>
                <w:lang w:val="sk"/>
              </w:rPr>
              <w:t>Výsledky posúdenia PBT a vPvB</w:t>
            </w:r>
          </w:p>
        </w:tc>
        <w:tc>
          <w:tcPr>
            <w:tcW w:w="135" w:type="pct"/>
          </w:tcPr>
          <w:p w14:paraId="2F7D4CD5" w14:textId="77777777" w:rsidR="00F66205" w:rsidRDefault="00F66205" w:rsidP="00E42527">
            <w:r>
              <w:rPr>
                <w:rFonts w:ascii="Arial" w:hAnsi="Arial" w:cs="Arial"/>
                <w:sz w:val="20"/>
                <w:szCs w:val="20"/>
                <w:lang w:val="sk"/>
              </w:rPr>
              <w:t>:</w:t>
            </w:r>
          </w:p>
        </w:tc>
        <w:tc>
          <w:tcPr>
            <w:tcW w:w="2600" w:type="pct"/>
            <w:gridSpan w:val="6"/>
          </w:tcPr>
          <w:p w14:paraId="2F7D4CD6" w14:textId="77777777" w:rsidR="00F66205" w:rsidRPr="00193284" w:rsidRDefault="00F634BF" w:rsidP="00537851">
            <w:pPr>
              <w:jc w:val="both"/>
              <w:rPr>
                <w:rFonts w:ascii="Arial" w:hAnsi="Arial" w:cs="Arial"/>
                <w:sz w:val="20"/>
                <w:szCs w:val="20"/>
              </w:rPr>
            </w:pPr>
            <w:r>
              <w:rPr>
                <w:rFonts w:ascii="Arial" w:hAnsi="Arial" w:cs="Arial"/>
                <w:sz w:val="20"/>
                <w:szCs w:val="20"/>
                <w:lang w:val="sk"/>
              </w:rPr>
              <w:t>Výrobok neobsahuje žiadnu látku PBT alebo vPvB</w:t>
            </w:r>
          </w:p>
        </w:tc>
      </w:tr>
      <w:tr w:rsidR="00F634BF" w:rsidRPr="00193284" w14:paraId="2F7D4CDB" w14:textId="77777777" w:rsidTr="004D4903">
        <w:trPr>
          <w:tblHeader/>
          <w:jc w:val="center"/>
        </w:trPr>
        <w:tc>
          <w:tcPr>
            <w:tcW w:w="2265" w:type="pct"/>
            <w:gridSpan w:val="4"/>
          </w:tcPr>
          <w:p w14:paraId="2F7D4CD8" w14:textId="77777777" w:rsidR="00F634BF" w:rsidRPr="00193284" w:rsidRDefault="00F634BF" w:rsidP="00E42527">
            <w:pPr>
              <w:rPr>
                <w:rFonts w:ascii="Arial" w:hAnsi="Arial" w:cs="Arial"/>
                <w:sz w:val="20"/>
                <w:szCs w:val="20"/>
              </w:rPr>
            </w:pPr>
            <w:r>
              <w:rPr>
                <w:rFonts w:ascii="Arial" w:hAnsi="Arial" w:cs="Arial"/>
                <w:b/>
                <w:bCs/>
                <w:sz w:val="20"/>
                <w:szCs w:val="20"/>
                <w:lang w:val="sk"/>
              </w:rPr>
              <w:t>12.6.</w:t>
            </w:r>
            <w:r>
              <w:rPr>
                <w:rFonts w:ascii="Arial" w:hAnsi="Arial" w:cs="Arial"/>
                <w:sz w:val="20"/>
                <w:szCs w:val="20"/>
                <w:lang w:val="sk"/>
              </w:rPr>
              <w:t xml:space="preserve"> </w:t>
            </w:r>
            <w:r>
              <w:rPr>
                <w:rFonts w:ascii="Arial" w:hAnsi="Arial" w:cs="Arial"/>
                <w:b/>
                <w:bCs/>
                <w:sz w:val="20"/>
                <w:szCs w:val="20"/>
                <w:u w:val="single"/>
                <w:lang w:val="sk"/>
              </w:rPr>
              <w:t>Iné nepriaznivé účinky</w:t>
            </w:r>
          </w:p>
        </w:tc>
        <w:tc>
          <w:tcPr>
            <w:tcW w:w="135" w:type="pct"/>
          </w:tcPr>
          <w:p w14:paraId="2F7D4CD9" w14:textId="77777777" w:rsidR="00F634BF" w:rsidRDefault="00F634BF" w:rsidP="00E42527">
            <w:r>
              <w:rPr>
                <w:rFonts w:ascii="Arial" w:hAnsi="Arial" w:cs="Arial"/>
                <w:sz w:val="20"/>
                <w:szCs w:val="20"/>
                <w:lang w:val="sk"/>
              </w:rPr>
              <w:t>:</w:t>
            </w:r>
          </w:p>
        </w:tc>
        <w:tc>
          <w:tcPr>
            <w:tcW w:w="2600" w:type="pct"/>
            <w:gridSpan w:val="6"/>
          </w:tcPr>
          <w:p w14:paraId="2F7D4CDA" w14:textId="77777777" w:rsidR="00F634BF" w:rsidRPr="00516920" w:rsidRDefault="00F634BF" w:rsidP="00537851">
            <w:pPr>
              <w:jc w:val="both"/>
              <w:rPr>
                <w:rFonts w:ascii="Arial" w:hAnsi="Arial" w:cs="Arial"/>
                <w:sz w:val="20"/>
                <w:szCs w:val="20"/>
              </w:rPr>
            </w:pPr>
            <w:r>
              <w:rPr>
                <w:rFonts w:ascii="Arial" w:hAnsi="Arial" w:cs="Arial"/>
                <w:sz w:val="20"/>
                <w:szCs w:val="20"/>
                <w:lang w:val="sk"/>
              </w:rPr>
              <w:t xml:space="preserve">Nie sú známe </w:t>
            </w:r>
          </w:p>
        </w:tc>
      </w:tr>
      <w:tr w:rsidR="00F634BF" w:rsidRPr="00193284" w14:paraId="2F7D4CDF" w14:textId="77777777" w:rsidTr="004D4903">
        <w:trPr>
          <w:tblHeader/>
          <w:jc w:val="center"/>
        </w:trPr>
        <w:tc>
          <w:tcPr>
            <w:tcW w:w="2265" w:type="pct"/>
            <w:gridSpan w:val="4"/>
          </w:tcPr>
          <w:p w14:paraId="2F7D4CDC" w14:textId="77777777" w:rsidR="00F634BF" w:rsidRPr="004A05F1" w:rsidRDefault="00F634BF" w:rsidP="00E42527">
            <w:pPr>
              <w:rPr>
                <w:rFonts w:ascii="Arial" w:hAnsi="Arial" w:cs="Arial"/>
                <w:b/>
                <w:sz w:val="20"/>
                <w:szCs w:val="20"/>
              </w:rPr>
            </w:pPr>
            <w:r>
              <w:rPr>
                <w:rFonts w:ascii="Arial" w:hAnsi="Arial" w:cs="Arial"/>
                <w:b/>
                <w:bCs/>
                <w:sz w:val="20"/>
                <w:szCs w:val="20"/>
                <w:lang w:val="sk"/>
              </w:rPr>
              <w:t>12.7.</w:t>
            </w:r>
            <w:r>
              <w:rPr>
                <w:rFonts w:ascii="Arial" w:hAnsi="Arial" w:cs="Arial"/>
                <w:sz w:val="20"/>
                <w:szCs w:val="20"/>
                <w:lang w:val="sk"/>
              </w:rPr>
              <w:t xml:space="preserve"> </w:t>
            </w:r>
            <w:r>
              <w:rPr>
                <w:rFonts w:ascii="Arial" w:hAnsi="Arial" w:cs="Arial"/>
                <w:b/>
                <w:bCs/>
                <w:sz w:val="20"/>
                <w:szCs w:val="20"/>
                <w:u w:val="single"/>
                <w:lang w:val="sk"/>
              </w:rPr>
              <w:t>Doplňujúce informácie</w:t>
            </w:r>
          </w:p>
        </w:tc>
        <w:tc>
          <w:tcPr>
            <w:tcW w:w="135" w:type="pct"/>
          </w:tcPr>
          <w:p w14:paraId="2F7D4CDD" w14:textId="77777777" w:rsidR="00F634BF" w:rsidRPr="00255521" w:rsidRDefault="00F634BF" w:rsidP="00E42527">
            <w:pPr>
              <w:rPr>
                <w:rFonts w:ascii="Arial" w:hAnsi="Arial" w:cs="Arial"/>
                <w:sz w:val="20"/>
                <w:szCs w:val="20"/>
              </w:rPr>
            </w:pPr>
            <w:r>
              <w:rPr>
                <w:rFonts w:ascii="Arial" w:hAnsi="Arial" w:cs="Arial"/>
                <w:sz w:val="20"/>
                <w:szCs w:val="20"/>
                <w:lang w:val="sk"/>
              </w:rPr>
              <w:t>:</w:t>
            </w:r>
          </w:p>
        </w:tc>
        <w:tc>
          <w:tcPr>
            <w:tcW w:w="2600" w:type="pct"/>
            <w:gridSpan w:val="6"/>
          </w:tcPr>
          <w:p w14:paraId="2F7D4CDE" w14:textId="77777777" w:rsidR="00F634BF" w:rsidRDefault="00F634BF" w:rsidP="00537851">
            <w:pPr>
              <w:jc w:val="both"/>
              <w:rPr>
                <w:rFonts w:ascii="Arial" w:hAnsi="Arial" w:cs="Arial"/>
                <w:sz w:val="20"/>
                <w:szCs w:val="20"/>
              </w:rPr>
            </w:pPr>
            <w:r>
              <w:rPr>
                <w:rFonts w:ascii="Arial" w:hAnsi="Arial" w:cs="Arial"/>
                <w:sz w:val="20"/>
                <w:szCs w:val="20"/>
                <w:lang w:val="sk"/>
              </w:rPr>
              <w:t xml:space="preserve">Nie sú k dispozícii </w:t>
            </w:r>
          </w:p>
        </w:tc>
      </w:tr>
      <w:tr w:rsidR="00F634BF" w:rsidRPr="00193284" w14:paraId="2F7D4CE3" w14:textId="77777777" w:rsidTr="004D4903">
        <w:trPr>
          <w:tblHeader/>
          <w:jc w:val="center"/>
        </w:trPr>
        <w:tc>
          <w:tcPr>
            <w:tcW w:w="2265" w:type="pct"/>
            <w:gridSpan w:val="4"/>
          </w:tcPr>
          <w:p w14:paraId="2F7D4CE0" w14:textId="77777777" w:rsidR="00F634BF" w:rsidRPr="00193284" w:rsidRDefault="00F634BF" w:rsidP="00E42527">
            <w:pPr>
              <w:rPr>
                <w:rFonts w:ascii="Arial" w:hAnsi="Arial" w:cs="Arial"/>
                <w:sz w:val="20"/>
                <w:szCs w:val="20"/>
              </w:rPr>
            </w:pPr>
          </w:p>
        </w:tc>
        <w:tc>
          <w:tcPr>
            <w:tcW w:w="135" w:type="pct"/>
          </w:tcPr>
          <w:p w14:paraId="2F7D4CE1" w14:textId="77777777" w:rsidR="00F634BF" w:rsidRDefault="00F634BF" w:rsidP="00E42527"/>
        </w:tc>
        <w:tc>
          <w:tcPr>
            <w:tcW w:w="2600" w:type="pct"/>
            <w:gridSpan w:val="6"/>
          </w:tcPr>
          <w:p w14:paraId="2F7D4CE2" w14:textId="77777777" w:rsidR="00F634BF" w:rsidRPr="00193284" w:rsidRDefault="00F634BF" w:rsidP="00E42527">
            <w:pPr>
              <w:rPr>
                <w:rFonts w:ascii="Arial" w:hAnsi="Arial" w:cs="Arial"/>
                <w:sz w:val="20"/>
                <w:szCs w:val="20"/>
              </w:rPr>
            </w:pPr>
          </w:p>
        </w:tc>
      </w:tr>
      <w:tr w:rsidR="00F634BF" w:rsidRPr="00193284" w14:paraId="2F7D4CE5" w14:textId="77777777" w:rsidTr="00D32905">
        <w:trPr>
          <w:tblHeader/>
          <w:jc w:val="center"/>
        </w:trPr>
        <w:tc>
          <w:tcPr>
            <w:tcW w:w="5000" w:type="pct"/>
            <w:gridSpan w:val="11"/>
            <w:shd w:val="clear" w:color="auto" w:fill="9BBB59" w:themeFill="accent3"/>
            <w:vAlign w:val="center"/>
          </w:tcPr>
          <w:p w14:paraId="2F7D4CE4" w14:textId="77777777" w:rsidR="00F634BF" w:rsidRPr="00516920" w:rsidRDefault="00F634BF" w:rsidP="00E42527">
            <w:pPr>
              <w:rPr>
                <w:rFonts w:ascii="Arial" w:hAnsi="Arial" w:cs="Arial"/>
                <w:sz w:val="20"/>
                <w:szCs w:val="20"/>
              </w:rPr>
            </w:pPr>
            <w:r>
              <w:rPr>
                <w:rFonts w:ascii="Arial" w:hAnsi="Arial" w:cs="Arial"/>
                <w:b/>
                <w:bCs/>
                <w:sz w:val="24"/>
                <w:szCs w:val="20"/>
                <w:lang w:val="sk"/>
              </w:rPr>
              <w:t>13.</w:t>
            </w:r>
            <w:r>
              <w:rPr>
                <w:rFonts w:ascii="Arial" w:hAnsi="Arial" w:cs="Arial"/>
                <w:sz w:val="24"/>
                <w:szCs w:val="20"/>
                <w:lang w:val="sk"/>
              </w:rPr>
              <w:t xml:space="preserve"> </w:t>
            </w:r>
            <w:r>
              <w:rPr>
                <w:rFonts w:ascii="Arial" w:hAnsi="Arial" w:cs="Arial"/>
                <w:b/>
                <w:bCs/>
                <w:sz w:val="24"/>
                <w:szCs w:val="20"/>
                <w:lang w:val="sk"/>
              </w:rPr>
              <w:t>OPATRENIA PRI ZNEŠKODŇOVANÍ</w:t>
            </w:r>
          </w:p>
        </w:tc>
      </w:tr>
      <w:tr w:rsidR="00F634BF" w:rsidRPr="00193284" w14:paraId="2F7D4CE9" w14:textId="77777777" w:rsidTr="00737DFF">
        <w:trPr>
          <w:tblHeader/>
          <w:jc w:val="center"/>
        </w:trPr>
        <w:tc>
          <w:tcPr>
            <w:tcW w:w="2265" w:type="pct"/>
            <w:gridSpan w:val="4"/>
            <w:vAlign w:val="center"/>
          </w:tcPr>
          <w:p w14:paraId="2F7D4CE6" w14:textId="77777777" w:rsidR="00F634BF" w:rsidRPr="00473466" w:rsidRDefault="00F634BF" w:rsidP="00E42527">
            <w:pPr>
              <w:rPr>
                <w:rFonts w:ascii="Arial" w:hAnsi="Arial" w:cs="Arial"/>
                <w:b/>
                <w:sz w:val="20"/>
                <w:szCs w:val="20"/>
              </w:rPr>
            </w:pPr>
          </w:p>
        </w:tc>
        <w:tc>
          <w:tcPr>
            <w:tcW w:w="135" w:type="pct"/>
          </w:tcPr>
          <w:p w14:paraId="2F7D4CE7" w14:textId="77777777" w:rsidR="00F634BF" w:rsidRDefault="00F634BF" w:rsidP="00E42527"/>
        </w:tc>
        <w:tc>
          <w:tcPr>
            <w:tcW w:w="2600" w:type="pct"/>
            <w:gridSpan w:val="6"/>
          </w:tcPr>
          <w:p w14:paraId="2F7D4CE8" w14:textId="77777777" w:rsidR="00F634BF" w:rsidRPr="00193284" w:rsidRDefault="00F634BF" w:rsidP="00E42527">
            <w:pPr>
              <w:rPr>
                <w:rFonts w:ascii="Arial" w:hAnsi="Arial" w:cs="Arial"/>
                <w:sz w:val="20"/>
                <w:szCs w:val="20"/>
              </w:rPr>
            </w:pPr>
          </w:p>
        </w:tc>
      </w:tr>
      <w:tr w:rsidR="00F634BF" w:rsidRPr="00193284" w14:paraId="2F7D4CF1" w14:textId="77777777" w:rsidTr="00737DFF">
        <w:trPr>
          <w:trHeight w:val="1695"/>
          <w:tblHeader/>
          <w:jc w:val="center"/>
        </w:trPr>
        <w:tc>
          <w:tcPr>
            <w:tcW w:w="2265" w:type="pct"/>
            <w:gridSpan w:val="4"/>
          </w:tcPr>
          <w:p w14:paraId="2F7D4CEA" w14:textId="77777777" w:rsidR="00F634BF" w:rsidRPr="00473466" w:rsidRDefault="00F634BF" w:rsidP="00E42527">
            <w:pPr>
              <w:rPr>
                <w:rFonts w:ascii="Arial" w:hAnsi="Arial" w:cs="Arial"/>
                <w:b/>
                <w:sz w:val="20"/>
                <w:szCs w:val="20"/>
              </w:rPr>
            </w:pPr>
            <w:r>
              <w:rPr>
                <w:rFonts w:ascii="Arial" w:hAnsi="Arial" w:cs="Arial"/>
                <w:b/>
                <w:bCs/>
                <w:sz w:val="20"/>
                <w:szCs w:val="20"/>
                <w:lang w:val="sk"/>
              </w:rPr>
              <w:lastRenderedPageBreak/>
              <w:t>13.1.</w:t>
            </w:r>
            <w:r>
              <w:rPr>
                <w:rFonts w:ascii="Arial" w:hAnsi="Arial" w:cs="Arial"/>
                <w:sz w:val="20"/>
                <w:szCs w:val="20"/>
                <w:lang w:val="sk"/>
              </w:rPr>
              <w:t xml:space="preserve"> </w:t>
            </w:r>
            <w:r>
              <w:rPr>
                <w:rFonts w:ascii="Arial" w:hAnsi="Arial" w:cs="Arial"/>
                <w:b/>
                <w:bCs/>
                <w:sz w:val="20"/>
                <w:szCs w:val="20"/>
                <w:u w:val="single"/>
                <w:lang w:val="sk"/>
              </w:rPr>
              <w:t>Metódy spracovania odpadu</w:t>
            </w:r>
          </w:p>
        </w:tc>
        <w:tc>
          <w:tcPr>
            <w:tcW w:w="135" w:type="pct"/>
          </w:tcPr>
          <w:p w14:paraId="2F7D4CEB" w14:textId="77777777" w:rsidR="00F634BF" w:rsidRPr="00026E4A" w:rsidRDefault="00F634BF" w:rsidP="00E42527">
            <w:pPr>
              <w:rPr>
                <w:rFonts w:ascii="Arial" w:hAnsi="Arial" w:cs="Arial"/>
              </w:rPr>
            </w:pPr>
            <w:r>
              <w:rPr>
                <w:rFonts w:ascii="Arial" w:hAnsi="Arial" w:cs="Arial"/>
                <w:sz w:val="20"/>
                <w:lang w:val="sk"/>
              </w:rPr>
              <w:t>:</w:t>
            </w:r>
          </w:p>
        </w:tc>
        <w:tc>
          <w:tcPr>
            <w:tcW w:w="2600" w:type="pct"/>
            <w:gridSpan w:val="6"/>
          </w:tcPr>
          <w:p w14:paraId="2F7D4CEC" w14:textId="77777777" w:rsidR="00F634BF" w:rsidRDefault="00F634BF" w:rsidP="00FA3402">
            <w:pPr>
              <w:autoSpaceDE w:val="0"/>
              <w:snapToGrid w:val="0"/>
              <w:jc w:val="both"/>
              <w:rPr>
                <w:rFonts w:ascii="Arial" w:hAnsi="Arial" w:cs="Arial"/>
                <w:sz w:val="20"/>
              </w:rPr>
            </w:pPr>
            <w:r>
              <w:rPr>
                <w:rFonts w:ascii="Arial" w:hAnsi="Arial" w:cs="Arial"/>
                <w:b/>
                <w:bCs/>
                <w:sz w:val="20"/>
                <w:lang w:val="sk"/>
              </w:rPr>
              <w:t>Zneškodnenie musí prebiehať</w:t>
            </w:r>
            <w:r>
              <w:rPr>
                <w:rFonts w:ascii="Arial" w:hAnsi="Arial" w:cs="Arial"/>
                <w:sz w:val="20"/>
                <w:lang w:val="sk"/>
              </w:rPr>
              <w:t xml:space="preserve"> v súlade s ustanoveniami zákonných predpisov spôsobom bezpečným pre životné prostredie.</w:t>
            </w:r>
          </w:p>
          <w:p w14:paraId="2F7D4CED" w14:textId="77777777" w:rsidR="00F634BF" w:rsidRDefault="00F634BF" w:rsidP="00FA3402">
            <w:pPr>
              <w:autoSpaceDE w:val="0"/>
              <w:snapToGrid w:val="0"/>
              <w:jc w:val="both"/>
              <w:rPr>
                <w:rFonts w:ascii="Arial" w:hAnsi="Arial" w:cs="Arial"/>
                <w:sz w:val="20"/>
              </w:rPr>
            </w:pPr>
            <w:r>
              <w:rPr>
                <w:rFonts w:ascii="Arial" w:hAnsi="Arial" w:cs="Arial"/>
                <w:b/>
                <w:bCs/>
                <w:sz w:val="20"/>
                <w:lang w:val="sk"/>
              </w:rPr>
              <w:t xml:space="preserve">Odporúčaný spôsob spracovania: </w:t>
            </w:r>
            <w:r>
              <w:rPr>
                <w:rFonts w:ascii="Arial" w:hAnsi="Arial" w:cs="Arial"/>
                <w:sz w:val="20"/>
                <w:lang w:val="sk"/>
              </w:rPr>
              <w:t>spálenie v schválených spaľovniach.</w:t>
            </w:r>
          </w:p>
          <w:p w14:paraId="2F7D4CEE" w14:textId="77777777" w:rsidR="00F634BF" w:rsidRPr="00594D2F" w:rsidRDefault="00F634BF" w:rsidP="00FA3402">
            <w:pPr>
              <w:autoSpaceDE w:val="0"/>
              <w:snapToGrid w:val="0"/>
              <w:jc w:val="both"/>
              <w:rPr>
                <w:rFonts w:ascii="Arial" w:hAnsi="Arial" w:cs="Arial"/>
                <w:b/>
                <w:sz w:val="20"/>
              </w:rPr>
            </w:pPr>
            <w:r>
              <w:rPr>
                <w:rFonts w:ascii="Arial" w:hAnsi="Arial" w:cs="Arial"/>
                <w:b/>
                <w:bCs/>
                <w:sz w:val="20"/>
                <w:lang w:val="sk"/>
              </w:rPr>
              <w:t>Zber malého množstva výrobku:</w:t>
            </w:r>
          </w:p>
          <w:p w14:paraId="2F7D4CEF" w14:textId="77777777" w:rsidR="00F634BF" w:rsidRPr="00594D2F" w:rsidRDefault="00F634BF" w:rsidP="00FA3402">
            <w:pPr>
              <w:autoSpaceDE w:val="0"/>
              <w:snapToGrid w:val="0"/>
              <w:jc w:val="both"/>
              <w:rPr>
                <w:rFonts w:ascii="Arial" w:hAnsi="Arial" w:cs="Arial"/>
                <w:sz w:val="20"/>
              </w:rPr>
            </w:pPr>
            <w:r>
              <w:rPr>
                <w:rFonts w:ascii="Arial" w:hAnsi="Arial" w:cs="Arial"/>
                <w:sz w:val="20"/>
                <w:lang w:val="sk"/>
              </w:rPr>
              <w:t>Skladujte v pevných nádobách na odpad.</w:t>
            </w:r>
          </w:p>
          <w:p w14:paraId="2F7D4CF0" w14:textId="77777777" w:rsidR="00F634BF" w:rsidRPr="00594D2F" w:rsidRDefault="00F634BF" w:rsidP="00FA3402">
            <w:pPr>
              <w:autoSpaceDE w:val="0"/>
              <w:snapToGrid w:val="0"/>
              <w:jc w:val="both"/>
              <w:rPr>
                <w:rFonts w:ascii="Arial" w:hAnsi="Arial" w:cs="Arial"/>
                <w:sz w:val="20"/>
              </w:rPr>
            </w:pPr>
            <w:r>
              <w:rPr>
                <w:rFonts w:ascii="Arial" w:hAnsi="Arial" w:cs="Arial"/>
                <w:sz w:val="20"/>
                <w:lang w:val="sk"/>
              </w:rPr>
              <w:t>Nádoba by mala byť jasne označená štítkom obsahujúcim opis</w:t>
            </w:r>
          </w:p>
        </w:tc>
      </w:tr>
      <w:tr w:rsidR="00737DFF" w:rsidRPr="00193284" w14:paraId="2F7D4CF6" w14:textId="77777777" w:rsidTr="00737DFF">
        <w:trPr>
          <w:trHeight w:val="1417"/>
          <w:tblHeader/>
          <w:jc w:val="center"/>
        </w:trPr>
        <w:tc>
          <w:tcPr>
            <w:tcW w:w="2265" w:type="pct"/>
            <w:gridSpan w:val="4"/>
          </w:tcPr>
          <w:p w14:paraId="2F7D4CF2" w14:textId="77777777" w:rsidR="00737DFF" w:rsidRPr="00473466" w:rsidRDefault="00737DFF" w:rsidP="00E42527">
            <w:pPr>
              <w:rPr>
                <w:rFonts w:ascii="Arial" w:hAnsi="Arial" w:cs="Arial"/>
                <w:b/>
                <w:sz w:val="20"/>
                <w:szCs w:val="20"/>
              </w:rPr>
            </w:pPr>
          </w:p>
        </w:tc>
        <w:tc>
          <w:tcPr>
            <w:tcW w:w="135" w:type="pct"/>
          </w:tcPr>
          <w:p w14:paraId="2F7D4CF3" w14:textId="77777777" w:rsidR="00737DFF" w:rsidRPr="00026E4A" w:rsidRDefault="00737DFF" w:rsidP="00E42527">
            <w:pPr>
              <w:rPr>
                <w:rFonts w:ascii="Arial" w:hAnsi="Arial" w:cs="Arial"/>
                <w:sz w:val="20"/>
              </w:rPr>
            </w:pPr>
          </w:p>
        </w:tc>
        <w:tc>
          <w:tcPr>
            <w:tcW w:w="2600" w:type="pct"/>
            <w:gridSpan w:val="6"/>
          </w:tcPr>
          <w:p w14:paraId="2F7D4CF4" w14:textId="77777777" w:rsidR="00737DFF" w:rsidRDefault="00737DFF" w:rsidP="00737DFF">
            <w:pPr>
              <w:autoSpaceDE w:val="0"/>
              <w:snapToGrid w:val="0"/>
              <w:jc w:val="both"/>
              <w:rPr>
                <w:rFonts w:ascii="Arial" w:hAnsi="Arial" w:cs="Arial"/>
                <w:sz w:val="20"/>
              </w:rPr>
            </w:pPr>
            <w:r>
              <w:rPr>
                <w:rFonts w:ascii="Arial" w:hAnsi="Arial" w:cs="Arial"/>
                <w:sz w:val="20"/>
                <w:lang w:val="sk"/>
              </w:rPr>
              <w:t xml:space="preserve">obsahu, symboly vyjadrujúce nebezpečnosť a H a P vety. Do doby odovzdania schválenej spoločnosti poskytujúcej služby </w:t>
            </w:r>
            <w:r w:rsidR="004E50A8">
              <w:rPr>
                <w:rFonts w:ascii="Arial" w:hAnsi="Arial" w:cs="Arial"/>
                <w:sz w:val="20"/>
                <w:lang w:val="sk"/>
              </w:rPr>
              <w:t>likvidácie</w:t>
            </w:r>
            <w:r>
              <w:rPr>
                <w:rFonts w:ascii="Arial" w:hAnsi="Arial" w:cs="Arial"/>
                <w:sz w:val="20"/>
                <w:lang w:val="sk"/>
              </w:rPr>
              <w:t xml:space="preserve"> odpadu uchovávajte na dobre vetranom mieste. Vodu použitú na umytie kontaminovaného povrchu zozbierajte na ďalšie spracovanie. </w:t>
            </w:r>
          </w:p>
          <w:p w14:paraId="2F7D4CF5" w14:textId="77777777" w:rsidR="00737DFF" w:rsidRPr="00594D2F" w:rsidRDefault="00737DFF" w:rsidP="00737DFF">
            <w:pPr>
              <w:autoSpaceDE w:val="0"/>
              <w:snapToGrid w:val="0"/>
              <w:jc w:val="both"/>
              <w:rPr>
                <w:rFonts w:ascii="Arial" w:hAnsi="Arial" w:cs="Arial"/>
                <w:b/>
                <w:sz w:val="20"/>
              </w:rPr>
            </w:pPr>
            <w:r>
              <w:rPr>
                <w:rFonts w:ascii="Arial" w:hAnsi="Arial" w:cs="Arial"/>
                <w:sz w:val="20"/>
                <w:lang w:val="sk"/>
              </w:rPr>
              <w:t>Prázdne nádoby nepoužívajte na žiaden iný účel.</w:t>
            </w:r>
          </w:p>
        </w:tc>
      </w:tr>
      <w:tr w:rsidR="00F634BF" w:rsidRPr="00193284" w14:paraId="2F7D4CFA" w14:textId="77777777" w:rsidTr="004D4903">
        <w:trPr>
          <w:tblHeader/>
          <w:jc w:val="center"/>
        </w:trPr>
        <w:tc>
          <w:tcPr>
            <w:tcW w:w="2265" w:type="pct"/>
            <w:gridSpan w:val="4"/>
          </w:tcPr>
          <w:p w14:paraId="2F7D4CF7" w14:textId="77777777" w:rsidR="00F634BF" w:rsidRPr="000F762E" w:rsidRDefault="00F634BF" w:rsidP="00E42527">
            <w:pPr>
              <w:rPr>
                <w:rFonts w:ascii="Arial" w:hAnsi="Arial" w:cs="Arial"/>
                <w:b/>
                <w:sz w:val="20"/>
                <w:szCs w:val="20"/>
              </w:rPr>
            </w:pPr>
            <w:r>
              <w:rPr>
                <w:rFonts w:ascii="Arial" w:hAnsi="Arial" w:cs="Arial"/>
                <w:b/>
                <w:bCs/>
                <w:sz w:val="20"/>
                <w:szCs w:val="20"/>
                <w:lang w:val="sk"/>
              </w:rPr>
              <w:t>Produkty umývania</w:t>
            </w:r>
          </w:p>
        </w:tc>
        <w:tc>
          <w:tcPr>
            <w:tcW w:w="135" w:type="pct"/>
          </w:tcPr>
          <w:p w14:paraId="2F7D4CF8" w14:textId="77777777" w:rsidR="00F634BF" w:rsidRDefault="00F634BF" w:rsidP="00E42527">
            <w:r>
              <w:rPr>
                <w:rFonts w:ascii="Arial" w:hAnsi="Arial" w:cs="Arial"/>
                <w:sz w:val="20"/>
                <w:szCs w:val="20"/>
                <w:lang w:val="sk"/>
              </w:rPr>
              <w:t>:</w:t>
            </w:r>
          </w:p>
        </w:tc>
        <w:tc>
          <w:tcPr>
            <w:tcW w:w="2600" w:type="pct"/>
            <w:gridSpan w:val="6"/>
          </w:tcPr>
          <w:p w14:paraId="2F7D4CF9" w14:textId="77777777" w:rsidR="00F634BF" w:rsidRPr="00594D2F" w:rsidRDefault="00F634BF" w:rsidP="00FA3402">
            <w:pPr>
              <w:autoSpaceDE w:val="0"/>
              <w:snapToGrid w:val="0"/>
              <w:jc w:val="both"/>
              <w:rPr>
                <w:rFonts w:ascii="Arial" w:hAnsi="Arial" w:cs="Arial"/>
                <w:b/>
                <w:sz w:val="20"/>
              </w:rPr>
            </w:pPr>
            <w:r>
              <w:rPr>
                <w:rFonts w:ascii="Arial" w:hAnsi="Arial" w:cs="Arial"/>
                <w:sz w:val="20"/>
                <w:lang w:val="sk"/>
              </w:rPr>
              <w:t xml:space="preserve">Nevylievajte do kanalizácie. Neznečisťujte prírodné vodné zdroje. Vodu z umývania </w:t>
            </w:r>
            <w:r w:rsidR="004E50A8">
              <w:rPr>
                <w:rFonts w:ascii="Arial" w:hAnsi="Arial" w:cs="Arial"/>
                <w:sz w:val="20"/>
                <w:lang w:val="sk"/>
              </w:rPr>
              <w:t>odstráňte</w:t>
            </w:r>
            <w:r>
              <w:rPr>
                <w:rFonts w:ascii="Arial" w:hAnsi="Arial" w:cs="Arial"/>
                <w:sz w:val="20"/>
                <w:lang w:val="sk"/>
              </w:rPr>
              <w:t xml:space="preserve"> pomocou postreku.</w:t>
            </w:r>
          </w:p>
        </w:tc>
      </w:tr>
      <w:tr w:rsidR="00F634BF" w:rsidRPr="00193284" w14:paraId="2F7D4CFF" w14:textId="77777777" w:rsidTr="004D4903">
        <w:trPr>
          <w:tblHeader/>
          <w:jc w:val="center"/>
        </w:trPr>
        <w:tc>
          <w:tcPr>
            <w:tcW w:w="2265" w:type="pct"/>
            <w:gridSpan w:val="4"/>
          </w:tcPr>
          <w:p w14:paraId="2F7D4CFB" w14:textId="77777777" w:rsidR="00F634BF" w:rsidRPr="00990AB4" w:rsidRDefault="00F634BF" w:rsidP="00E42527">
            <w:pPr>
              <w:rPr>
                <w:rFonts w:ascii="Arial" w:hAnsi="Arial" w:cs="Arial"/>
                <w:b/>
                <w:sz w:val="20"/>
                <w:szCs w:val="20"/>
              </w:rPr>
            </w:pPr>
            <w:r>
              <w:rPr>
                <w:rFonts w:ascii="Arial" w:hAnsi="Arial" w:cs="Arial"/>
                <w:b/>
                <w:bCs/>
                <w:sz w:val="20"/>
                <w:szCs w:val="20"/>
                <w:lang w:val="sk"/>
              </w:rPr>
              <w:t>Kód odpadu</w:t>
            </w:r>
          </w:p>
        </w:tc>
        <w:tc>
          <w:tcPr>
            <w:tcW w:w="135" w:type="pct"/>
          </w:tcPr>
          <w:p w14:paraId="2F7D4CFC" w14:textId="77777777" w:rsidR="00F634BF" w:rsidRDefault="00F634BF" w:rsidP="00E42527">
            <w:r>
              <w:rPr>
                <w:rFonts w:ascii="Arial" w:hAnsi="Arial" w:cs="Arial"/>
                <w:sz w:val="20"/>
                <w:szCs w:val="20"/>
                <w:lang w:val="sk"/>
              </w:rPr>
              <w:t>:</w:t>
            </w:r>
          </w:p>
        </w:tc>
        <w:tc>
          <w:tcPr>
            <w:tcW w:w="2600" w:type="pct"/>
            <w:gridSpan w:val="6"/>
          </w:tcPr>
          <w:p w14:paraId="2F7D4CFD" w14:textId="77777777" w:rsidR="00F634BF" w:rsidRPr="00594D2F" w:rsidRDefault="00F634BF" w:rsidP="00FA3402">
            <w:pPr>
              <w:autoSpaceDE w:val="0"/>
              <w:snapToGrid w:val="0"/>
              <w:jc w:val="both"/>
              <w:rPr>
                <w:rFonts w:ascii="Arial" w:hAnsi="Arial" w:cs="Arial"/>
                <w:sz w:val="20"/>
              </w:rPr>
            </w:pPr>
            <w:r>
              <w:rPr>
                <w:rFonts w:ascii="Arial" w:hAnsi="Arial" w:cs="Arial"/>
                <w:sz w:val="20"/>
                <w:lang w:val="sk"/>
              </w:rPr>
              <w:t>07 04 13* tuhé odpady obsahujúce nebezpečné látky</w:t>
            </w:r>
          </w:p>
          <w:p w14:paraId="2F7D4CFE" w14:textId="77777777" w:rsidR="00F634BF" w:rsidRPr="00516920" w:rsidRDefault="00F634BF" w:rsidP="00FA3402">
            <w:pPr>
              <w:autoSpaceDE w:val="0"/>
              <w:snapToGrid w:val="0"/>
              <w:jc w:val="both"/>
              <w:rPr>
                <w:rFonts w:ascii="Arial" w:hAnsi="Arial" w:cs="Arial"/>
                <w:sz w:val="20"/>
              </w:rPr>
            </w:pPr>
            <w:r>
              <w:rPr>
                <w:rFonts w:ascii="Arial" w:hAnsi="Arial" w:cs="Arial"/>
                <w:sz w:val="20"/>
                <w:lang w:val="sk"/>
              </w:rPr>
              <w:t>07 04 01* vodné premývacie kvapaliny a matečné lúhy</w:t>
            </w:r>
          </w:p>
        </w:tc>
      </w:tr>
      <w:tr w:rsidR="00F634BF" w:rsidRPr="00193284" w14:paraId="2F7D4D03" w14:textId="77777777" w:rsidTr="004D4903">
        <w:trPr>
          <w:tblHeader/>
          <w:jc w:val="center"/>
        </w:trPr>
        <w:tc>
          <w:tcPr>
            <w:tcW w:w="2265" w:type="pct"/>
            <w:gridSpan w:val="4"/>
          </w:tcPr>
          <w:p w14:paraId="2F7D4D00" w14:textId="77777777" w:rsidR="00F634BF" w:rsidRPr="00537851" w:rsidRDefault="00F634BF" w:rsidP="00E42527">
            <w:pPr>
              <w:rPr>
                <w:rFonts w:ascii="Arial" w:hAnsi="Arial" w:cs="Arial"/>
                <w:sz w:val="20"/>
                <w:szCs w:val="20"/>
              </w:rPr>
            </w:pPr>
            <w:r>
              <w:rPr>
                <w:rFonts w:ascii="Arial" w:hAnsi="Arial" w:cs="Arial"/>
                <w:b/>
                <w:bCs/>
                <w:sz w:val="20"/>
                <w:szCs w:val="20"/>
                <w:lang w:val="sk"/>
              </w:rPr>
              <w:t>Kód odpadu, obaly</w:t>
            </w:r>
          </w:p>
        </w:tc>
        <w:tc>
          <w:tcPr>
            <w:tcW w:w="135" w:type="pct"/>
          </w:tcPr>
          <w:p w14:paraId="2F7D4D01" w14:textId="77777777" w:rsidR="00F634BF" w:rsidRPr="00537851" w:rsidRDefault="00F634BF" w:rsidP="00E42527">
            <w:pPr>
              <w:rPr>
                <w:rFonts w:ascii="Arial" w:hAnsi="Arial" w:cs="Arial"/>
                <w:sz w:val="20"/>
                <w:szCs w:val="20"/>
              </w:rPr>
            </w:pPr>
            <w:r>
              <w:rPr>
                <w:rFonts w:ascii="Arial" w:hAnsi="Arial" w:cs="Arial"/>
                <w:sz w:val="20"/>
                <w:szCs w:val="20"/>
                <w:lang w:val="sk"/>
              </w:rPr>
              <w:t>:</w:t>
            </w:r>
          </w:p>
        </w:tc>
        <w:tc>
          <w:tcPr>
            <w:tcW w:w="2600" w:type="pct"/>
            <w:gridSpan w:val="6"/>
          </w:tcPr>
          <w:p w14:paraId="2F7D4D02" w14:textId="77777777" w:rsidR="00F634BF" w:rsidRPr="00537851" w:rsidRDefault="00F634BF" w:rsidP="00FA3402">
            <w:pPr>
              <w:jc w:val="both"/>
              <w:rPr>
                <w:rFonts w:ascii="Arial" w:hAnsi="Arial" w:cs="Arial"/>
                <w:sz w:val="20"/>
                <w:szCs w:val="20"/>
              </w:rPr>
            </w:pPr>
            <w:r>
              <w:rPr>
                <w:rFonts w:ascii="Arial" w:hAnsi="Arial" w:cs="Arial"/>
                <w:sz w:val="20"/>
                <w:szCs w:val="20"/>
                <w:lang w:val="sk"/>
              </w:rPr>
              <w:t>15 01 10* obaly obsahujúce zvyšky nebezpečných látok alebo kontaminované nebezpečnými látkami</w:t>
            </w:r>
          </w:p>
        </w:tc>
      </w:tr>
      <w:tr w:rsidR="00F634BF" w:rsidRPr="00193284" w14:paraId="2F7D4D07" w14:textId="77777777" w:rsidTr="004D4903">
        <w:trPr>
          <w:tblHeader/>
          <w:jc w:val="center"/>
        </w:trPr>
        <w:tc>
          <w:tcPr>
            <w:tcW w:w="2265" w:type="pct"/>
            <w:gridSpan w:val="4"/>
          </w:tcPr>
          <w:p w14:paraId="2F7D4D04" w14:textId="77777777" w:rsidR="00F634BF" w:rsidRPr="000F762E" w:rsidRDefault="00F634BF" w:rsidP="00E42527">
            <w:pPr>
              <w:rPr>
                <w:rFonts w:ascii="Arial" w:hAnsi="Arial" w:cs="Arial"/>
                <w:b/>
                <w:sz w:val="20"/>
                <w:szCs w:val="20"/>
              </w:rPr>
            </w:pPr>
          </w:p>
        </w:tc>
        <w:tc>
          <w:tcPr>
            <w:tcW w:w="135" w:type="pct"/>
          </w:tcPr>
          <w:p w14:paraId="2F7D4D05" w14:textId="77777777" w:rsidR="00F634BF" w:rsidRDefault="00F634BF" w:rsidP="00E42527"/>
        </w:tc>
        <w:tc>
          <w:tcPr>
            <w:tcW w:w="2600" w:type="pct"/>
            <w:gridSpan w:val="6"/>
          </w:tcPr>
          <w:p w14:paraId="2F7D4D06" w14:textId="77777777" w:rsidR="00F634BF" w:rsidRPr="00594D2F" w:rsidRDefault="00F634BF" w:rsidP="00FA3402">
            <w:pPr>
              <w:jc w:val="both"/>
              <w:rPr>
                <w:rFonts w:ascii="Arial" w:hAnsi="Arial" w:cs="Arial"/>
                <w:sz w:val="20"/>
                <w:szCs w:val="20"/>
              </w:rPr>
            </w:pPr>
          </w:p>
        </w:tc>
      </w:tr>
      <w:tr w:rsidR="00F634BF" w:rsidRPr="00193284" w14:paraId="2F7D4D09" w14:textId="77777777" w:rsidTr="00D32905">
        <w:trPr>
          <w:tblHeader/>
          <w:jc w:val="center"/>
        </w:trPr>
        <w:tc>
          <w:tcPr>
            <w:tcW w:w="5000" w:type="pct"/>
            <w:gridSpan w:val="11"/>
            <w:shd w:val="clear" w:color="auto" w:fill="9BBB59" w:themeFill="accent3"/>
            <w:vAlign w:val="center"/>
          </w:tcPr>
          <w:p w14:paraId="2F7D4D08" w14:textId="77777777" w:rsidR="00F634BF" w:rsidRPr="00033011" w:rsidRDefault="00F634BF" w:rsidP="00033011">
            <w:pPr>
              <w:rPr>
                <w:rFonts w:ascii="Arial" w:hAnsi="Arial" w:cs="Arial"/>
                <w:sz w:val="20"/>
                <w:szCs w:val="20"/>
              </w:rPr>
            </w:pPr>
            <w:r>
              <w:rPr>
                <w:rFonts w:ascii="Arial" w:hAnsi="Arial" w:cs="Arial"/>
                <w:b/>
                <w:bCs/>
                <w:sz w:val="24"/>
                <w:lang w:val="sk"/>
              </w:rPr>
              <w:t>14.</w:t>
            </w:r>
            <w:r>
              <w:rPr>
                <w:rFonts w:ascii="Arial" w:hAnsi="Arial" w:cs="Arial"/>
                <w:sz w:val="24"/>
                <w:lang w:val="sk"/>
              </w:rPr>
              <w:t xml:space="preserve"> </w:t>
            </w:r>
            <w:r>
              <w:rPr>
                <w:rFonts w:ascii="Arial" w:hAnsi="Arial" w:cs="Arial"/>
                <w:b/>
                <w:bCs/>
                <w:sz w:val="24"/>
                <w:lang w:val="sk"/>
              </w:rPr>
              <w:t>INFORMÁCIE O DOPRAVE</w:t>
            </w:r>
          </w:p>
        </w:tc>
      </w:tr>
      <w:tr w:rsidR="00F634BF" w:rsidRPr="00193284" w14:paraId="2F7D4D0D" w14:textId="77777777" w:rsidTr="004D4903">
        <w:trPr>
          <w:tblHeader/>
          <w:jc w:val="center"/>
        </w:trPr>
        <w:tc>
          <w:tcPr>
            <w:tcW w:w="2265" w:type="pct"/>
            <w:gridSpan w:val="4"/>
            <w:vAlign w:val="center"/>
          </w:tcPr>
          <w:p w14:paraId="2F7D4D0A" w14:textId="77777777" w:rsidR="00F634BF" w:rsidRPr="00193284" w:rsidRDefault="00F634BF" w:rsidP="00E42527">
            <w:pPr>
              <w:rPr>
                <w:rFonts w:ascii="Arial" w:hAnsi="Arial" w:cs="Arial"/>
                <w:sz w:val="20"/>
                <w:szCs w:val="20"/>
              </w:rPr>
            </w:pPr>
            <w:r>
              <w:rPr>
                <w:rFonts w:ascii="Arial" w:hAnsi="Arial" w:cs="Arial"/>
                <w:b/>
                <w:bCs/>
                <w:sz w:val="20"/>
                <w:szCs w:val="20"/>
                <w:lang w:val="sk"/>
              </w:rPr>
              <w:t>14.1.</w:t>
            </w:r>
            <w:r>
              <w:rPr>
                <w:rFonts w:ascii="Arial" w:hAnsi="Arial" w:cs="Arial"/>
                <w:sz w:val="20"/>
                <w:szCs w:val="20"/>
                <w:lang w:val="sk"/>
              </w:rPr>
              <w:t xml:space="preserve"> </w:t>
            </w:r>
            <w:r>
              <w:rPr>
                <w:rFonts w:ascii="Arial" w:hAnsi="Arial" w:cs="Arial"/>
                <w:b/>
                <w:bCs/>
                <w:sz w:val="20"/>
                <w:szCs w:val="20"/>
                <w:u w:val="single"/>
                <w:lang w:val="sk"/>
              </w:rPr>
              <w:t>Všeobecné informácie</w:t>
            </w:r>
            <w:r>
              <w:rPr>
                <w:rFonts w:ascii="Arial" w:hAnsi="Arial" w:cs="Arial"/>
                <w:sz w:val="20"/>
                <w:szCs w:val="20"/>
                <w:lang w:val="sk"/>
              </w:rPr>
              <w:t xml:space="preserve">                              </w:t>
            </w:r>
          </w:p>
        </w:tc>
        <w:tc>
          <w:tcPr>
            <w:tcW w:w="135" w:type="pct"/>
          </w:tcPr>
          <w:p w14:paraId="2F7D4D0B" w14:textId="77777777" w:rsidR="00F634BF" w:rsidRPr="00360FAB" w:rsidRDefault="00F634BF" w:rsidP="00E42527"/>
        </w:tc>
        <w:tc>
          <w:tcPr>
            <w:tcW w:w="2600" w:type="pct"/>
            <w:gridSpan w:val="6"/>
          </w:tcPr>
          <w:p w14:paraId="2F7D4D0C" w14:textId="77777777" w:rsidR="00F634BF" w:rsidRPr="00193284" w:rsidRDefault="00F634BF" w:rsidP="00E42527">
            <w:pPr>
              <w:rPr>
                <w:rFonts w:ascii="Arial" w:hAnsi="Arial" w:cs="Arial"/>
                <w:sz w:val="20"/>
                <w:szCs w:val="20"/>
              </w:rPr>
            </w:pPr>
          </w:p>
        </w:tc>
      </w:tr>
      <w:tr w:rsidR="00670597" w:rsidRPr="00193284" w14:paraId="2F7D4D11" w14:textId="77777777" w:rsidTr="004D4903">
        <w:trPr>
          <w:tblHeader/>
          <w:jc w:val="center"/>
        </w:trPr>
        <w:tc>
          <w:tcPr>
            <w:tcW w:w="2265" w:type="pct"/>
            <w:gridSpan w:val="4"/>
            <w:vAlign w:val="center"/>
          </w:tcPr>
          <w:p w14:paraId="2F7D4D0E" w14:textId="77777777" w:rsidR="00670597" w:rsidRPr="00193284" w:rsidRDefault="00670597" w:rsidP="00E42527">
            <w:pPr>
              <w:rPr>
                <w:rFonts w:ascii="Arial" w:hAnsi="Arial" w:cs="Arial"/>
                <w:sz w:val="20"/>
                <w:szCs w:val="20"/>
              </w:rPr>
            </w:pPr>
            <w:r>
              <w:rPr>
                <w:rFonts w:ascii="Arial" w:hAnsi="Arial" w:cs="Arial"/>
                <w:sz w:val="20"/>
                <w:szCs w:val="20"/>
                <w:lang w:val="sk"/>
              </w:rPr>
              <w:t>Číslo OSN (ADR)</w:t>
            </w:r>
          </w:p>
        </w:tc>
        <w:tc>
          <w:tcPr>
            <w:tcW w:w="135" w:type="pct"/>
          </w:tcPr>
          <w:p w14:paraId="2F7D4D0F" w14:textId="77777777" w:rsidR="00670597" w:rsidRDefault="00670597" w:rsidP="00E42527">
            <w:r>
              <w:rPr>
                <w:rFonts w:ascii="Arial" w:hAnsi="Arial" w:cs="Arial"/>
                <w:sz w:val="20"/>
                <w:szCs w:val="20"/>
                <w:lang w:val="sk"/>
              </w:rPr>
              <w:t>:</w:t>
            </w:r>
          </w:p>
        </w:tc>
        <w:tc>
          <w:tcPr>
            <w:tcW w:w="2600" w:type="pct"/>
            <w:gridSpan w:val="6"/>
          </w:tcPr>
          <w:p w14:paraId="2F7D4D10" w14:textId="77777777" w:rsidR="00670597" w:rsidRPr="000D5598" w:rsidRDefault="00670597" w:rsidP="00737DFF">
            <w:pPr>
              <w:jc w:val="both"/>
              <w:rPr>
                <w:rFonts w:ascii="Arial" w:hAnsi="Arial" w:cs="Arial"/>
                <w:sz w:val="20"/>
                <w:szCs w:val="20"/>
              </w:rPr>
            </w:pPr>
            <w:r>
              <w:rPr>
                <w:rFonts w:ascii="Arial" w:hAnsi="Arial" w:cs="Arial"/>
                <w:sz w:val="20"/>
                <w:szCs w:val="20"/>
                <w:lang w:val="sk"/>
              </w:rPr>
              <w:t>3077</w:t>
            </w:r>
          </w:p>
        </w:tc>
      </w:tr>
      <w:tr w:rsidR="00670597" w:rsidRPr="00193284" w14:paraId="2F7D4D15" w14:textId="77777777" w:rsidTr="004D4903">
        <w:trPr>
          <w:tblHeader/>
          <w:jc w:val="center"/>
        </w:trPr>
        <w:tc>
          <w:tcPr>
            <w:tcW w:w="2265" w:type="pct"/>
            <w:gridSpan w:val="4"/>
          </w:tcPr>
          <w:p w14:paraId="2F7D4D12" w14:textId="77777777" w:rsidR="00670597" w:rsidRPr="00193284" w:rsidRDefault="00670597" w:rsidP="004A05F1">
            <w:pPr>
              <w:rPr>
                <w:rFonts w:ascii="Arial" w:hAnsi="Arial" w:cs="Arial"/>
                <w:sz w:val="20"/>
                <w:szCs w:val="20"/>
              </w:rPr>
            </w:pPr>
            <w:r>
              <w:rPr>
                <w:rFonts w:ascii="Arial" w:hAnsi="Arial" w:cs="Arial"/>
                <w:sz w:val="20"/>
                <w:szCs w:val="20"/>
                <w:lang w:val="sk"/>
              </w:rPr>
              <w:t>Správne expedičné označenie OSN</w:t>
            </w:r>
          </w:p>
        </w:tc>
        <w:tc>
          <w:tcPr>
            <w:tcW w:w="135" w:type="pct"/>
          </w:tcPr>
          <w:p w14:paraId="2F7D4D13" w14:textId="77777777" w:rsidR="00670597" w:rsidRDefault="00670597" w:rsidP="00E42527">
            <w:r>
              <w:rPr>
                <w:rFonts w:ascii="Arial" w:hAnsi="Arial" w:cs="Arial"/>
                <w:sz w:val="20"/>
                <w:szCs w:val="20"/>
                <w:lang w:val="sk"/>
              </w:rPr>
              <w:t>:</w:t>
            </w:r>
          </w:p>
        </w:tc>
        <w:tc>
          <w:tcPr>
            <w:tcW w:w="2600" w:type="pct"/>
            <w:gridSpan w:val="6"/>
          </w:tcPr>
          <w:p w14:paraId="2F7D4D14" w14:textId="77777777" w:rsidR="00670597" w:rsidRPr="000D5598" w:rsidRDefault="00670597" w:rsidP="00737DFF">
            <w:pPr>
              <w:jc w:val="both"/>
              <w:rPr>
                <w:rFonts w:ascii="Arial" w:hAnsi="Arial" w:cs="Arial"/>
                <w:sz w:val="20"/>
                <w:szCs w:val="20"/>
              </w:rPr>
            </w:pPr>
            <w:r>
              <w:rPr>
                <w:rFonts w:ascii="Arial" w:hAnsi="Arial" w:cs="Arial"/>
                <w:sz w:val="20"/>
                <w:szCs w:val="20"/>
                <w:lang w:val="sk"/>
              </w:rPr>
              <w:t>Látka nebezpečná pre životné prostredie, pevná látka, inak neuvedená (obsahuje hydroxid meďnatý, cymoxanil)</w:t>
            </w:r>
          </w:p>
        </w:tc>
      </w:tr>
      <w:tr w:rsidR="00670597" w:rsidRPr="00193284" w14:paraId="2F7D4D19" w14:textId="77777777" w:rsidTr="004D4903">
        <w:trPr>
          <w:tblHeader/>
          <w:jc w:val="center"/>
        </w:trPr>
        <w:tc>
          <w:tcPr>
            <w:tcW w:w="2265" w:type="pct"/>
            <w:gridSpan w:val="4"/>
            <w:vAlign w:val="center"/>
          </w:tcPr>
          <w:p w14:paraId="2F7D4D16" w14:textId="77777777" w:rsidR="00670597" w:rsidRPr="00033011" w:rsidRDefault="00670597" w:rsidP="00E42527">
            <w:pPr>
              <w:rPr>
                <w:rFonts w:ascii="Arial" w:hAnsi="Arial" w:cs="Arial"/>
                <w:sz w:val="20"/>
                <w:szCs w:val="20"/>
              </w:rPr>
            </w:pPr>
            <w:r>
              <w:rPr>
                <w:rFonts w:ascii="Arial" w:hAnsi="Arial" w:cs="Arial"/>
                <w:sz w:val="20"/>
                <w:szCs w:val="20"/>
                <w:lang w:val="sk"/>
              </w:rPr>
              <w:t>Trieda(-y) nebezpečnosti pre dopravu</w:t>
            </w:r>
          </w:p>
        </w:tc>
        <w:tc>
          <w:tcPr>
            <w:tcW w:w="135" w:type="pct"/>
          </w:tcPr>
          <w:p w14:paraId="2F7D4D17" w14:textId="77777777" w:rsidR="00670597" w:rsidRDefault="00670597" w:rsidP="00E42527">
            <w:r>
              <w:rPr>
                <w:rFonts w:ascii="Arial" w:hAnsi="Arial" w:cs="Arial"/>
                <w:sz w:val="20"/>
                <w:szCs w:val="20"/>
                <w:lang w:val="sk"/>
              </w:rPr>
              <w:t>:</w:t>
            </w:r>
          </w:p>
        </w:tc>
        <w:tc>
          <w:tcPr>
            <w:tcW w:w="2600" w:type="pct"/>
            <w:gridSpan w:val="6"/>
          </w:tcPr>
          <w:p w14:paraId="2F7D4D18" w14:textId="77777777" w:rsidR="00670597" w:rsidRPr="00193248" w:rsidRDefault="00670597" w:rsidP="00D83C2E">
            <w:pPr>
              <w:rPr>
                <w:rFonts w:ascii="Arial" w:hAnsi="Arial" w:cs="Arial"/>
                <w:sz w:val="20"/>
                <w:szCs w:val="20"/>
              </w:rPr>
            </w:pPr>
            <w:r>
              <w:rPr>
                <w:rFonts w:ascii="Arial" w:hAnsi="Arial" w:cs="Arial"/>
                <w:sz w:val="20"/>
                <w:szCs w:val="20"/>
                <w:lang w:val="sk"/>
              </w:rPr>
              <w:t>9</w:t>
            </w:r>
          </w:p>
        </w:tc>
      </w:tr>
      <w:tr w:rsidR="00670597" w:rsidRPr="00193284" w14:paraId="2F7D4D1D" w14:textId="77777777" w:rsidTr="004D4903">
        <w:trPr>
          <w:tblHeader/>
          <w:jc w:val="center"/>
        </w:trPr>
        <w:tc>
          <w:tcPr>
            <w:tcW w:w="2265" w:type="pct"/>
            <w:gridSpan w:val="4"/>
            <w:vAlign w:val="center"/>
          </w:tcPr>
          <w:p w14:paraId="2F7D4D1A" w14:textId="77777777" w:rsidR="00670597" w:rsidRPr="00033011" w:rsidRDefault="00670597" w:rsidP="00E42527">
            <w:pPr>
              <w:rPr>
                <w:rFonts w:ascii="Arial" w:hAnsi="Arial" w:cs="Arial"/>
                <w:sz w:val="20"/>
                <w:szCs w:val="20"/>
              </w:rPr>
            </w:pPr>
            <w:r>
              <w:rPr>
                <w:rFonts w:ascii="Arial" w:hAnsi="Arial" w:cs="Arial"/>
                <w:sz w:val="20"/>
                <w:szCs w:val="20"/>
                <w:lang w:val="sk"/>
              </w:rPr>
              <w:t>Obalová skupina</w:t>
            </w:r>
          </w:p>
        </w:tc>
        <w:tc>
          <w:tcPr>
            <w:tcW w:w="135" w:type="pct"/>
          </w:tcPr>
          <w:p w14:paraId="2F7D4D1B" w14:textId="77777777" w:rsidR="00670597" w:rsidRDefault="00670597" w:rsidP="00E42527">
            <w:r>
              <w:rPr>
                <w:rFonts w:ascii="Arial" w:hAnsi="Arial" w:cs="Arial"/>
                <w:sz w:val="20"/>
                <w:szCs w:val="20"/>
                <w:lang w:val="sk"/>
              </w:rPr>
              <w:t>:</w:t>
            </w:r>
          </w:p>
        </w:tc>
        <w:tc>
          <w:tcPr>
            <w:tcW w:w="2600" w:type="pct"/>
            <w:gridSpan w:val="6"/>
          </w:tcPr>
          <w:p w14:paraId="2F7D4D1C" w14:textId="77777777" w:rsidR="00670597" w:rsidRPr="00193284" w:rsidRDefault="00670597" w:rsidP="00D83C2E">
            <w:pPr>
              <w:rPr>
                <w:rFonts w:ascii="Arial" w:hAnsi="Arial" w:cs="Arial"/>
                <w:sz w:val="20"/>
                <w:szCs w:val="20"/>
              </w:rPr>
            </w:pPr>
            <w:r>
              <w:rPr>
                <w:rFonts w:ascii="Arial" w:hAnsi="Arial" w:cs="Arial"/>
                <w:sz w:val="20"/>
                <w:szCs w:val="20"/>
                <w:lang w:val="sk"/>
              </w:rPr>
              <w:t>III</w:t>
            </w:r>
          </w:p>
        </w:tc>
      </w:tr>
      <w:tr w:rsidR="00670597" w:rsidRPr="00193284" w14:paraId="2F7D4D23" w14:textId="77777777" w:rsidTr="004D4903">
        <w:trPr>
          <w:tblHeader/>
          <w:jc w:val="center"/>
        </w:trPr>
        <w:tc>
          <w:tcPr>
            <w:tcW w:w="2265" w:type="pct"/>
            <w:gridSpan w:val="4"/>
          </w:tcPr>
          <w:p w14:paraId="2F7D4D1E" w14:textId="77777777" w:rsidR="00670597" w:rsidRPr="00033011" w:rsidRDefault="00670597" w:rsidP="00E42527">
            <w:pPr>
              <w:rPr>
                <w:rFonts w:ascii="Arial" w:hAnsi="Arial" w:cs="Arial"/>
                <w:sz w:val="20"/>
                <w:szCs w:val="20"/>
              </w:rPr>
            </w:pPr>
            <w:r>
              <w:rPr>
                <w:rFonts w:ascii="Arial" w:hAnsi="Arial" w:cs="Arial"/>
                <w:sz w:val="20"/>
                <w:szCs w:val="20"/>
                <w:lang w:val="sk"/>
              </w:rPr>
              <w:t>Nebezpečnosť pre životné prostredie</w:t>
            </w:r>
          </w:p>
        </w:tc>
        <w:tc>
          <w:tcPr>
            <w:tcW w:w="135" w:type="pct"/>
          </w:tcPr>
          <w:p w14:paraId="2F7D4D1F" w14:textId="77777777" w:rsidR="00670597" w:rsidRDefault="00670597" w:rsidP="00E42527">
            <w:r>
              <w:rPr>
                <w:rFonts w:ascii="Arial" w:hAnsi="Arial" w:cs="Arial"/>
                <w:sz w:val="20"/>
                <w:szCs w:val="20"/>
                <w:lang w:val="sk"/>
              </w:rPr>
              <w:t>:</w:t>
            </w:r>
          </w:p>
        </w:tc>
        <w:tc>
          <w:tcPr>
            <w:tcW w:w="2600" w:type="pct"/>
            <w:gridSpan w:val="6"/>
          </w:tcPr>
          <w:p w14:paraId="2F7D4D20" w14:textId="77777777" w:rsidR="00670597" w:rsidRPr="00193248" w:rsidRDefault="00670597" w:rsidP="00D83C2E">
            <w:pPr>
              <w:rPr>
                <w:rFonts w:ascii="Arial" w:hAnsi="Arial" w:cs="Arial"/>
                <w:b/>
                <w:sz w:val="20"/>
                <w:szCs w:val="20"/>
              </w:rPr>
            </w:pPr>
            <w:r>
              <w:rPr>
                <w:rFonts w:ascii="Arial" w:hAnsi="Arial" w:cs="Arial"/>
                <w:b/>
                <w:bCs/>
                <w:sz w:val="20"/>
                <w:szCs w:val="20"/>
                <w:lang w:val="sk"/>
              </w:rPr>
              <w:t>Označenie látky nebezpečnej pre životné prostredie</w:t>
            </w:r>
          </w:p>
          <w:p w14:paraId="2F7D4D21" w14:textId="77777777" w:rsidR="00670597" w:rsidRPr="00193248" w:rsidRDefault="00670597" w:rsidP="00D83C2E">
            <w:pPr>
              <w:rPr>
                <w:rFonts w:ascii="Arial" w:hAnsi="Arial" w:cs="Arial"/>
                <w:sz w:val="20"/>
                <w:szCs w:val="20"/>
              </w:rPr>
            </w:pPr>
            <w:r>
              <w:rPr>
                <w:rFonts w:ascii="Arial" w:hAnsi="Arial" w:cs="Arial"/>
                <w:sz w:val="20"/>
                <w:szCs w:val="20"/>
                <w:lang w:val="sk"/>
              </w:rPr>
              <w:t xml:space="preserve">ADR/RID/ IMDG-kód/ ICAO-TI/ IATA-DGR: </w:t>
            </w:r>
            <w:r>
              <w:rPr>
                <w:rFonts w:ascii="Arial" w:hAnsi="Arial" w:cs="Arial"/>
                <w:b/>
                <w:bCs/>
                <w:sz w:val="20"/>
                <w:szCs w:val="20"/>
                <w:lang w:val="sk"/>
              </w:rPr>
              <w:t>х áno</w:t>
            </w:r>
            <w:r>
              <w:rPr>
                <w:rFonts w:ascii="Arial" w:hAnsi="Arial" w:cs="Arial"/>
                <w:sz w:val="20"/>
                <w:szCs w:val="20"/>
                <w:lang w:val="sk"/>
              </w:rPr>
              <w:t xml:space="preserve"> / </w:t>
            </w:r>
            <w:r>
              <w:rPr>
                <w:rFonts w:ascii="Arial" w:hAnsi="Arial" w:cs="Arial"/>
                <w:sz w:val="20"/>
                <w:szCs w:val="20"/>
                <w:lang w:val="sk"/>
              </w:rPr>
              <w:t> nie</w:t>
            </w:r>
          </w:p>
          <w:p w14:paraId="2F7D4D22" w14:textId="77777777" w:rsidR="00670597" w:rsidRPr="00033011" w:rsidRDefault="00670597" w:rsidP="00D83C2E">
            <w:pPr>
              <w:rPr>
                <w:rFonts w:ascii="Arial" w:hAnsi="Arial" w:cs="Arial"/>
                <w:sz w:val="20"/>
                <w:szCs w:val="20"/>
              </w:rPr>
            </w:pPr>
            <w:r>
              <w:rPr>
                <w:rFonts w:ascii="Arial" w:hAnsi="Arial" w:cs="Arial"/>
                <w:sz w:val="20"/>
                <w:szCs w:val="20"/>
                <w:lang w:val="sk"/>
              </w:rPr>
              <w:t>Látka znečisťujúca moria:</w:t>
            </w:r>
            <w:r>
              <w:rPr>
                <w:rFonts w:ascii="Arial" w:hAnsi="Arial" w:cs="Arial"/>
                <w:b/>
                <w:bCs/>
                <w:sz w:val="20"/>
                <w:szCs w:val="20"/>
                <w:lang w:val="sk"/>
              </w:rPr>
              <w:t xml:space="preserve"> х áno</w:t>
            </w:r>
            <w:r>
              <w:rPr>
                <w:rFonts w:ascii="Arial" w:hAnsi="Arial" w:cs="Arial"/>
                <w:sz w:val="20"/>
                <w:szCs w:val="20"/>
                <w:lang w:val="sk"/>
              </w:rPr>
              <w:t xml:space="preserve"> / </w:t>
            </w:r>
            <w:r>
              <w:rPr>
                <w:rFonts w:ascii="Arial" w:hAnsi="Arial" w:cs="Arial"/>
                <w:sz w:val="20"/>
                <w:szCs w:val="20"/>
                <w:lang w:val="sk"/>
              </w:rPr>
              <w:t xml:space="preserve"> nie                                </w:t>
            </w:r>
          </w:p>
        </w:tc>
      </w:tr>
      <w:tr w:rsidR="00670597" w:rsidRPr="00193284" w14:paraId="2F7D4D27" w14:textId="77777777" w:rsidTr="004D4903">
        <w:trPr>
          <w:tblHeader/>
          <w:jc w:val="center"/>
        </w:trPr>
        <w:tc>
          <w:tcPr>
            <w:tcW w:w="2265" w:type="pct"/>
            <w:gridSpan w:val="4"/>
          </w:tcPr>
          <w:p w14:paraId="2F7D4D24" w14:textId="77777777" w:rsidR="00670597" w:rsidRPr="00033011" w:rsidRDefault="00670597" w:rsidP="00E42527">
            <w:pPr>
              <w:rPr>
                <w:rFonts w:ascii="Arial" w:hAnsi="Arial" w:cs="Arial"/>
                <w:bCs/>
                <w:sz w:val="20"/>
                <w:szCs w:val="20"/>
              </w:rPr>
            </w:pPr>
            <w:r>
              <w:rPr>
                <w:rFonts w:ascii="Arial" w:hAnsi="Arial" w:cs="Arial"/>
                <w:sz w:val="20"/>
                <w:szCs w:val="20"/>
                <w:lang w:val="sk"/>
              </w:rPr>
              <w:t>Označenie</w:t>
            </w:r>
          </w:p>
        </w:tc>
        <w:tc>
          <w:tcPr>
            <w:tcW w:w="135" w:type="pct"/>
          </w:tcPr>
          <w:p w14:paraId="2F7D4D25" w14:textId="77777777" w:rsidR="00670597" w:rsidRPr="0003392E" w:rsidRDefault="00670597" w:rsidP="00E42527">
            <w:pPr>
              <w:rPr>
                <w:rFonts w:ascii="Arial" w:hAnsi="Arial" w:cs="Arial"/>
                <w:sz w:val="20"/>
                <w:szCs w:val="20"/>
              </w:rPr>
            </w:pPr>
            <w:r>
              <w:rPr>
                <w:rFonts w:ascii="Arial" w:hAnsi="Arial" w:cs="Arial"/>
                <w:sz w:val="20"/>
                <w:szCs w:val="20"/>
                <w:lang w:val="sk"/>
              </w:rPr>
              <w:t>:</w:t>
            </w:r>
          </w:p>
        </w:tc>
        <w:tc>
          <w:tcPr>
            <w:tcW w:w="2600" w:type="pct"/>
            <w:gridSpan w:val="6"/>
          </w:tcPr>
          <w:p w14:paraId="2F7D4D26" w14:textId="77777777" w:rsidR="00670597" w:rsidRPr="00026E4A" w:rsidRDefault="00670597" w:rsidP="00D83C2E">
            <w:pPr>
              <w:rPr>
                <w:rFonts w:ascii="Arial" w:hAnsi="Arial" w:cs="Arial"/>
                <w:b/>
                <w:sz w:val="20"/>
                <w:szCs w:val="20"/>
              </w:rPr>
            </w:pPr>
            <w:r>
              <w:rPr>
                <w:rFonts w:ascii="Arial" w:hAnsi="Arial" w:cs="Arial"/>
                <w:b/>
                <w:bCs/>
                <w:noProof/>
                <w:sz w:val="20"/>
                <w:szCs w:val="20"/>
                <w:lang w:val="cs-CZ" w:eastAsia="cs-CZ"/>
              </w:rPr>
              <w:drawing>
                <wp:anchor distT="0" distB="0" distL="114935" distR="114935" simplePos="0" relativeHeight="251659776" behindDoc="1" locked="0" layoutInCell="1" allowOverlap="1" wp14:anchorId="2F7D4DBB" wp14:editId="2F7D4DBC">
                  <wp:simplePos x="0" y="0"/>
                  <wp:positionH relativeFrom="column">
                    <wp:posOffset>5420360</wp:posOffset>
                  </wp:positionH>
                  <wp:positionV relativeFrom="paragraph">
                    <wp:posOffset>5278120</wp:posOffset>
                  </wp:positionV>
                  <wp:extent cx="664210" cy="664210"/>
                  <wp:effectExtent l="0" t="0" r="254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210" cy="664210"/>
                          </a:xfrm>
                          <a:prstGeom prst="rect">
                            <a:avLst/>
                          </a:prstGeom>
                          <a:solidFill>
                            <a:srgbClr val="FFFFFF"/>
                          </a:solidFill>
                          <a:ln>
                            <a:noFill/>
                          </a:ln>
                        </pic:spPr>
                      </pic:pic>
                    </a:graphicData>
                  </a:graphic>
                </wp:anchor>
              </w:drawing>
            </w:r>
            <w:r>
              <w:rPr>
                <w:rFonts w:ascii="Arial" w:hAnsi="Arial" w:cs="Arial"/>
                <w:b/>
                <w:bCs/>
                <w:noProof/>
                <w:sz w:val="20"/>
                <w:szCs w:val="20"/>
                <w:lang w:val="cs-CZ" w:eastAsia="cs-CZ"/>
              </w:rPr>
              <w:drawing>
                <wp:anchor distT="0" distB="0" distL="114935" distR="114935" simplePos="0" relativeHeight="251657728" behindDoc="1" locked="0" layoutInCell="1" allowOverlap="1" wp14:anchorId="2F7D4DBD" wp14:editId="2F7D4DBE">
                  <wp:simplePos x="0" y="0"/>
                  <wp:positionH relativeFrom="column">
                    <wp:posOffset>5439410</wp:posOffset>
                  </wp:positionH>
                  <wp:positionV relativeFrom="paragraph">
                    <wp:posOffset>4027805</wp:posOffset>
                  </wp:positionV>
                  <wp:extent cx="702310" cy="702310"/>
                  <wp:effectExtent l="0" t="0" r="254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2310" cy="702310"/>
                          </a:xfrm>
                          <a:prstGeom prst="rect">
                            <a:avLst/>
                          </a:prstGeom>
                          <a:solidFill>
                            <a:srgbClr val="FFFFFF"/>
                          </a:solidFill>
                          <a:ln>
                            <a:noFill/>
                          </a:ln>
                        </pic:spPr>
                      </pic:pic>
                    </a:graphicData>
                  </a:graphic>
                </wp:anchor>
              </w:drawing>
            </w:r>
            <w:r>
              <w:rPr>
                <w:rFonts w:ascii="Arial" w:hAnsi="Arial" w:cs="Arial"/>
                <w:b/>
                <w:bCs/>
                <w:noProof/>
                <w:sz w:val="20"/>
                <w:szCs w:val="20"/>
                <w:lang w:val="cs-CZ" w:eastAsia="cs-CZ"/>
              </w:rPr>
              <w:drawing>
                <wp:anchor distT="0" distB="0" distL="114935" distR="114935" simplePos="0" relativeHeight="251656704" behindDoc="1" locked="0" layoutInCell="1" allowOverlap="1" wp14:anchorId="2F7D4DBF" wp14:editId="2F7D4DC0">
                  <wp:simplePos x="0" y="0"/>
                  <wp:positionH relativeFrom="column">
                    <wp:posOffset>5439410</wp:posOffset>
                  </wp:positionH>
                  <wp:positionV relativeFrom="paragraph">
                    <wp:posOffset>4027805</wp:posOffset>
                  </wp:positionV>
                  <wp:extent cx="702310" cy="702310"/>
                  <wp:effectExtent l="0" t="0" r="254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2310" cy="702310"/>
                          </a:xfrm>
                          <a:prstGeom prst="rect">
                            <a:avLst/>
                          </a:prstGeom>
                          <a:solidFill>
                            <a:srgbClr val="FFFFFF"/>
                          </a:solidFill>
                          <a:ln>
                            <a:noFill/>
                          </a:ln>
                        </pic:spPr>
                      </pic:pic>
                    </a:graphicData>
                  </a:graphic>
                </wp:anchor>
              </w:drawing>
            </w:r>
            <w:r>
              <w:rPr>
                <w:rFonts w:ascii="Arial" w:hAnsi="Arial" w:cs="Arial"/>
                <w:b/>
                <w:bCs/>
                <w:noProof/>
                <w:sz w:val="20"/>
                <w:szCs w:val="20"/>
                <w:lang w:val="cs-CZ" w:eastAsia="cs-CZ"/>
              </w:rPr>
              <w:drawing>
                <wp:anchor distT="0" distB="0" distL="114935" distR="114935" simplePos="0" relativeHeight="251655680" behindDoc="1" locked="0" layoutInCell="1" allowOverlap="1" wp14:anchorId="2F7D4DC1" wp14:editId="2F7D4DC2">
                  <wp:simplePos x="0" y="0"/>
                  <wp:positionH relativeFrom="column">
                    <wp:posOffset>5439410</wp:posOffset>
                  </wp:positionH>
                  <wp:positionV relativeFrom="paragraph">
                    <wp:posOffset>4027805</wp:posOffset>
                  </wp:positionV>
                  <wp:extent cx="702310" cy="702310"/>
                  <wp:effectExtent l="0" t="0" r="254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2310" cy="702310"/>
                          </a:xfrm>
                          <a:prstGeom prst="rect">
                            <a:avLst/>
                          </a:prstGeom>
                          <a:solidFill>
                            <a:srgbClr val="FFFFFF"/>
                          </a:solidFill>
                          <a:ln>
                            <a:noFill/>
                          </a:ln>
                        </pic:spPr>
                      </pic:pic>
                    </a:graphicData>
                  </a:graphic>
                </wp:anchor>
              </w:drawing>
            </w:r>
            <w:r>
              <w:rPr>
                <w:rFonts w:ascii="Arial" w:hAnsi="Arial" w:cs="Arial"/>
                <w:b/>
                <w:bCs/>
                <w:noProof/>
                <w:sz w:val="20"/>
                <w:szCs w:val="20"/>
                <w:lang w:val="cs-CZ" w:eastAsia="cs-CZ"/>
              </w:rPr>
              <w:drawing>
                <wp:inline distT="0" distB="0" distL="0" distR="0" wp14:anchorId="2F7D4DC3" wp14:editId="2F7D4DC4">
                  <wp:extent cx="720000" cy="720000"/>
                  <wp:effectExtent l="0" t="0" r="444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inline>
              </w:drawing>
            </w:r>
            <w:r>
              <w:rPr>
                <w:rFonts w:ascii="Arial" w:hAnsi="Arial" w:cs="Arial"/>
                <w:b/>
                <w:bCs/>
                <w:sz w:val="20"/>
                <w:szCs w:val="20"/>
                <w:lang w:val="sk"/>
              </w:rPr>
              <w:t xml:space="preserve">   </w:t>
            </w:r>
            <w:r>
              <w:rPr>
                <w:rFonts w:ascii="Arial" w:hAnsi="Arial" w:cs="Arial"/>
                <w:b/>
                <w:bCs/>
                <w:noProof/>
                <w:sz w:val="20"/>
                <w:szCs w:val="20"/>
                <w:lang w:val="cs-CZ" w:eastAsia="cs-CZ"/>
              </w:rPr>
              <w:drawing>
                <wp:inline distT="0" distB="0" distL="0" distR="0" wp14:anchorId="2F7D4DC5" wp14:editId="2F7D4DC6">
                  <wp:extent cx="720000" cy="720000"/>
                  <wp:effectExtent l="0" t="0" r="444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inline>
              </w:drawing>
            </w:r>
            <w:r>
              <w:rPr>
                <w:rFonts w:ascii="Arial" w:hAnsi="Arial" w:cs="Arial"/>
                <w:b/>
                <w:bCs/>
                <w:sz w:val="20"/>
                <w:szCs w:val="20"/>
                <w:lang w:val="sk"/>
              </w:rPr>
              <w:t xml:space="preserve">           </w:t>
            </w:r>
          </w:p>
        </w:tc>
      </w:tr>
      <w:tr w:rsidR="00670597" w:rsidRPr="00193284" w14:paraId="2F7D4D2C" w14:textId="77777777" w:rsidTr="004D4903">
        <w:trPr>
          <w:tblHeader/>
          <w:jc w:val="center"/>
        </w:trPr>
        <w:tc>
          <w:tcPr>
            <w:tcW w:w="2265" w:type="pct"/>
            <w:gridSpan w:val="4"/>
          </w:tcPr>
          <w:p w14:paraId="2F7D4D28" w14:textId="77777777" w:rsidR="00670597" w:rsidRPr="00033011" w:rsidRDefault="00670597" w:rsidP="00E42527">
            <w:pPr>
              <w:rPr>
                <w:rFonts w:ascii="Arial" w:hAnsi="Arial" w:cs="Arial"/>
                <w:sz w:val="20"/>
                <w:szCs w:val="20"/>
              </w:rPr>
            </w:pPr>
            <w:r>
              <w:rPr>
                <w:rFonts w:ascii="Arial" w:hAnsi="Arial" w:cs="Arial"/>
                <w:sz w:val="20"/>
                <w:szCs w:val="20"/>
                <w:lang w:val="sk"/>
              </w:rPr>
              <w:t>Osobitné bezpečnostné opatrenia pre užívateľa</w:t>
            </w:r>
          </w:p>
        </w:tc>
        <w:tc>
          <w:tcPr>
            <w:tcW w:w="135" w:type="pct"/>
          </w:tcPr>
          <w:p w14:paraId="2F7D4D29" w14:textId="77777777" w:rsidR="00670597" w:rsidRDefault="00670597" w:rsidP="00E42527">
            <w:r>
              <w:rPr>
                <w:rFonts w:ascii="Arial" w:hAnsi="Arial" w:cs="Arial"/>
                <w:sz w:val="20"/>
                <w:szCs w:val="20"/>
                <w:lang w:val="sk"/>
              </w:rPr>
              <w:t>:</w:t>
            </w:r>
          </w:p>
        </w:tc>
        <w:tc>
          <w:tcPr>
            <w:tcW w:w="2600" w:type="pct"/>
            <w:gridSpan w:val="6"/>
          </w:tcPr>
          <w:p w14:paraId="2F7D4D2A" w14:textId="77777777" w:rsidR="00670597" w:rsidRDefault="00670597" w:rsidP="00D83C2E">
            <w:pPr>
              <w:rPr>
                <w:rFonts w:ascii="Arial" w:hAnsi="Arial" w:cs="Arial"/>
                <w:sz w:val="20"/>
                <w:szCs w:val="20"/>
              </w:rPr>
            </w:pPr>
            <w:r>
              <w:rPr>
                <w:rFonts w:ascii="Arial" w:hAnsi="Arial" w:cs="Arial"/>
                <w:sz w:val="20"/>
                <w:szCs w:val="20"/>
                <w:lang w:val="sk"/>
              </w:rPr>
              <w:t>Pozri oddiely 6-8</w:t>
            </w:r>
          </w:p>
          <w:p w14:paraId="2F7D4D2B" w14:textId="77777777" w:rsidR="00381684" w:rsidRPr="00193248" w:rsidRDefault="00381684" w:rsidP="00D83C2E">
            <w:pPr>
              <w:rPr>
                <w:rFonts w:ascii="Arial" w:hAnsi="Arial" w:cs="Arial"/>
                <w:sz w:val="20"/>
                <w:szCs w:val="20"/>
              </w:rPr>
            </w:pPr>
          </w:p>
        </w:tc>
      </w:tr>
      <w:tr w:rsidR="00670597" w:rsidRPr="00193284" w14:paraId="2F7D4D2E" w14:textId="77777777" w:rsidTr="00D32905">
        <w:trPr>
          <w:tblHeader/>
          <w:jc w:val="center"/>
        </w:trPr>
        <w:tc>
          <w:tcPr>
            <w:tcW w:w="5000" w:type="pct"/>
            <w:gridSpan w:val="11"/>
            <w:shd w:val="clear" w:color="auto" w:fill="9BBB59" w:themeFill="accent3"/>
            <w:vAlign w:val="center"/>
          </w:tcPr>
          <w:p w14:paraId="2F7D4D2D" w14:textId="77777777" w:rsidR="00670597" w:rsidRPr="00217BBD" w:rsidRDefault="00670597" w:rsidP="00E42527">
            <w:pPr>
              <w:rPr>
                <w:rFonts w:ascii="Arial" w:hAnsi="Arial" w:cs="Arial"/>
                <w:sz w:val="20"/>
                <w:szCs w:val="20"/>
              </w:rPr>
            </w:pPr>
            <w:r>
              <w:rPr>
                <w:rFonts w:ascii="Arial" w:hAnsi="Arial" w:cs="Arial"/>
                <w:b/>
                <w:bCs/>
                <w:sz w:val="24"/>
                <w:szCs w:val="20"/>
                <w:lang w:val="sk"/>
              </w:rPr>
              <w:t>15.</w:t>
            </w:r>
            <w:r>
              <w:rPr>
                <w:rFonts w:ascii="Arial" w:hAnsi="Arial" w:cs="Arial"/>
                <w:sz w:val="24"/>
                <w:szCs w:val="20"/>
                <w:lang w:val="sk"/>
              </w:rPr>
              <w:t xml:space="preserve"> </w:t>
            </w:r>
            <w:r>
              <w:rPr>
                <w:rFonts w:ascii="Arial" w:hAnsi="Arial" w:cs="Arial"/>
                <w:b/>
                <w:bCs/>
                <w:sz w:val="24"/>
                <w:szCs w:val="20"/>
                <w:lang w:val="sk"/>
              </w:rPr>
              <w:t>REGULAČNÉ INFORMÁCIE</w:t>
            </w:r>
          </w:p>
        </w:tc>
      </w:tr>
      <w:tr w:rsidR="00670597" w:rsidRPr="00193284" w14:paraId="2F7D4D32" w14:textId="77777777" w:rsidTr="004D4903">
        <w:trPr>
          <w:tblHeader/>
          <w:jc w:val="center"/>
        </w:trPr>
        <w:tc>
          <w:tcPr>
            <w:tcW w:w="2265" w:type="pct"/>
            <w:gridSpan w:val="4"/>
            <w:vAlign w:val="center"/>
          </w:tcPr>
          <w:p w14:paraId="2F7D4D2F" w14:textId="77777777" w:rsidR="00670597" w:rsidRPr="00193284" w:rsidRDefault="00670597" w:rsidP="00E42527">
            <w:pPr>
              <w:rPr>
                <w:rFonts w:ascii="Arial" w:hAnsi="Arial" w:cs="Arial"/>
                <w:sz w:val="20"/>
                <w:szCs w:val="20"/>
              </w:rPr>
            </w:pPr>
          </w:p>
        </w:tc>
        <w:tc>
          <w:tcPr>
            <w:tcW w:w="135" w:type="pct"/>
          </w:tcPr>
          <w:p w14:paraId="2F7D4D30" w14:textId="77777777" w:rsidR="00670597" w:rsidRPr="00DA7651" w:rsidRDefault="00670597" w:rsidP="00E42527"/>
        </w:tc>
        <w:tc>
          <w:tcPr>
            <w:tcW w:w="2600" w:type="pct"/>
            <w:gridSpan w:val="6"/>
          </w:tcPr>
          <w:p w14:paraId="2F7D4D31" w14:textId="77777777" w:rsidR="00670597" w:rsidRPr="00193284" w:rsidRDefault="00670597" w:rsidP="00E42527">
            <w:pPr>
              <w:rPr>
                <w:rFonts w:ascii="Arial" w:hAnsi="Arial" w:cs="Arial"/>
                <w:sz w:val="20"/>
                <w:szCs w:val="20"/>
              </w:rPr>
            </w:pPr>
          </w:p>
        </w:tc>
      </w:tr>
      <w:tr w:rsidR="00670597" w:rsidRPr="00193284" w14:paraId="2F7D4D34" w14:textId="77777777" w:rsidTr="00D32905">
        <w:trPr>
          <w:tblHeader/>
          <w:jc w:val="center"/>
        </w:trPr>
        <w:tc>
          <w:tcPr>
            <w:tcW w:w="5000" w:type="pct"/>
            <w:gridSpan w:val="11"/>
            <w:vAlign w:val="center"/>
          </w:tcPr>
          <w:p w14:paraId="2F7D4D33" w14:textId="77777777" w:rsidR="00670597" w:rsidRPr="000B5361" w:rsidRDefault="00670597" w:rsidP="00E42527">
            <w:pPr>
              <w:rPr>
                <w:rFonts w:ascii="Arial" w:hAnsi="Arial" w:cs="Arial"/>
                <w:b/>
                <w:bCs/>
                <w:sz w:val="20"/>
                <w:szCs w:val="20"/>
                <w:u w:val="single"/>
              </w:rPr>
            </w:pPr>
            <w:r>
              <w:rPr>
                <w:rFonts w:ascii="Arial" w:hAnsi="Arial" w:cs="Arial"/>
                <w:b/>
                <w:bCs/>
                <w:sz w:val="20"/>
                <w:szCs w:val="20"/>
                <w:lang w:val="sk"/>
              </w:rPr>
              <w:t>15.1.</w:t>
            </w:r>
            <w:r>
              <w:rPr>
                <w:rFonts w:ascii="Arial" w:hAnsi="Arial" w:cs="Arial"/>
                <w:sz w:val="20"/>
                <w:szCs w:val="20"/>
                <w:lang w:val="sk"/>
              </w:rPr>
              <w:t xml:space="preserve"> </w:t>
            </w:r>
            <w:r>
              <w:rPr>
                <w:rFonts w:ascii="Arial" w:hAnsi="Arial" w:cs="Arial"/>
                <w:b/>
                <w:bCs/>
                <w:sz w:val="20"/>
                <w:szCs w:val="20"/>
                <w:u w:val="single"/>
                <w:lang w:val="sk"/>
              </w:rPr>
              <w:t>Nariadenia/právne predpisy špecifické pre látku alebo zmes v oblasti bezpečnosti, zdravia a životného prostredia</w:t>
            </w:r>
          </w:p>
        </w:tc>
      </w:tr>
      <w:tr w:rsidR="00670597" w:rsidRPr="00193284" w14:paraId="2F7D4D36" w14:textId="77777777" w:rsidTr="00D32905">
        <w:trPr>
          <w:tblHeader/>
          <w:jc w:val="center"/>
        </w:trPr>
        <w:tc>
          <w:tcPr>
            <w:tcW w:w="5000" w:type="pct"/>
            <w:gridSpan w:val="11"/>
            <w:vAlign w:val="center"/>
          </w:tcPr>
          <w:p w14:paraId="2F7D4D35" w14:textId="77777777" w:rsidR="00670597" w:rsidRPr="00DA7651" w:rsidRDefault="00670597" w:rsidP="00E42527">
            <w:pPr>
              <w:rPr>
                <w:rFonts w:ascii="Arial" w:hAnsi="Arial" w:cs="Arial"/>
                <w:b/>
                <w:bCs/>
                <w:sz w:val="20"/>
                <w:szCs w:val="20"/>
              </w:rPr>
            </w:pPr>
          </w:p>
        </w:tc>
      </w:tr>
      <w:tr w:rsidR="00670597" w:rsidRPr="00193284" w14:paraId="2F7D4D39" w14:textId="77777777" w:rsidTr="00D32905">
        <w:trPr>
          <w:tblHeader/>
          <w:jc w:val="center"/>
        </w:trPr>
        <w:tc>
          <w:tcPr>
            <w:tcW w:w="5000" w:type="pct"/>
            <w:gridSpan w:val="11"/>
            <w:vAlign w:val="center"/>
          </w:tcPr>
          <w:p w14:paraId="2F7D4D37" w14:textId="77777777" w:rsidR="00670597" w:rsidRPr="00B21B4D" w:rsidRDefault="00670597" w:rsidP="00E42527">
            <w:pPr>
              <w:rPr>
                <w:rFonts w:ascii="Arial" w:hAnsi="Arial" w:cs="Arial"/>
                <w:b/>
                <w:szCs w:val="20"/>
                <w:u w:val="single"/>
              </w:rPr>
            </w:pPr>
            <w:r>
              <w:rPr>
                <w:rFonts w:ascii="Arial" w:hAnsi="Arial" w:cs="Arial"/>
                <w:b/>
                <w:bCs/>
                <w:szCs w:val="20"/>
                <w:u w:val="single"/>
                <w:lang w:val="sk"/>
              </w:rPr>
              <w:t>Legislatíva EÚ:</w:t>
            </w:r>
          </w:p>
          <w:p w14:paraId="2F7D4D38" w14:textId="77777777" w:rsidR="00670597" w:rsidRPr="00F66F3C" w:rsidRDefault="00670597" w:rsidP="00217BBD">
            <w:pPr>
              <w:rPr>
                <w:rFonts w:ascii="Arial" w:hAnsi="Arial" w:cs="Arial"/>
                <w:sz w:val="20"/>
                <w:szCs w:val="20"/>
                <w:u w:val="single"/>
              </w:rPr>
            </w:pPr>
          </w:p>
        </w:tc>
      </w:tr>
      <w:tr w:rsidR="00670597" w:rsidRPr="00193284" w14:paraId="2F7D4D40" w14:textId="77777777" w:rsidTr="00737DFF">
        <w:trPr>
          <w:tblHeader/>
          <w:jc w:val="center"/>
        </w:trPr>
        <w:tc>
          <w:tcPr>
            <w:tcW w:w="5000" w:type="pct"/>
            <w:gridSpan w:val="11"/>
            <w:vAlign w:val="center"/>
          </w:tcPr>
          <w:p w14:paraId="2F7D4D3A" w14:textId="77777777" w:rsidR="00670597" w:rsidRDefault="00670597" w:rsidP="00574193">
            <w:pPr>
              <w:spacing w:after="120"/>
              <w:jc w:val="both"/>
              <w:rPr>
                <w:rFonts w:ascii="Arial" w:hAnsi="Arial" w:cs="Arial"/>
                <w:bCs/>
                <w:sz w:val="20"/>
                <w:szCs w:val="20"/>
              </w:rPr>
            </w:pPr>
            <w:r>
              <w:rPr>
                <w:rFonts w:ascii="Arial" w:hAnsi="Arial" w:cs="Arial"/>
                <w:b/>
                <w:bCs/>
                <w:sz w:val="20"/>
                <w:szCs w:val="20"/>
                <w:lang w:val="sk"/>
              </w:rPr>
              <w:lastRenderedPageBreak/>
              <w:t>Nariadenie Európskeho parlamentu a Rady (ES) č. 1107/2009 z  21. októbra 2009 o uvádzaní prípravkov na ochranu rastlín na trh a o zrušení smerníc Rady 79/117/EHS a 91/414/EHS</w:t>
            </w:r>
            <w:r>
              <w:rPr>
                <w:rFonts w:ascii="Arial" w:hAnsi="Arial" w:cs="Arial"/>
                <w:sz w:val="20"/>
                <w:szCs w:val="20"/>
                <w:lang w:val="sk"/>
              </w:rPr>
              <w:t xml:space="preserve"> </w:t>
            </w:r>
            <w:r>
              <w:rPr>
                <w:rFonts w:ascii="Arial" w:hAnsi="Arial" w:cs="Arial"/>
                <w:sz w:val="20"/>
                <w:szCs w:val="20"/>
                <w:lang w:val="sk"/>
              </w:rPr>
              <w:br/>
              <w:t>Platné</w:t>
            </w:r>
          </w:p>
          <w:p w14:paraId="2F7D4D3B" w14:textId="77777777" w:rsidR="00574193" w:rsidRPr="00F93AA0" w:rsidRDefault="00574193" w:rsidP="00574193">
            <w:pPr>
              <w:jc w:val="both"/>
              <w:rPr>
                <w:rFonts w:ascii="Arial" w:hAnsi="Arial" w:cs="Arial"/>
                <w:color w:val="FF0000"/>
                <w:sz w:val="20"/>
                <w:szCs w:val="20"/>
              </w:rPr>
            </w:pPr>
            <w:r>
              <w:rPr>
                <w:rFonts w:ascii="Arial" w:hAnsi="Arial" w:cs="Arial"/>
                <w:b/>
                <w:bCs/>
                <w:sz w:val="20"/>
                <w:szCs w:val="20"/>
                <w:lang w:val="sk"/>
              </w:rPr>
              <w:t>NARIADENIE Európskeho parlamentu a Rady (ES) č. 1272/2008 z 16. decembra 2008 o klasifikácii, označovaní a balení látok a zmesí, o zmene, doplnení a zrušení smerníc 67/548/EHS a 1999/45/ES a o zmene a doplnení nariadenia (ES) č. 1907/2006.</w:t>
            </w:r>
            <w:r>
              <w:rPr>
                <w:rFonts w:ascii="Arial" w:hAnsi="Arial" w:cs="Arial"/>
                <w:color w:val="FF0000"/>
                <w:sz w:val="20"/>
                <w:szCs w:val="20"/>
                <w:lang w:val="sk"/>
              </w:rPr>
              <w:br/>
            </w:r>
            <w:r>
              <w:rPr>
                <w:rFonts w:ascii="Arial" w:hAnsi="Arial" w:cs="Arial"/>
                <w:sz w:val="20"/>
                <w:szCs w:val="20"/>
                <w:lang w:val="sk"/>
              </w:rPr>
              <w:t>Platné</w:t>
            </w:r>
          </w:p>
          <w:p w14:paraId="2F7D4D3C" w14:textId="77777777" w:rsidR="00670597" w:rsidRDefault="00670597" w:rsidP="00F93AA0">
            <w:pPr>
              <w:rPr>
                <w:rFonts w:ascii="Arial" w:hAnsi="Arial" w:cs="Arial"/>
                <w:bCs/>
                <w:sz w:val="20"/>
                <w:szCs w:val="20"/>
              </w:rPr>
            </w:pPr>
          </w:p>
          <w:p w14:paraId="2F7D4D3D" w14:textId="77777777" w:rsidR="00737DFF" w:rsidRPr="00B20E5F" w:rsidRDefault="00737DFF" w:rsidP="00737DFF">
            <w:pPr>
              <w:pStyle w:val="Default"/>
              <w:jc w:val="both"/>
              <w:rPr>
                <w:sz w:val="20"/>
                <w:szCs w:val="20"/>
                <w:lang w:val="sk"/>
              </w:rPr>
            </w:pPr>
            <w:r>
              <w:rPr>
                <w:b/>
                <w:bCs/>
                <w:sz w:val="20"/>
                <w:szCs w:val="20"/>
                <w:lang w:val="sk"/>
              </w:rPr>
              <w:t>Nariadenie Komisie (EÚ) č. 547/2011 z  8. júna 2011 , ktorým sa vykonáva nariadenie Európskeho parlamentu a Rady (ES) č. 1107/2009, pokiaľ ide o požiadavky na označovanie prípravkov na ochranu rastlín</w:t>
            </w:r>
            <w:r>
              <w:rPr>
                <w:sz w:val="20"/>
                <w:szCs w:val="20"/>
                <w:lang w:val="sk"/>
              </w:rPr>
              <w:t xml:space="preserve"> </w:t>
            </w:r>
          </w:p>
          <w:p w14:paraId="2F7D4D3E" w14:textId="77777777" w:rsidR="00737DFF" w:rsidRDefault="00737DFF" w:rsidP="00737DFF">
            <w:pPr>
              <w:jc w:val="both"/>
              <w:rPr>
                <w:rFonts w:ascii="Arial" w:hAnsi="Arial" w:cs="Arial"/>
                <w:sz w:val="20"/>
                <w:szCs w:val="20"/>
              </w:rPr>
            </w:pPr>
            <w:r>
              <w:rPr>
                <w:rFonts w:ascii="Arial" w:hAnsi="Arial" w:cs="Arial"/>
                <w:sz w:val="20"/>
                <w:szCs w:val="20"/>
                <w:lang w:val="sk"/>
              </w:rPr>
              <w:t xml:space="preserve">Platné </w:t>
            </w:r>
          </w:p>
          <w:p w14:paraId="2F7D4D3F" w14:textId="77777777" w:rsidR="00737DFF" w:rsidRPr="00737DFF" w:rsidRDefault="00737DFF" w:rsidP="00737DFF">
            <w:pPr>
              <w:jc w:val="both"/>
              <w:rPr>
                <w:rFonts w:ascii="Arial" w:hAnsi="Arial" w:cs="Arial"/>
                <w:bCs/>
                <w:sz w:val="20"/>
                <w:szCs w:val="20"/>
              </w:rPr>
            </w:pPr>
          </w:p>
        </w:tc>
      </w:tr>
      <w:tr w:rsidR="00670597" w:rsidRPr="00193284" w14:paraId="2F7D4D45" w14:textId="77777777" w:rsidTr="00737DFF">
        <w:trPr>
          <w:trHeight w:val="1695"/>
          <w:tblHeader/>
          <w:jc w:val="center"/>
        </w:trPr>
        <w:tc>
          <w:tcPr>
            <w:tcW w:w="5000" w:type="pct"/>
            <w:gridSpan w:val="11"/>
            <w:vAlign w:val="center"/>
          </w:tcPr>
          <w:p w14:paraId="2F7D4D41" w14:textId="77777777" w:rsidR="00670597" w:rsidRDefault="00670597" w:rsidP="00E97562">
            <w:pPr>
              <w:jc w:val="both"/>
              <w:rPr>
                <w:rFonts w:ascii="Arial" w:hAnsi="Arial" w:cs="Arial"/>
                <w:b/>
                <w:sz w:val="20"/>
                <w:szCs w:val="20"/>
              </w:rPr>
            </w:pPr>
            <w:r>
              <w:rPr>
                <w:rFonts w:ascii="Arial" w:hAnsi="Arial" w:cs="Arial"/>
                <w:b/>
                <w:bCs/>
                <w:sz w:val="20"/>
                <w:szCs w:val="20"/>
                <w:lang w:val="sk"/>
              </w:rPr>
              <w:t xml:space="preserve">NARIADENIE Európskeho parlamentu a Rady (ES) č. 1907/2006 z 18. decembra 2006 o registrácii, hodnotení, autorizácii a obmedzovaní chemikálií (REACH) a o zriadení Európskej chemickej agentúry, o zmene a doplnení smernice 1999/45/ES a o zrušení nariadenia Rady (EHS) č. 793/93 a nariadenia Komisie (ES) č. 1488/94, smernice Rady 76/769/EHS a smerníc Komisie 91/155/EHS, 93/67/EHS, 93/105/ES a 2000/21/ES, v aktuálnom znení.   </w:t>
            </w:r>
          </w:p>
          <w:p w14:paraId="2F7D4D42" w14:textId="77777777" w:rsidR="00670597" w:rsidRPr="00964AC5" w:rsidRDefault="00670597" w:rsidP="00E97562">
            <w:pPr>
              <w:jc w:val="both"/>
              <w:rPr>
                <w:rFonts w:ascii="Arial" w:hAnsi="Arial" w:cs="Arial"/>
                <w:b/>
                <w:sz w:val="20"/>
                <w:szCs w:val="20"/>
              </w:rPr>
            </w:pPr>
            <w:r>
              <w:rPr>
                <w:rFonts w:ascii="Arial" w:hAnsi="Arial" w:cs="Arial"/>
                <w:sz w:val="20"/>
                <w:szCs w:val="20"/>
                <w:lang w:val="sk"/>
              </w:rPr>
              <w:t xml:space="preserve"> </w:t>
            </w:r>
          </w:p>
          <w:p w14:paraId="2F7D4D43" w14:textId="77777777" w:rsidR="00670597" w:rsidRDefault="00670597" w:rsidP="00E42527">
            <w:pPr>
              <w:rPr>
                <w:rFonts w:ascii="Arial" w:hAnsi="Arial" w:cs="Arial"/>
                <w:sz w:val="20"/>
                <w:szCs w:val="20"/>
              </w:rPr>
            </w:pPr>
            <w:r>
              <w:rPr>
                <w:rFonts w:ascii="Arial" w:hAnsi="Arial" w:cs="Arial"/>
                <w:sz w:val="20"/>
                <w:szCs w:val="20"/>
                <w:lang w:val="sk"/>
              </w:rPr>
              <w:t>Bez obmedzení</w:t>
            </w:r>
          </w:p>
          <w:p w14:paraId="2F7D4D44" w14:textId="77777777" w:rsidR="00670597" w:rsidRPr="004A05F1" w:rsidRDefault="00670597" w:rsidP="00E42527">
            <w:pPr>
              <w:rPr>
                <w:rFonts w:ascii="Arial" w:hAnsi="Arial" w:cs="Arial"/>
                <w:sz w:val="20"/>
                <w:szCs w:val="20"/>
              </w:rPr>
            </w:pPr>
          </w:p>
        </w:tc>
      </w:tr>
      <w:tr w:rsidR="00737DFF" w:rsidRPr="00193284" w14:paraId="2F7D4D52" w14:textId="77777777" w:rsidTr="00737DFF">
        <w:trPr>
          <w:trHeight w:val="2760"/>
          <w:tblHeader/>
          <w:jc w:val="center"/>
        </w:trPr>
        <w:tc>
          <w:tcPr>
            <w:tcW w:w="5000" w:type="pct"/>
            <w:gridSpan w:val="11"/>
            <w:vAlign w:val="center"/>
          </w:tcPr>
          <w:p w14:paraId="2F7D4D46" w14:textId="77777777" w:rsidR="00737DFF" w:rsidRDefault="00737DFF" w:rsidP="00737DFF">
            <w:pPr>
              <w:jc w:val="both"/>
              <w:rPr>
                <w:rFonts w:ascii="Arial" w:hAnsi="Arial" w:cs="Arial"/>
                <w:b/>
                <w:sz w:val="20"/>
                <w:szCs w:val="20"/>
              </w:rPr>
            </w:pPr>
            <w:r>
              <w:rPr>
                <w:rFonts w:ascii="Arial" w:hAnsi="Arial" w:cs="Arial"/>
                <w:b/>
                <w:bCs/>
                <w:sz w:val="20"/>
                <w:szCs w:val="20"/>
                <w:lang w:val="sk"/>
              </w:rPr>
              <w:t>SMERNICA EURÓPSKEHO PARLAMENTU A RADY 2012/18/EÚ zo 4. júla 2012 o kontrole nebezpečenstiev závažných havárií s prítomnosťou nebezpečných látok, ktorou sa mení a dopĺňa a následne zrušuje smernica Rady 96/82/ES</w:t>
            </w:r>
          </w:p>
          <w:p w14:paraId="2F7D4D47" w14:textId="77777777" w:rsidR="00737DFF" w:rsidRDefault="00737DFF" w:rsidP="00737DFF">
            <w:pPr>
              <w:jc w:val="both"/>
              <w:rPr>
                <w:rFonts w:ascii="Arial" w:hAnsi="Arial" w:cs="Arial"/>
                <w:sz w:val="20"/>
                <w:szCs w:val="20"/>
              </w:rPr>
            </w:pPr>
            <w:r>
              <w:rPr>
                <w:rFonts w:ascii="Arial" w:hAnsi="Arial" w:cs="Arial"/>
                <w:sz w:val="20"/>
                <w:szCs w:val="20"/>
                <w:lang w:val="sk"/>
              </w:rPr>
              <w:t>Tento výrobok je klasifikovaný podľa smernice Seveso III</w:t>
            </w:r>
          </w:p>
          <w:p w14:paraId="2F7D4D48" w14:textId="77777777" w:rsidR="00737DFF" w:rsidRPr="00A73F07" w:rsidRDefault="00737DFF" w:rsidP="00737DFF">
            <w:pPr>
              <w:jc w:val="both"/>
              <w:rPr>
                <w:rFonts w:ascii="Arial" w:hAnsi="Arial" w:cs="Arial"/>
                <w:sz w:val="20"/>
                <w:szCs w:val="20"/>
              </w:rPr>
            </w:pPr>
          </w:p>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104"/>
            </w:tblGrid>
            <w:tr w:rsidR="00737DFF" w14:paraId="2F7D4D4A" w14:textId="77777777" w:rsidTr="00A73F07">
              <w:trPr>
                <w:trHeight w:val="454"/>
                <w:jc w:val="center"/>
              </w:trPr>
              <w:tc>
                <w:tcPr>
                  <w:tcW w:w="9104" w:type="dxa"/>
                  <w:vAlign w:val="center"/>
                </w:tcPr>
                <w:p w14:paraId="2F7D4D49" w14:textId="77777777" w:rsidR="00737DFF" w:rsidRPr="00E8623E" w:rsidRDefault="00737DFF" w:rsidP="00FA6D0E">
                  <w:pPr>
                    <w:rPr>
                      <w:rFonts w:ascii="Arial" w:hAnsi="Arial" w:cs="Arial"/>
                      <w:b/>
                      <w:sz w:val="20"/>
                      <w:szCs w:val="20"/>
                    </w:rPr>
                  </w:pPr>
                  <w:r>
                    <w:rPr>
                      <w:rFonts w:ascii="Arial" w:hAnsi="Arial" w:cs="Arial"/>
                      <w:b/>
                      <w:bCs/>
                      <w:sz w:val="20"/>
                      <w:szCs w:val="20"/>
                      <w:lang w:val="sk"/>
                    </w:rPr>
                    <w:t>Smernica Seveso III</w:t>
                  </w:r>
                </w:p>
              </w:tc>
            </w:tr>
            <w:tr w:rsidR="00737DFF" w14:paraId="2F7D4D4C" w14:textId="77777777" w:rsidTr="00A73F07">
              <w:trPr>
                <w:trHeight w:val="454"/>
                <w:jc w:val="center"/>
              </w:trPr>
              <w:tc>
                <w:tcPr>
                  <w:tcW w:w="9104" w:type="dxa"/>
                  <w:vAlign w:val="center"/>
                </w:tcPr>
                <w:p w14:paraId="2F7D4D4B" w14:textId="77777777" w:rsidR="00737DFF" w:rsidRPr="00A73F07" w:rsidRDefault="00737DFF" w:rsidP="00FA6D0E">
                  <w:pPr>
                    <w:rPr>
                      <w:rFonts w:ascii="Arial" w:hAnsi="Arial" w:cs="Arial"/>
                      <w:sz w:val="20"/>
                      <w:szCs w:val="20"/>
                    </w:rPr>
                  </w:pPr>
                  <w:r>
                    <w:rPr>
                      <w:rFonts w:ascii="Arial" w:hAnsi="Arial" w:cs="Arial"/>
                      <w:sz w:val="20"/>
                      <w:szCs w:val="20"/>
                      <w:lang w:val="sk"/>
                    </w:rPr>
                    <w:t xml:space="preserve">E1: Nebezpečnosť pre vodné prostredie – </w:t>
                  </w:r>
                  <w:r w:rsidR="004E50A8">
                    <w:rPr>
                      <w:rFonts w:ascii="Arial" w:hAnsi="Arial" w:cs="Arial"/>
                      <w:sz w:val="20"/>
                      <w:szCs w:val="20"/>
                      <w:lang w:val="sk"/>
                    </w:rPr>
                    <w:t>akútna</w:t>
                  </w:r>
                  <w:r>
                    <w:rPr>
                      <w:rFonts w:ascii="Arial" w:hAnsi="Arial" w:cs="Arial"/>
                      <w:sz w:val="20"/>
                      <w:szCs w:val="20"/>
                      <w:lang w:val="sk"/>
                    </w:rPr>
                    <w:t xml:space="preserve"> a chronická 1</w:t>
                  </w:r>
                </w:p>
              </w:tc>
            </w:tr>
          </w:tbl>
          <w:p w14:paraId="2F7D4D4D" w14:textId="77777777" w:rsidR="00737DFF" w:rsidRPr="00A73F07" w:rsidRDefault="00737DFF" w:rsidP="00737DFF">
            <w:pPr>
              <w:rPr>
                <w:rFonts w:ascii="Arial" w:hAnsi="Arial" w:cs="Arial"/>
                <w:sz w:val="20"/>
                <w:szCs w:val="20"/>
              </w:rPr>
            </w:pPr>
          </w:p>
          <w:p w14:paraId="2F7D4D4E" w14:textId="77777777" w:rsidR="009D0A92" w:rsidRPr="009A5667" w:rsidRDefault="009D0A92" w:rsidP="009D0A92">
            <w:pPr>
              <w:rPr>
                <w:rFonts w:ascii="Arial" w:hAnsi="Arial" w:cs="Arial"/>
                <w:b/>
                <w:bCs/>
                <w:szCs w:val="20"/>
                <w:u w:val="single"/>
              </w:rPr>
            </w:pPr>
            <w:r>
              <w:rPr>
                <w:rFonts w:ascii="Arial" w:hAnsi="Arial" w:cs="Arial"/>
                <w:b/>
                <w:bCs/>
                <w:szCs w:val="20"/>
                <w:u w:val="single"/>
                <w:lang w:val="sk"/>
              </w:rPr>
              <w:t>Národná legislatíva:</w:t>
            </w:r>
            <w:r>
              <w:rPr>
                <w:rFonts w:ascii="Arial" w:hAnsi="Arial" w:cs="Arial"/>
                <w:szCs w:val="20"/>
                <w:lang w:val="sk"/>
              </w:rPr>
              <w:t xml:space="preserve"> </w:t>
            </w:r>
          </w:p>
          <w:p w14:paraId="2F7D4D4F" w14:textId="77777777" w:rsidR="009D0A92" w:rsidRPr="00FF726F" w:rsidRDefault="009D0A92" w:rsidP="009D0A92">
            <w:pPr>
              <w:rPr>
                <w:rFonts w:ascii="Arial" w:hAnsi="Arial" w:cs="Arial"/>
                <w:b/>
                <w:bCs/>
                <w:szCs w:val="20"/>
                <w:u w:val="single"/>
              </w:rPr>
            </w:pPr>
          </w:p>
          <w:p w14:paraId="2F7D4D50" w14:textId="77777777" w:rsidR="009D0A92" w:rsidRPr="00FF726F" w:rsidRDefault="009D0A92" w:rsidP="009D0A92">
            <w:pPr>
              <w:jc w:val="both"/>
              <w:rPr>
                <w:rFonts w:ascii="Arial" w:hAnsi="Arial" w:cs="Arial"/>
                <w:b/>
                <w:sz w:val="20"/>
                <w:szCs w:val="20"/>
              </w:rPr>
            </w:pPr>
            <w:r>
              <w:rPr>
                <w:rFonts w:ascii="Arial" w:hAnsi="Arial" w:cs="Arial"/>
                <w:b/>
                <w:bCs/>
                <w:sz w:val="20"/>
                <w:szCs w:val="20"/>
                <w:lang w:val="sk"/>
              </w:rPr>
              <w:t>Nariadenie o predchádzaní závažným nehodám s prítomnosťou nebezpečných látok a obmedzení následkov.</w:t>
            </w:r>
          </w:p>
          <w:p w14:paraId="2F7D4D51" w14:textId="77777777" w:rsidR="00737DFF" w:rsidRPr="00964AC5" w:rsidRDefault="009D0A92" w:rsidP="009D0A92">
            <w:pPr>
              <w:rPr>
                <w:rFonts w:ascii="Arial" w:hAnsi="Arial" w:cs="Arial"/>
                <w:b/>
                <w:sz w:val="20"/>
                <w:szCs w:val="20"/>
              </w:rPr>
            </w:pPr>
            <w:r>
              <w:rPr>
                <w:rFonts w:ascii="Arial" w:hAnsi="Arial" w:cs="Arial"/>
                <w:sz w:val="20"/>
                <w:szCs w:val="20"/>
                <w:lang w:val="sk"/>
              </w:rPr>
              <w:t>Platné</w:t>
            </w:r>
          </w:p>
        </w:tc>
      </w:tr>
      <w:tr w:rsidR="00670597" w:rsidRPr="00193284" w14:paraId="2F7D4D58" w14:textId="77777777" w:rsidTr="009D0A92">
        <w:trPr>
          <w:trHeight w:val="1417"/>
          <w:tblHeader/>
          <w:jc w:val="center"/>
        </w:trPr>
        <w:tc>
          <w:tcPr>
            <w:tcW w:w="5000" w:type="pct"/>
            <w:gridSpan w:val="11"/>
          </w:tcPr>
          <w:p w14:paraId="2F7D4D53" w14:textId="77777777" w:rsidR="00670597" w:rsidRPr="00FF726F" w:rsidRDefault="00670597" w:rsidP="00FF726F">
            <w:pPr>
              <w:rPr>
                <w:rFonts w:ascii="Arial" w:hAnsi="Arial" w:cs="Arial"/>
                <w:b/>
                <w:sz w:val="20"/>
                <w:szCs w:val="20"/>
              </w:rPr>
            </w:pPr>
            <w:r>
              <w:rPr>
                <w:rFonts w:ascii="Arial" w:hAnsi="Arial" w:cs="Arial"/>
                <w:b/>
                <w:bCs/>
                <w:sz w:val="20"/>
                <w:szCs w:val="20"/>
                <w:lang w:val="sk"/>
              </w:rPr>
              <w:t>Nariadenie o schvaľovaní výrobkov na ochranu rastlín.</w:t>
            </w:r>
          </w:p>
          <w:p w14:paraId="2F7D4D54" w14:textId="77777777" w:rsidR="00670597" w:rsidRPr="00FF726F" w:rsidRDefault="00670597" w:rsidP="00FF726F">
            <w:pPr>
              <w:rPr>
                <w:rFonts w:ascii="Arial" w:hAnsi="Arial" w:cs="Arial"/>
                <w:bCs/>
                <w:sz w:val="20"/>
                <w:szCs w:val="20"/>
              </w:rPr>
            </w:pPr>
            <w:r>
              <w:rPr>
                <w:rFonts w:ascii="Arial" w:hAnsi="Arial" w:cs="Arial"/>
                <w:sz w:val="20"/>
                <w:szCs w:val="20"/>
                <w:lang w:val="sk"/>
              </w:rPr>
              <w:t>Platné</w:t>
            </w:r>
          </w:p>
          <w:p w14:paraId="2F7D4D55" w14:textId="77777777" w:rsidR="00670597" w:rsidRPr="00FF726F" w:rsidRDefault="00670597" w:rsidP="00FF726F">
            <w:pPr>
              <w:rPr>
                <w:rFonts w:ascii="Arial" w:hAnsi="Arial" w:cs="Arial"/>
                <w:b/>
                <w:sz w:val="20"/>
                <w:szCs w:val="20"/>
              </w:rPr>
            </w:pPr>
          </w:p>
          <w:p w14:paraId="2F7D4D56" w14:textId="77777777" w:rsidR="00670597" w:rsidRPr="00FF726F" w:rsidRDefault="00670597" w:rsidP="00FF726F">
            <w:pPr>
              <w:rPr>
                <w:rFonts w:ascii="Arial" w:hAnsi="Arial" w:cs="Arial"/>
                <w:b/>
                <w:sz w:val="20"/>
                <w:szCs w:val="20"/>
              </w:rPr>
            </w:pPr>
            <w:r>
              <w:rPr>
                <w:rFonts w:ascii="Arial" w:hAnsi="Arial" w:cs="Arial"/>
                <w:b/>
                <w:bCs/>
                <w:sz w:val="20"/>
                <w:szCs w:val="20"/>
                <w:lang w:val="sk"/>
              </w:rPr>
              <w:t>Nariadenie o postupoch označovania výrobkov na ochranu rastlín.</w:t>
            </w:r>
          </w:p>
          <w:p w14:paraId="2F7D4D57" w14:textId="77777777" w:rsidR="00670597" w:rsidRPr="009D0A92" w:rsidRDefault="00670597" w:rsidP="00F93AA0">
            <w:pPr>
              <w:rPr>
                <w:rFonts w:ascii="Arial" w:hAnsi="Arial" w:cs="Arial"/>
                <w:bCs/>
                <w:sz w:val="20"/>
                <w:szCs w:val="20"/>
              </w:rPr>
            </w:pPr>
            <w:r>
              <w:rPr>
                <w:rFonts w:ascii="Arial" w:hAnsi="Arial" w:cs="Arial"/>
                <w:sz w:val="20"/>
                <w:szCs w:val="20"/>
                <w:lang w:val="sk"/>
              </w:rPr>
              <w:t>Platné</w:t>
            </w:r>
          </w:p>
        </w:tc>
      </w:tr>
      <w:tr w:rsidR="00670597" w:rsidRPr="00193284" w14:paraId="2F7D4D5C" w14:textId="77777777" w:rsidTr="004D4903">
        <w:trPr>
          <w:tblHeader/>
          <w:jc w:val="center"/>
        </w:trPr>
        <w:tc>
          <w:tcPr>
            <w:tcW w:w="2265" w:type="pct"/>
            <w:gridSpan w:val="4"/>
          </w:tcPr>
          <w:p w14:paraId="2F7D4D59" w14:textId="77777777" w:rsidR="00670597" w:rsidRPr="005B0619" w:rsidRDefault="00670597" w:rsidP="00F93AA0">
            <w:pPr>
              <w:rPr>
                <w:rFonts w:ascii="Arial" w:hAnsi="Arial" w:cs="Arial"/>
                <w:b/>
                <w:bCs/>
                <w:sz w:val="20"/>
                <w:szCs w:val="20"/>
              </w:rPr>
            </w:pPr>
            <w:r>
              <w:rPr>
                <w:rFonts w:ascii="Arial" w:hAnsi="Arial" w:cs="Arial"/>
                <w:b/>
                <w:bCs/>
                <w:sz w:val="20"/>
                <w:szCs w:val="20"/>
                <w:lang w:val="sk"/>
              </w:rPr>
              <w:t>15.2.</w:t>
            </w:r>
            <w:r>
              <w:rPr>
                <w:rFonts w:ascii="Arial" w:hAnsi="Arial" w:cs="Arial"/>
                <w:sz w:val="20"/>
                <w:szCs w:val="20"/>
                <w:lang w:val="sk"/>
              </w:rPr>
              <w:t xml:space="preserve"> </w:t>
            </w:r>
            <w:r>
              <w:rPr>
                <w:rFonts w:ascii="Arial" w:hAnsi="Arial" w:cs="Arial"/>
                <w:b/>
                <w:bCs/>
                <w:sz w:val="20"/>
                <w:szCs w:val="20"/>
                <w:u w:val="single"/>
                <w:lang w:val="sk"/>
              </w:rPr>
              <w:t>Hodnotenie chemickej bezpečnosti</w:t>
            </w:r>
          </w:p>
        </w:tc>
        <w:tc>
          <w:tcPr>
            <w:tcW w:w="135" w:type="pct"/>
          </w:tcPr>
          <w:p w14:paraId="2F7D4D5A" w14:textId="77777777" w:rsidR="00670597" w:rsidRDefault="00670597" w:rsidP="00E42527">
            <w:r>
              <w:rPr>
                <w:rFonts w:ascii="Arial" w:hAnsi="Arial" w:cs="Arial"/>
                <w:sz w:val="20"/>
                <w:szCs w:val="20"/>
                <w:lang w:val="sk"/>
              </w:rPr>
              <w:t>:</w:t>
            </w:r>
          </w:p>
        </w:tc>
        <w:tc>
          <w:tcPr>
            <w:tcW w:w="2600" w:type="pct"/>
            <w:gridSpan w:val="6"/>
          </w:tcPr>
          <w:p w14:paraId="2F7D4D5B" w14:textId="77777777" w:rsidR="00670597" w:rsidRPr="005B0619" w:rsidRDefault="00670597" w:rsidP="00E97562">
            <w:pPr>
              <w:jc w:val="both"/>
              <w:rPr>
                <w:rFonts w:ascii="Arial" w:hAnsi="Arial" w:cs="Arial"/>
                <w:sz w:val="20"/>
                <w:szCs w:val="20"/>
              </w:rPr>
            </w:pPr>
            <w:r>
              <w:rPr>
                <w:rFonts w:ascii="Arial" w:hAnsi="Arial" w:cs="Arial"/>
                <w:sz w:val="20"/>
                <w:szCs w:val="20"/>
                <w:lang w:val="sk"/>
              </w:rPr>
              <w:t>Bola vyhodnotená chemická bezpečnosť zmesi.</w:t>
            </w:r>
          </w:p>
        </w:tc>
      </w:tr>
      <w:tr w:rsidR="00670597" w:rsidRPr="00193284" w14:paraId="2F7D4D60" w14:textId="77777777" w:rsidTr="004D4903">
        <w:trPr>
          <w:tblHeader/>
          <w:jc w:val="center"/>
        </w:trPr>
        <w:tc>
          <w:tcPr>
            <w:tcW w:w="2265" w:type="pct"/>
            <w:gridSpan w:val="4"/>
            <w:vAlign w:val="center"/>
          </w:tcPr>
          <w:p w14:paraId="2F7D4D5D" w14:textId="77777777" w:rsidR="00670597" w:rsidRPr="00193284" w:rsidRDefault="00670597" w:rsidP="00E42527">
            <w:pPr>
              <w:rPr>
                <w:rFonts w:ascii="Arial" w:hAnsi="Arial" w:cs="Arial"/>
                <w:sz w:val="20"/>
                <w:szCs w:val="20"/>
              </w:rPr>
            </w:pPr>
          </w:p>
        </w:tc>
        <w:tc>
          <w:tcPr>
            <w:tcW w:w="135" w:type="pct"/>
          </w:tcPr>
          <w:p w14:paraId="2F7D4D5E" w14:textId="77777777" w:rsidR="00670597" w:rsidRPr="00360FAB" w:rsidRDefault="00670597" w:rsidP="00E42527"/>
        </w:tc>
        <w:tc>
          <w:tcPr>
            <w:tcW w:w="2600" w:type="pct"/>
            <w:gridSpan w:val="6"/>
          </w:tcPr>
          <w:p w14:paraId="2F7D4D5F" w14:textId="77777777" w:rsidR="00670597" w:rsidRPr="00193284" w:rsidRDefault="00670597" w:rsidP="00E42527">
            <w:pPr>
              <w:rPr>
                <w:rFonts w:ascii="Arial" w:hAnsi="Arial" w:cs="Arial"/>
                <w:sz w:val="20"/>
                <w:szCs w:val="20"/>
              </w:rPr>
            </w:pPr>
          </w:p>
        </w:tc>
      </w:tr>
      <w:tr w:rsidR="00670597" w:rsidRPr="00193284" w14:paraId="2F7D4D62" w14:textId="77777777" w:rsidTr="00D32905">
        <w:trPr>
          <w:tblHeader/>
          <w:jc w:val="center"/>
        </w:trPr>
        <w:tc>
          <w:tcPr>
            <w:tcW w:w="5000" w:type="pct"/>
            <w:gridSpan w:val="11"/>
            <w:shd w:val="clear" w:color="auto" w:fill="9BBB59" w:themeFill="accent3"/>
            <w:vAlign w:val="center"/>
          </w:tcPr>
          <w:p w14:paraId="2F7D4D61" w14:textId="77777777" w:rsidR="00670597" w:rsidRPr="005B0619" w:rsidRDefault="00670597" w:rsidP="00E42527">
            <w:pPr>
              <w:rPr>
                <w:rFonts w:ascii="Arial" w:hAnsi="Arial" w:cs="Arial"/>
                <w:sz w:val="20"/>
                <w:szCs w:val="20"/>
              </w:rPr>
            </w:pPr>
            <w:r>
              <w:rPr>
                <w:rStyle w:val="shorttext"/>
                <w:rFonts w:ascii="Arial" w:hAnsi="Arial" w:cs="Arial"/>
                <w:b/>
                <w:bCs/>
                <w:sz w:val="24"/>
                <w:lang w:val="sk"/>
              </w:rPr>
              <w:t>16.</w:t>
            </w:r>
            <w:r>
              <w:rPr>
                <w:rStyle w:val="shorttext"/>
                <w:rFonts w:ascii="Arial" w:hAnsi="Arial" w:cs="Arial"/>
                <w:sz w:val="24"/>
                <w:lang w:val="sk"/>
              </w:rPr>
              <w:t xml:space="preserve"> </w:t>
            </w:r>
            <w:r>
              <w:rPr>
                <w:rStyle w:val="shorttext"/>
                <w:rFonts w:ascii="Arial" w:hAnsi="Arial" w:cs="Arial"/>
                <w:b/>
                <w:bCs/>
                <w:sz w:val="24"/>
                <w:lang w:val="sk"/>
              </w:rPr>
              <w:t>INÉ INFORMÁCIE</w:t>
            </w:r>
          </w:p>
        </w:tc>
      </w:tr>
      <w:tr w:rsidR="00670597" w:rsidRPr="00193284" w14:paraId="2F7D4D66" w14:textId="77777777" w:rsidTr="004D4903">
        <w:trPr>
          <w:tblHeader/>
          <w:jc w:val="center"/>
        </w:trPr>
        <w:tc>
          <w:tcPr>
            <w:tcW w:w="2265" w:type="pct"/>
            <w:gridSpan w:val="4"/>
            <w:vAlign w:val="center"/>
          </w:tcPr>
          <w:p w14:paraId="2F7D4D63" w14:textId="77777777" w:rsidR="00670597" w:rsidRPr="00193284" w:rsidRDefault="00670597" w:rsidP="00E42527">
            <w:pPr>
              <w:rPr>
                <w:rFonts w:ascii="Arial" w:hAnsi="Arial" w:cs="Arial"/>
                <w:sz w:val="20"/>
                <w:szCs w:val="20"/>
              </w:rPr>
            </w:pPr>
          </w:p>
        </w:tc>
        <w:tc>
          <w:tcPr>
            <w:tcW w:w="135" w:type="pct"/>
          </w:tcPr>
          <w:p w14:paraId="2F7D4D64" w14:textId="77777777" w:rsidR="00670597" w:rsidRPr="00822C00" w:rsidRDefault="00670597" w:rsidP="00E42527"/>
        </w:tc>
        <w:tc>
          <w:tcPr>
            <w:tcW w:w="2600" w:type="pct"/>
            <w:gridSpan w:val="6"/>
          </w:tcPr>
          <w:p w14:paraId="2F7D4D65" w14:textId="77777777" w:rsidR="00670597" w:rsidRPr="00193284" w:rsidRDefault="00670597" w:rsidP="00E42527">
            <w:pPr>
              <w:rPr>
                <w:rFonts w:ascii="Arial" w:hAnsi="Arial" w:cs="Arial"/>
                <w:sz w:val="20"/>
                <w:szCs w:val="20"/>
              </w:rPr>
            </w:pPr>
          </w:p>
        </w:tc>
      </w:tr>
      <w:tr w:rsidR="00670597" w:rsidRPr="00193284" w14:paraId="2F7D4DA9" w14:textId="77777777" w:rsidTr="00D32905">
        <w:trPr>
          <w:trHeight w:val="384"/>
          <w:jc w:val="center"/>
        </w:trPr>
        <w:tc>
          <w:tcPr>
            <w:tcW w:w="5000" w:type="pct"/>
            <w:gridSpan w:val="11"/>
            <w:vAlign w:val="center"/>
          </w:tcPr>
          <w:p w14:paraId="2F7D4D67" w14:textId="77777777" w:rsidR="00670597" w:rsidRPr="00E97562" w:rsidRDefault="00670597" w:rsidP="00624560">
            <w:pPr>
              <w:pStyle w:val="ListParagraph"/>
              <w:numPr>
                <w:ilvl w:val="0"/>
                <w:numId w:val="6"/>
              </w:numPr>
              <w:rPr>
                <w:rFonts w:ascii="Arial" w:hAnsi="Arial" w:cs="Arial"/>
                <w:b/>
                <w:sz w:val="20"/>
                <w:szCs w:val="20"/>
              </w:rPr>
            </w:pPr>
            <w:r>
              <w:rPr>
                <w:rFonts w:ascii="Arial" w:hAnsi="Arial" w:cs="Arial"/>
                <w:b/>
                <w:bCs/>
                <w:sz w:val="20"/>
                <w:szCs w:val="20"/>
                <w:lang w:val="sk"/>
              </w:rPr>
              <w:t>Uvedenie zmien</w:t>
            </w:r>
          </w:p>
          <w:p w14:paraId="2F7D4D68" w14:textId="77777777" w:rsidR="00670597" w:rsidRDefault="00670597" w:rsidP="00624560">
            <w:pPr>
              <w:rPr>
                <w:rFonts w:ascii="Arial" w:hAnsi="Arial" w:cs="Arial"/>
                <w:sz w:val="20"/>
                <w:szCs w:val="20"/>
              </w:rPr>
            </w:pPr>
            <w:r>
              <w:rPr>
                <w:rFonts w:ascii="Arial" w:hAnsi="Arial" w:cs="Arial"/>
                <w:sz w:val="20"/>
                <w:szCs w:val="20"/>
                <w:lang w:val="sk"/>
              </w:rPr>
              <w:t xml:space="preserve">                   Informácie v tejto karte bezpečnostných údajov boli zmenené v nasledujúcich oddieloch:</w:t>
            </w:r>
          </w:p>
          <w:p w14:paraId="2F7D4D69" w14:textId="77777777" w:rsidR="00670597" w:rsidRDefault="00670597" w:rsidP="00624560">
            <w:pPr>
              <w:rPr>
                <w:rFonts w:ascii="Arial" w:hAnsi="Arial" w:cs="Arial"/>
                <w:sz w:val="20"/>
                <w:szCs w:val="20"/>
              </w:rPr>
            </w:pPr>
            <w:r>
              <w:rPr>
                <w:rFonts w:ascii="Arial" w:hAnsi="Arial" w:cs="Arial"/>
                <w:sz w:val="20"/>
                <w:szCs w:val="20"/>
                <w:lang w:val="sk"/>
              </w:rPr>
              <w:t xml:space="preserve">                   2 – Identifikácia nebezpečnosti</w:t>
            </w:r>
          </w:p>
          <w:p w14:paraId="2F7D4D6A" w14:textId="77777777" w:rsidR="00670597" w:rsidRDefault="00670597" w:rsidP="00624560">
            <w:pPr>
              <w:rPr>
                <w:rFonts w:ascii="Arial" w:hAnsi="Arial" w:cs="Arial"/>
                <w:sz w:val="20"/>
                <w:szCs w:val="20"/>
              </w:rPr>
            </w:pPr>
            <w:r>
              <w:rPr>
                <w:rFonts w:ascii="Arial" w:hAnsi="Arial" w:cs="Arial"/>
                <w:sz w:val="20"/>
                <w:szCs w:val="20"/>
                <w:lang w:val="sk"/>
              </w:rPr>
              <w:t xml:space="preserve">                   3 – Zloženie / Informácie o zložkách</w:t>
            </w:r>
          </w:p>
          <w:p w14:paraId="2F7D4D6B" w14:textId="77777777" w:rsidR="00670597" w:rsidRDefault="00670597" w:rsidP="00624560">
            <w:pPr>
              <w:rPr>
                <w:rFonts w:ascii="Arial" w:hAnsi="Arial" w:cs="Arial"/>
                <w:sz w:val="20"/>
                <w:szCs w:val="20"/>
              </w:rPr>
            </w:pPr>
            <w:r>
              <w:rPr>
                <w:rFonts w:ascii="Arial" w:hAnsi="Arial" w:cs="Arial"/>
                <w:sz w:val="20"/>
                <w:szCs w:val="20"/>
                <w:lang w:val="sk"/>
              </w:rPr>
              <w:t xml:space="preserve">                   15 – Regulačné informácie</w:t>
            </w:r>
          </w:p>
          <w:p w14:paraId="2F7D4D6C" w14:textId="77777777" w:rsidR="00670597" w:rsidRPr="00990AB4" w:rsidRDefault="00670597" w:rsidP="00624560">
            <w:pPr>
              <w:rPr>
                <w:rFonts w:ascii="Arial" w:hAnsi="Arial" w:cs="Arial"/>
                <w:sz w:val="20"/>
                <w:szCs w:val="20"/>
              </w:rPr>
            </w:pPr>
          </w:p>
          <w:p w14:paraId="2F7D4D6D" w14:textId="77777777" w:rsidR="00670597" w:rsidRDefault="00670597" w:rsidP="00624560">
            <w:pPr>
              <w:pStyle w:val="ListParagraph"/>
              <w:numPr>
                <w:ilvl w:val="0"/>
                <w:numId w:val="6"/>
              </w:numPr>
              <w:rPr>
                <w:rFonts w:ascii="Arial" w:hAnsi="Arial" w:cs="Arial"/>
                <w:b/>
                <w:sz w:val="20"/>
                <w:szCs w:val="20"/>
              </w:rPr>
            </w:pPr>
            <w:r>
              <w:rPr>
                <w:rFonts w:ascii="Arial" w:hAnsi="Arial" w:cs="Arial"/>
                <w:b/>
                <w:bCs/>
                <w:sz w:val="20"/>
                <w:szCs w:val="20"/>
                <w:lang w:val="sk"/>
              </w:rPr>
              <w:t>Skratky a akronymy</w:t>
            </w:r>
          </w:p>
          <w:p w14:paraId="2F7D4D6E" w14:textId="77777777" w:rsidR="00670597" w:rsidRPr="00435DAD" w:rsidRDefault="00670597" w:rsidP="00435DAD">
            <w:pPr>
              <w:rPr>
                <w:rFonts w:ascii="Arial" w:hAnsi="Arial" w:cs="Arial"/>
                <w:sz w:val="20"/>
                <w:szCs w:val="20"/>
              </w:rPr>
            </w:pPr>
            <w:r>
              <w:rPr>
                <w:rFonts w:ascii="Arial" w:hAnsi="Arial" w:cs="Arial"/>
                <w:sz w:val="20"/>
                <w:szCs w:val="20"/>
                <w:lang w:val="sk"/>
              </w:rPr>
              <w:t xml:space="preserve">                    Neboli stanovené</w:t>
            </w:r>
          </w:p>
          <w:p w14:paraId="2F7D4D6F" w14:textId="77777777" w:rsidR="00670597" w:rsidRPr="00435DAD" w:rsidRDefault="00670597" w:rsidP="00435DAD">
            <w:pPr>
              <w:rPr>
                <w:rFonts w:ascii="Arial" w:hAnsi="Arial" w:cs="Arial"/>
                <w:b/>
                <w:sz w:val="20"/>
                <w:szCs w:val="20"/>
              </w:rPr>
            </w:pPr>
          </w:p>
          <w:p w14:paraId="2F7D4D70" w14:textId="77777777" w:rsidR="00670597" w:rsidRDefault="00670597" w:rsidP="00624560">
            <w:pPr>
              <w:pStyle w:val="ListParagraph"/>
              <w:numPr>
                <w:ilvl w:val="0"/>
                <w:numId w:val="6"/>
              </w:numPr>
              <w:rPr>
                <w:rFonts w:ascii="Arial" w:hAnsi="Arial" w:cs="Arial"/>
                <w:b/>
                <w:sz w:val="20"/>
                <w:szCs w:val="20"/>
              </w:rPr>
            </w:pPr>
            <w:r>
              <w:rPr>
                <w:rFonts w:ascii="Arial" w:hAnsi="Arial" w:cs="Arial"/>
                <w:b/>
                <w:bCs/>
                <w:sz w:val="20"/>
                <w:szCs w:val="20"/>
                <w:lang w:val="sk"/>
              </w:rPr>
              <w:t>Hlavné odkazy na literatúru a zdroje údajov</w:t>
            </w:r>
          </w:p>
          <w:p w14:paraId="2F7D4D71" w14:textId="77777777" w:rsidR="00670597" w:rsidRPr="00624560" w:rsidRDefault="00670597" w:rsidP="00624560">
            <w:pPr>
              <w:rPr>
                <w:rFonts w:ascii="Arial" w:hAnsi="Arial" w:cs="Arial"/>
                <w:sz w:val="20"/>
                <w:szCs w:val="20"/>
              </w:rPr>
            </w:pPr>
            <w:r>
              <w:rPr>
                <w:rFonts w:ascii="Arial" w:hAnsi="Arial" w:cs="Arial"/>
                <w:sz w:val="20"/>
                <w:szCs w:val="20"/>
                <w:lang w:val="sk"/>
              </w:rPr>
              <w:t xml:space="preserve">                    ECHA Príručka o kartách bezpečnostných  údajov (</w:t>
            </w:r>
            <w:r>
              <w:rPr>
                <w:rFonts w:ascii="Arial" w:hAnsi="Arial" w:cs="Arial"/>
                <w:i/>
                <w:iCs/>
                <w:sz w:val="20"/>
                <w:szCs w:val="20"/>
                <w:lang w:val="sk"/>
              </w:rPr>
              <w:t>verzia 3.1, november 2015</w:t>
            </w:r>
            <w:r>
              <w:rPr>
                <w:rFonts w:ascii="Arial" w:hAnsi="Arial" w:cs="Arial"/>
                <w:sz w:val="20"/>
                <w:szCs w:val="20"/>
                <w:lang w:val="sk"/>
              </w:rPr>
              <w:t>)</w:t>
            </w:r>
          </w:p>
          <w:p w14:paraId="2F7D4D72" w14:textId="77777777" w:rsidR="00670597" w:rsidRPr="00624560" w:rsidRDefault="00670597" w:rsidP="00624560">
            <w:pPr>
              <w:rPr>
                <w:rFonts w:ascii="Arial" w:hAnsi="Arial" w:cs="Arial"/>
                <w:b/>
                <w:sz w:val="20"/>
                <w:szCs w:val="20"/>
              </w:rPr>
            </w:pPr>
          </w:p>
          <w:p w14:paraId="2F7D4D73" w14:textId="77777777" w:rsidR="00670597" w:rsidRDefault="00670597" w:rsidP="00624560">
            <w:pPr>
              <w:pStyle w:val="ListParagraph"/>
              <w:numPr>
                <w:ilvl w:val="0"/>
                <w:numId w:val="6"/>
              </w:numPr>
              <w:rPr>
                <w:rFonts w:ascii="Arial" w:hAnsi="Arial" w:cs="Arial"/>
                <w:b/>
                <w:sz w:val="20"/>
                <w:szCs w:val="20"/>
              </w:rPr>
            </w:pPr>
            <w:r>
              <w:rPr>
                <w:rFonts w:ascii="Arial" w:hAnsi="Arial" w:cs="Arial"/>
                <w:b/>
                <w:bCs/>
                <w:sz w:val="20"/>
                <w:szCs w:val="20"/>
                <w:lang w:val="sk"/>
              </w:rPr>
              <w:t xml:space="preserve">Klasifikácia a postupy používané pri odvodzovaní klasifikácie pre zmesi podľa Nariadenia (ES) </w:t>
            </w:r>
            <w:r>
              <w:rPr>
                <w:rFonts w:ascii="Arial" w:hAnsi="Arial" w:cs="Arial"/>
                <w:b/>
                <w:bCs/>
                <w:sz w:val="20"/>
                <w:szCs w:val="20"/>
                <w:lang w:val="sk"/>
              </w:rPr>
              <w:lastRenderedPageBreak/>
              <w:t>1272/2008 [CLP]</w:t>
            </w:r>
          </w:p>
          <w:p w14:paraId="2F7D4D74" w14:textId="77777777" w:rsidR="00B05897" w:rsidRPr="00624560" w:rsidRDefault="00670597" w:rsidP="00624560">
            <w:pPr>
              <w:rPr>
                <w:rFonts w:ascii="Arial" w:hAnsi="Arial" w:cs="Arial"/>
                <w:sz w:val="20"/>
                <w:szCs w:val="20"/>
              </w:rPr>
            </w:pPr>
            <w:r>
              <w:rPr>
                <w:rFonts w:ascii="Arial" w:hAnsi="Arial" w:cs="Arial"/>
                <w:sz w:val="20"/>
                <w:szCs w:val="20"/>
                <w:lang w:val="sk"/>
              </w:rPr>
              <w:t xml:space="preserve">                    </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A0" w:firstRow="1" w:lastRow="0" w:firstColumn="1" w:lastColumn="0" w:noHBand="0" w:noVBand="0"/>
            </w:tblPr>
            <w:tblGrid>
              <w:gridCol w:w="5755"/>
              <w:gridCol w:w="3100"/>
            </w:tblGrid>
            <w:tr w:rsidR="00B05897" w:rsidRPr="00F63078" w14:paraId="2F7D4D77" w14:textId="77777777" w:rsidTr="00981464">
              <w:trPr>
                <w:jc w:val="center"/>
              </w:trPr>
              <w:tc>
                <w:tcPr>
                  <w:tcW w:w="5755" w:type="dxa"/>
                  <w:tcBorders>
                    <w:top w:val="double" w:sz="4" w:space="0" w:color="auto"/>
                    <w:left w:val="double" w:sz="4" w:space="0" w:color="auto"/>
                    <w:bottom w:val="double" w:sz="4" w:space="0" w:color="auto"/>
                    <w:right w:val="double" w:sz="4" w:space="0" w:color="auto"/>
                  </w:tcBorders>
                </w:tcPr>
                <w:p w14:paraId="2F7D4D75" w14:textId="77777777" w:rsidR="00B05897" w:rsidRPr="00F63078" w:rsidRDefault="00B05897" w:rsidP="00873703">
                  <w:pPr>
                    <w:spacing w:before="120" w:after="120" w:line="240" w:lineRule="auto"/>
                    <w:rPr>
                      <w:rFonts w:ascii="Arial" w:hAnsi="Arial" w:cs="Arial"/>
                      <w:b/>
                      <w:sz w:val="20"/>
                      <w:szCs w:val="20"/>
                    </w:rPr>
                  </w:pPr>
                  <w:r>
                    <w:rPr>
                      <w:rFonts w:ascii="Arial" w:hAnsi="Arial" w:cs="Arial"/>
                      <w:b/>
                      <w:bCs/>
                      <w:sz w:val="20"/>
                      <w:szCs w:val="20"/>
                      <w:lang w:val="sk"/>
                    </w:rPr>
                    <w:t>Klasifikácia podľa Nariadenia (ES) č. 1272/2008</w:t>
                  </w:r>
                </w:p>
              </w:tc>
              <w:tc>
                <w:tcPr>
                  <w:tcW w:w="3100" w:type="dxa"/>
                  <w:tcBorders>
                    <w:top w:val="double" w:sz="4" w:space="0" w:color="auto"/>
                    <w:left w:val="double" w:sz="4" w:space="0" w:color="auto"/>
                    <w:bottom w:val="double" w:sz="4" w:space="0" w:color="auto"/>
                    <w:right w:val="double" w:sz="4" w:space="0" w:color="auto"/>
                  </w:tcBorders>
                </w:tcPr>
                <w:p w14:paraId="2F7D4D76" w14:textId="77777777" w:rsidR="00B05897" w:rsidRPr="00F63078" w:rsidRDefault="00B05897" w:rsidP="00873703">
                  <w:pPr>
                    <w:spacing w:before="120" w:after="120" w:line="240" w:lineRule="auto"/>
                    <w:rPr>
                      <w:rFonts w:ascii="Arial" w:hAnsi="Arial" w:cs="Arial"/>
                      <w:b/>
                      <w:sz w:val="20"/>
                      <w:szCs w:val="20"/>
                    </w:rPr>
                  </w:pPr>
                  <w:r>
                    <w:rPr>
                      <w:rFonts w:ascii="Arial" w:hAnsi="Arial" w:cs="Arial"/>
                      <w:b/>
                      <w:bCs/>
                      <w:sz w:val="20"/>
                      <w:szCs w:val="20"/>
                      <w:lang w:val="sk"/>
                    </w:rPr>
                    <w:t>Postup klasifikácie</w:t>
                  </w:r>
                </w:p>
              </w:tc>
            </w:tr>
            <w:tr w:rsidR="0095595A" w:rsidRPr="00F63078" w14:paraId="2F7D4D7A" w14:textId="77777777" w:rsidTr="00981464">
              <w:trPr>
                <w:jc w:val="center"/>
              </w:trPr>
              <w:tc>
                <w:tcPr>
                  <w:tcW w:w="5755" w:type="dxa"/>
                  <w:tcBorders>
                    <w:top w:val="double" w:sz="4" w:space="0" w:color="auto"/>
                    <w:left w:val="double" w:sz="4" w:space="0" w:color="auto"/>
                    <w:bottom w:val="double" w:sz="4" w:space="0" w:color="auto"/>
                    <w:right w:val="double" w:sz="4" w:space="0" w:color="auto"/>
                  </w:tcBorders>
                </w:tcPr>
                <w:p w14:paraId="2F7D4D78" w14:textId="77777777" w:rsidR="0095595A" w:rsidRDefault="0095595A" w:rsidP="00873703">
                  <w:pPr>
                    <w:spacing w:before="120" w:after="120" w:line="240" w:lineRule="auto"/>
                    <w:rPr>
                      <w:rFonts w:ascii="Arial" w:hAnsi="Arial" w:cs="Arial"/>
                      <w:i/>
                      <w:sz w:val="20"/>
                      <w:szCs w:val="20"/>
                    </w:rPr>
                  </w:pPr>
                  <w:r>
                    <w:rPr>
                      <w:rFonts w:ascii="Arial" w:hAnsi="Arial" w:cs="Arial"/>
                      <w:i/>
                      <w:iCs/>
                      <w:sz w:val="20"/>
                      <w:szCs w:val="20"/>
                      <w:lang w:val="sk"/>
                    </w:rPr>
                    <w:t>Acute Tox.</w:t>
                  </w:r>
                  <w:r>
                    <w:rPr>
                      <w:rFonts w:ascii="Arial" w:hAnsi="Arial" w:cs="Arial"/>
                      <w:sz w:val="20"/>
                      <w:szCs w:val="20"/>
                      <w:lang w:val="sk"/>
                    </w:rPr>
                    <w:t xml:space="preserve"> </w:t>
                  </w:r>
                  <w:r>
                    <w:rPr>
                      <w:rFonts w:ascii="Arial" w:hAnsi="Arial" w:cs="Arial"/>
                      <w:i/>
                      <w:iCs/>
                      <w:sz w:val="20"/>
                      <w:szCs w:val="20"/>
                      <w:lang w:val="sk"/>
                    </w:rPr>
                    <w:t>4; H302</w:t>
                  </w:r>
                </w:p>
              </w:tc>
              <w:tc>
                <w:tcPr>
                  <w:tcW w:w="3100" w:type="dxa"/>
                  <w:tcBorders>
                    <w:top w:val="double" w:sz="4" w:space="0" w:color="auto"/>
                    <w:left w:val="double" w:sz="4" w:space="0" w:color="auto"/>
                    <w:bottom w:val="double" w:sz="4" w:space="0" w:color="auto"/>
                    <w:right w:val="double" w:sz="4" w:space="0" w:color="auto"/>
                  </w:tcBorders>
                </w:tcPr>
                <w:p w14:paraId="2F7D4D79" w14:textId="77777777" w:rsidR="0095595A" w:rsidRPr="00F63078" w:rsidRDefault="00981464" w:rsidP="00873703">
                  <w:pPr>
                    <w:spacing w:before="120" w:after="120" w:line="240" w:lineRule="auto"/>
                    <w:rPr>
                      <w:rFonts w:ascii="Arial" w:hAnsi="Arial" w:cs="Arial"/>
                      <w:sz w:val="20"/>
                      <w:szCs w:val="20"/>
                    </w:rPr>
                  </w:pPr>
                  <w:r>
                    <w:rPr>
                      <w:rFonts w:ascii="Arial" w:hAnsi="Arial" w:cs="Arial"/>
                      <w:sz w:val="20"/>
                      <w:szCs w:val="20"/>
                      <w:lang w:val="sk"/>
                    </w:rPr>
                    <w:t>Na základe metódy výpočtu</w:t>
                  </w:r>
                </w:p>
              </w:tc>
            </w:tr>
            <w:tr w:rsidR="00B05897" w:rsidRPr="00F63078" w14:paraId="2F7D4D7D" w14:textId="77777777" w:rsidTr="00981464">
              <w:trPr>
                <w:jc w:val="center"/>
              </w:trPr>
              <w:tc>
                <w:tcPr>
                  <w:tcW w:w="5755" w:type="dxa"/>
                  <w:tcBorders>
                    <w:top w:val="double" w:sz="4" w:space="0" w:color="auto"/>
                    <w:left w:val="double" w:sz="4" w:space="0" w:color="auto"/>
                    <w:bottom w:val="double" w:sz="4" w:space="0" w:color="auto"/>
                    <w:right w:val="double" w:sz="4" w:space="0" w:color="auto"/>
                  </w:tcBorders>
                </w:tcPr>
                <w:p w14:paraId="2F7D4D7B" w14:textId="77777777" w:rsidR="00B05897" w:rsidRPr="00F63078" w:rsidRDefault="00B05897" w:rsidP="00873703">
                  <w:pPr>
                    <w:spacing w:before="120" w:after="120" w:line="240" w:lineRule="auto"/>
                    <w:rPr>
                      <w:rFonts w:ascii="Arial" w:hAnsi="Arial" w:cs="Arial"/>
                      <w:i/>
                      <w:sz w:val="20"/>
                      <w:szCs w:val="20"/>
                    </w:rPr>
                  </w:pPr>
                  <w:r>
                    <w:rPr>
                      <w:rFonts w:ascii="Arial" w:hAnsi="Arial" w:cs="Arial"/>
                      <w:i/>
                      <w:iCs/>
                      <w:sz w:val="20"/>
                      <w:szCs w:val="20"/>
                      <w:lang w:val="sk"/>
                    </w:rPr>
                    <w:t>Skin Sens.</w:t>
                  </w:r>
                  <w:r>
                    <w:rPr>
                      <w:rFonts w:ascii="Arial" w:hAnsi="Arial" w:cs="Arial"/>
                      <w:sz w:val="20"/>
                      <w:szCs w:val="20"/>
                      <w:lang w:val="sk"/>
                    </w:rPr>
                    <w:t xml:space="preserve"> </w:t>
                  </w:r>
                  <w:r>
                    <w:rPr>
                      <w:rFonts w:ascii="Arial" w:hAnsi="Arial" w:cs="Arial"/>
                      <w:i/>
                      <w:iCs/>
                      <w:sz w:val="20"/>
                      <w:szCs w:val="20"/>
                      <w:lang w:val="sk"/>
                    </w:rPr>
                    <w:t>1; H317</w:t>
                  </w:r>
                </w:p>
              </w:tc>
              <w:tc>
                <w:tcPr>
                  <w:tcW w:w="3100" w:type="dxa"/>
                  <w:tcBorders>
                    <w:top w:val="double" w:sz="4" w:space="0" w:color="auto"/>
                    <w:left w:val="double" w:sz="4" w:space="0" w:color="auto"/>
                    <w:bottom w:val="double" w:sz="4" w:space="0" w:color="auto"/>
                    <w:right w:val="double" w:sz="4" w:space="0" w:color="auto"/>
                  </w:tcBorders>
                </w:tcPr>
                <w:p w14:paraId="2F7D4D7C" w14:textId="77777777" w:rsidR="00B05897" w:rsidRPr="00F63078" w:rsidRDefault="00B05897" w:rsidP="00873703">
                  <w:pPr>
                    <w:spacing w:before="120" w:after="120" w:line="240" w:lineRule="auto"/>
                    <w:rPr>
                      <w:rFonts w:ascii="Arial" w:hAnsi="Arial" w:cs="Arial"/>
                      <w:sz w:val="20"/>
                      <w:szCs w:val="20"/>
                    </w:rPr>
                  </w:pPr>
                  <w:r>
                    <w:rPr>
                      <w:rFonts w:ascii="Arial" w:hAnsi="Arial" w:cs="Arial"/>
                      <w:sz w:val="20"/>
                      <w:szCs w:val="20"/>
                      <w:lang w:val="sk"/>
                    </w:rPr>
                    <w:t>Na základe výstupov z testovania</w:t>
                  </w:r>
                </w:p>
              </w:tc>
            </w:tr>
            <w:tr w:rsidR="00B05897" w:rsidRPr="00F63078" w14:paraId="2F7D4D80" w14:textId="77777777" w:rsidTr="00981464">
              <w:trPr>
                <w:jc w:val="center"/>
              </w:trPr>
              <w:tc>
                <w:tcPr>
                  <w:tcW w:w="5755" w:type="dxa"/>
                  <w:tcBorders>
                    <w:top w:val="double" w:sz="4" w:space="0" w:color="auto"/>
                    <w:left w:val="double" w:sz="4" w:space="0" w:color="auto"/>
                    <w:bottom w:val="double" w:sz="4" w:space="0" w:color="auto"/>
                    <w:right w:val="double" w:sz="4" w:space="0" w:color="auto"/>
                  </w:tcBorders>
                </w:tcPr>
                <w:p w14:paraId="2F7D4D7E" w14:textId="77777777" w:rsidR="00B05897" w:rsidRPr="00F63078" w:rsidRDefault="00B05897" w:rsidP="00873703">
                  <w:pPr>
                    <w:spacing w:before="120" w:after="120" w:line="240" w:lineRule="auto"/>
                    <w:rPr>
                      <w:rFonts w:ascii="Arial" w:hAnsi="Arial" w:cs="Arial"/>
                      <w:i/>
                      <w:sz w:val="20"/>
                      <w:szCs w:val="20"/>
                    </w:rPr>
                  </w:pPr>
                  <w:r>
                    <w:rPr>
                      <w:rFonts w:ascii="Arial" w:hAnsi="Arial" w:cs="Arial"/>
                      <w:i/>
                      <w:iCs/>
                      <w:sz w:val="20"/>
                      <w:szCs w:val="20"/>
                      <w:lang w:val="sk"/>
                    </w:rPr>
                    <w:t>Eye Irrit.</w:t>
                  </w:r>
                  <w:r>
                    <w:rPr>
                      <w:rFonts w:ascii="Arial" w:hAnsi="Arial" w:cs="Arial"/>
                      <w:sz w:val="20"/>
                      <w:szCs w:val="20"/>
                      <w:lang w:val="sk"/>
                    </w:rPr>
                    <w:t xml:space="preserve"> </w:t>
                  </w:r>
                  <w:r>
                    <w:rPr>
                      <w:rFonts w:ascii="Arial" w:hAnsi="Arial" w:cs="Arial"/>
                      <w:i/>
                      <w:iCs/>
                      <w:sz w:val="20"/>
                      <w:szCs w:val="20"/>
                      <w:lang w:val="sk"/>
                    </w:rPr>
                    <w:t>2; H319</w:t>
                  </w:r>
                </w:p>
              </w:tc>
              <w:tc>
                <w:tcPr>
                  <w:tcW w:w="3100" w:type="dxa"/>
                  <w:tcBorders>
                    <w:top w:val="double" w:sz="4" w:space="0" w:color="auto"/>
                    <w:left w:val="double" w:sz="4" w:space="0" w:color="auto"/>
                    <w:bottom w:val="double" w:sz="4" w:space="0" w:color="auto"/>
                    <w:right w:val="double" w:sz="4" w:space="0" w:color="auto"/>
                  </w:tcBorders>
                </w:tcPr>
                <w:p w14:paraId="2F7D4D7F" w14:textId="77777777" w:rsidR="00B05897" w:rsidRPr="00F63078" w:rsidRDefault="00B05897" w:rsidP="00873703">
                  <w:pPr>
                    <w:spacing w:before="120" w:after="120" w:line="240" w:lineRule="auto"/>
                    <w:rPr>
                      <w:rFonts w:ascii="Arial" w:hAnsi="Arial" w:cs="Arial"/>
                      <w:sz w:val="20"/>
                      <w:szCs w:val="20"/>
                    </w:rPr>
                  </w:pPr>
                  <w:r>
                    <w:rPr>
                      <w:rFonts w:ascii="Arial" w:hAnsi="Arial" w:cs="Arial"/>
                      <w:sz w:val="20"/>
                      <w:szCs w:val="20"/>
                      <w:lang w:val="sk"/>
                    </w:rPr>
                    <w:t>Na základe výstupov z testovania</w:t>
                  </w:r>
                </w:p>
              </w:tc>
            </w:tr>
            <w:tr w:rsidR="0095595A" w:rsidRPr="00F63078" w14:paraId="2F7D4D83" w14:textId="77777777" w:rsidTr="00981464">
              <w:trPr>
                <w:jc w:val="center"/>
              </w:trPr>
              <w:tc>
                <w:tcPr>
                  <w:tcW w:w="5755" w:type="dxa"/>
                  <w:tcBorders>
                    <w:top w:val="double" w:sz="4" w:space="0" w:color="auto"/>
                    <w:left w:val="double" w:sz="4" w:space="0" w:color="auto"/>
                    <w:bottom w:val="double" w:sz="4" w:space="0" w:color="auto"/>
                    <w:right w:val="double" w:sz="4" w:space="0" w:color="auto"/>
                  </w:tcBorders>
                </w:tcPr>
                <w:p w14:paraId="2F7D4D81" w14:textId="77777777" w:rsidR="0095595A" w:rsidRDefault="0095595A" w:rsidP="00873703">
                  <w:pPr>
                    <w:spacing w:before="120" w:after="120" w:line="240" w:lineRule="auto"/>
                    <w:rPr>
                      <w:rFonts w:ascii="Arial" w:hAnsi="Arial" w:cs="Arial"/>
                      <w:i/>
                      <w:sz w:val="20"/>
                      <w:szCs w:val="20"/>
                    </w:rPr>
                  </w:pPr>
                  <w:r>
                    <w:rPr>
                      <w:rFonts w:ascii="Arial" w:hAnsi="Arial" w:cs="Arial"/>
                      <w:i/>
                      <w:iCs/>
                      <w:sz w:val="20"/>
                      <w:szCs w:val="20"/>
                      <w:lang w:val="sk"/>
                    </w:rPr>
                    <w:t>Repr.</w:t>
                  </w:r>
                  <w:r>
                    <w:rPr>
                      <w:rFonts w:ascii="Arial" w:hAnsi="Arial" w:cs="Arial"/>
                      <w:sz w:val="20"/>
                      <w:szCs w:val="20"/>
                      <w:lang w:val="sk"/>
                    </w:rPr>
                    <w:t xml:space="preserve"> </w:t>
                  </w:r>
                  <w:r>
                    <w:rPr>
                      <w:rFonts w:ascii="Arial" w:hAnsi="Arial" w:cs="Arial"/>
                      <w:i/>
                      <w:iCs/>
                      <w:sz w:val="20"/>
                      <w:szCs w:val="20"/>
                      <w:lang w:val="sk"/>
                    </w:rPr>
                    <w:t>2; H361fd</w:t>
                  </w:r>
                </w:p>
              </w:tc>
              <w:tc>
                <w:tcPr>
                  <w:tcW w:w="3100" w:type="dxa"/>
                  <w:tcBorders>
                    <w:top w:val="double" w:sz="4" w:space="0" w:color="auto"/>
                    <w:left w:val="double" w:sz="4" w:space="0" w:color="auto"/>
                    <w:bottom w:val="double" w:sz="4" w:space="0" w:color="auto"/>
                    <w:right w:val="double" w:sz="4" w:space="0" w:color="auto"/>
                  </w:tcBorders>
                </w:tcPr>
                <w:p w14:paraId="2F7D4D82" w14:textId="77777777" w:rsidR="0095595A" w:rsidRPr="00F63078" w:rsidRDefault="00981464" w:rsidP="00873703">
                  <w:pPr>
                    <w:spacing w:before="120" w:after="120" w:line="240" w:lineRule="auto"/>
                    <w:rPr>
                      <w:rFonts w:ascii="Arial" w:hAnsi="Arial" w:cs="Arial"/>
                      <w:sz w:val="20"/>
                      <w:szCs w:val="20"/>
                    </w:rPr>
                  </w:pPr>
                  <w:r>
                    <w:rPr>
                      <w:rFonts w:ascii="Arial" w:hAnsi="Arial" w:cs="Arial"/>
                      <w:sz w:val="20"/>
                      <w:szCs w:val="20"/>
                      <w:lang w:val="sk"/>
                    </w:rPr>
                    <w:t>Na základe metódy výpočtu</w:t>
                  </w:r>
                </w:p>
              </w:tc>
            </w:tr>
            <w:tr w:rsidR="00364A8C" w:rsidRPr="00F63078" w14:paraId="2F7D4D86" w14:textId="77777777" w:rsidTr="00981464">
              <w:trPr>
                <w:jc w:val="center"/>
              </w:trPr>
              <w:tc>
                <w:tcPr>
                  <w:tcW w:w="5755" w:type="dxa"/>
                  <w:tcBorders>
                    <w:top w:val="double" w:sz="4" w:space="0" w:color="auto"/>
                    <w:left w:val="double" w:sz="4" w:space="0" w:color="auto"/>
                    <w:bottom w:val="double" w:sz="4" w:space="0" w:color="auto"/>
                    <w:right w:val="double" w:sz="4" w:space="0" w:color="auto"/>
                  </w:tcBorders>
                </w:tcPr>
                <w:p w14:paraId="2F7D4D84" w14:textId="77777777" w:rsidR="00364A8C" w:rsidRDefault="00364A8C" w:rsidP="00873703">
                  <w:pPr>
                    <w:spacing w:before="120" w:after="120" w:line="240" w:lineRule="auto"/>
                    <w:rPr>
                      <w:rFonts w:ascii="Arial" w:hAnsi="Arial" w:cs="Arial"/>
                      <w:i/>
                      <w:sz w:val="20"/>
                      <w:szCs w:val="20"/>
                    </w:rPr>
                  </w:pPr>
                  <w:r>
                    <w:rPr>
                      <w:rFonts w:ascii="Arial" w:hAnsi="Arial" w:cs="Arial"/>
                      <w:i/>
                      <w:iCs/>
                      <w:sz w:val="20"/>
                      <w:szCs w:val="20"/>
                      <w:lang w:val="sk"/>
                    </w:rPr>
                    <w:t>STOT RE 2; H373</w:t>
                  </w:r>
                </w:p>
              </w:tc>
              <w:tc>
                <w:tcPr>
                  <w:tcW w:w="3100" w:type="dxa"/>
                  <w:tcBorders>
                    <w:top w:val="double" w:sz="4" w:space="0" w:color="auto"/>
                    <w:left w:val="double" w:sz="4" w:space="0" w:color="auto"/>
                    <w:bottom w:val="double" w:sz="4" w:space="0" w:color="auto"/>
                    <w:right w:val="double" w:sz="4" w:space="0" w:color="auto"/>
                  </w:tcBorders>
                </w:tcPr>
                <w:p w14:paraId="2F7D4D85" w14:textId="77777777" w:rsidR="00364A8C" w:rsidRDefault="00364A8C" w:rsidP="00873703">
                  <w:pPr>
                    <w:spacing w:before="120" w:after="120" w:line="240" w:lineRule="auto"/>
                    <w:rPr>
                      <w:rFonts w:ascii="Arial" w:hAnsi="Arial" w:cs="Arial"/>
                      <w:sz w:val="20"/>
                      <w:szCs w:val="20"/>
                    </w:rPr>
                  </w:pPr>
                  <w:r>
                    <w:rPr>
                      <w:rFonts w:ascii="Arial" w:hAnsi="Arial" w:cs="Arial"/>
                      <w:sz w:val="20"/>
                      <w:szCs w:val="20"/>
                      <w:lang w:val="sk"/>
                    </w:rPr>
                    <w:t>Na základe metódy výpočtu</w:t>
                  </w:r>
                </w:p>
              </w:tc>
            </w:tr>
            <w:tr w:rsidR="00A73F07" w:rsidRPr="00F63078" w14:paraId="2F7D4D89" w14:textId="77777777" w:rsidTr="00981464">
              <w:trPr>
                <w:jc w:val="center"/>
              </w:trPr>
              <w:tc>
                <w:tcPr>
                  <w:tcW w:w="5755" w:type="dxa"/>
                  <w:tcBorders>
                    <w:top w:val="double" w:sz="4" w:space="0" w:color="auto"/>
                    <w:left w:val="double" w:sz="4" w:space="0" w:color="auto"/>
                    <w:bottom w:val="double" w:sz="4" w:space="0" w:color="auto"/>
                    <w:right w:val="double" w:sz="4" w:space="0" w:color="auto"/>
                  </w:tcBorders>
                </w:tcPr>
                <w:p w14:paraId="2F7D4D87" w14:textId="77777777" w:rsidR="00A73F07" w:rsidRDefault="00A73F07" w:rsidP="00873703">
                  <w:pPr>
                    <w:spacing w:before="120" w:after="120" w:line="240" w:lineRule="auto"/>
                    <w:rPr>
                      <w:rFonts w:ascii="Arial" w:hAnsi="Arial" w:cs="Arial"/>
                      <w:i/>
                      <w:sz w:val="20"/>
                      <w:szCs w:val="20"/>
                    </w:rPr>
                  </w:pPr>
                  <w:r>
                    <w:rPr>
                      <w:rFonts w:ascii="Arial" w:hAnsi="Arial" w:cs="Arial"/>
                      <w:i/>
                      <w:iCs/>
                      <w:sz w:val="20"/>
                      <w:szCs w:val="20"/>
                      <w:lang w:val="sk"/>
                    </w:rPr>
                    <w:t>Aquatic Acute 1; H400</w:t>
                  </w:r>
                </w:p>
              </w:tc>
              <w:tc>
                <w:tcPr>
                  <w:tcW w:w="3100" w:type="dxa"/>
                  <w:tcBorders>
                    <w:top w:val="double" w:sz="4" w:space="0" w:color="auto"/>
                    <w:left w:val="double" w:sz="4" w:space="0" w:color="auto"/>
                    <w:bottom w:val="double" w:sz="4" w:space="0" w:color="auto"/>
                    <w:right w:val="double" w:sz="4" w:space="0" w:color="auto"/>
                  </w:tcBorders>
                </w:tcPr>
                <w:p w14:paraId="2F7D4D88" w14:textId="77777777" w:rsidR="00A73F07" w:rsidRPr="00F63078" w:rsidRDefault="00A73F07" w:rsidP="00873703">
                  <w:pPr>
                    <w:spacing w:before="120" w:after="120" w:line="240" w:lineRule="auto"/>
                    <w:rPr>
                      <w:rFonts w:ascii="Arial" w:hAnsi="Arial" w:cs="Arial"/>
                      <w:sz w:val="20"/>
                      <w:szCs w:val="20"/>
                    </w:rPr>
                  </w:pPr>
                  <w:r>
                    <w:rPr>
                      <w:rFonts w:ascii="Arial" w:hAnsi="Arial" w:cs="Arial"/>
                      <w:sz w:val="20"/>
                      <w:szCs w:val="20"/>
                      <w:lang w:val="sk"/>
                    </w:rPr>
                    <w:t>Na základe výstupov z testovania</w:t>
                  </w:r>
                </w:p>
              </w:tc>
            </w:tr>
            <w:tr w:rsidR="00B05897" w:rsidRPr="00F63078" w14:paraId="2F7D4D8C" w14:textId="77777777" w:rsidTr="00981464">
              <w:trPr>
                <w:jc w:val="center"/>
              </w:trPr>
              <w:tc>
                <w:tcPr>
                  <w:tcW w:w="5755" w:type="dxa"/>
                  <w:tcBorders>
                    <w:top w:val="double" w:sz="4" w:space="0" w:color="auto"/>
                    <w:left w:val="double" w:sz="4" w:space="0" w:color="auto"/>
                    <w:bottom w:val="double" w:sz="4" w:space="0" w:color="auto"/>
                    <w:right w:val="double" w:sz="4" w:space="0" w:color="auto"/>
                  </w:tcBorders>
                </w:tcPr>
                <w:p w14:paraId="2F7D4D8A" w14:textId="77777777" w:rsidR="00B05897" w:rsidRDefault="00B05897" w:rsidP="00873703">
                  <w:pPr>
                    <w:spacing w:before="120" w:after="120" w:line="240" w:lineRule="auto"/>
                    <w:rPr>
                      <w:rFonts w:ascii="Arial" w:hAnsi="Arial" w:cs="Arial"/>
                      <w:i/>
                      <w:sz w:val="20"/>
                      <w:szCs w:val="20"/>
                    </w:rPr>
                  </w:pPr>
                  <w:r>
                    <w:rPr>
                      <w:rFonts w:ascii="Arial" w:hAnsi="Arial" w:cs="Arial"/>
                      <w:i/>
                      <w:iCs/>
                      <w:sz w:val="20"/>
                      <w:szCs w:val="20"/>
                      <w:lang w:val="sk"/>
                    </w:rPr>
                    <w:t>Aquatic Chronic 1; H410</w:t>
                  </w:r>
                </w:p>
              </w:tc>
              <w:tc>
                <w:tcPr>
                  <w:tcW w:w="3100" w:type="dxa"/>
                  <w:tcBorders>
                    <w:top w:val="double" w:sz="4" w:space="0" w:color="auto"/>
                    <w:left w:val="double" w:sz="4" w:space="0" w:color="auto"/>
                    <w:bottom w:val="double" w:sz="4" w:space="0" w:color="auto"/>
                    <w:right w:val="double" w:sz="4" w:space="0" w:color="auto"/>
                  </w:tcBorders>
                </w:tcPr>
                <w:p w14:paraId="2F7D4D8B" w14:textId="77777777" w:rsidR="00B05897" w:rsidRPr="00F63078" w:rsidRDefault="00B05897" w:rsidP="00873703">
                  <w:pPr>
                    <w:spacing w:before="120" w:after="120" w:line="240" w:lineRule="auto"/>
                    <w:rPr>
                      <w:rFonts w:ascii="Arial" w:hAnsi="Arial" w:cs="Arial"/>
                      <w:sz w:val="20"/>
                      <w:szCs w:val="20"/>
                    </w:rPr>
                  </w:pPr>
                  <w:r>
                    <w:rPr>
                      <w:rFonts w:ascii="Arial" w:hAnsi="Arial" w:cs="Arial"/>
                      <w:sz w:val="20"/>
                      <w:szCs w:val="20"/>
                      <w:lang w:val="sk"/>
                    </w:rPr>
                    <w:t>Na základe výstupov z testovania</w:t>
                  </w:r>
                </w:p>
              </w:tc>
            </w:tr>
          </w:tbl>
          <w:p w14:paraId="2F7D4D8D" w14:textId="77777777" w:rsidR="00364A8C" w:rsidRDefault="00364A8C" w:rsidP="00364A8C">
            <w:pPr>
              <w:pStyle w:val="ListParagraph"/>
              <w:ind w:left="1080"/>
              <w:rPr>
                <w:rFonts w:ascii="Arial" w:hAnsi="Arial" w:cs="Arial"/>
                <w:b/>
                <w:sz w:val="20"/>
                <w:szCs w:val="20"/>
              </w:rPr>
            </w:pPr>
          </w:p>
          <w:p w14:paraId="2F7D4D8E" w14:textId="77777777" w:rsidR="00670597" w:rsidRDefault="00670597" w:rsidP="00624560">
            <w:pPr>
              <w:pStyle w:val="ListParagraph"/>
              <w:numPr>
                <w:ilvl w:val="0"/>
                <w:numId w:val="6"/>
              </w:numPr>
              <w:rPr>
                <w:rFonts w:ascii="Arial" w:hAnsi="Arial" w:cs="Arial"/>
                <w:b/>
                <w:sz w:val="20"/>
                <w:szCs w:val="20"/>
              </w:rPr>
            </w:pPr>
            <w:r>
              <w:rPr>
                <w:rFonts w:ascii="Arial" w:hAnsi="Arial" w:cs="Arial"/>
                <w:b/>
                <w:bCs/>
                <w:sz w:val="20"/>
                <w:szCs w:val="20"/>
                <w:lang w:val="sk"/>
              </w:rPr>
              <w:t>Príslušné H – vety (číslo a úplné znenie podľa ODDIELU 3)</w:t>
            </w:r>
          </w:p>
          <w:p w14:paraId="2F7D4D8F" w14:textId="77777777" w:rsidR="00670597" w:rsidRDefault="00670597" w:rsidP="00624560">
            <w:pPr>
              <w:rPr>
                <w:rFonts w:ascii="Arial" w:hAnsi="Arial" w:cs="Arial"/>
                <w:b/>
                <w:sz w:val="20"/>
                <w:szCs w:val="20"/>
              </w:rPr>
            </w:pPr>
          </w:p>
          <w:p w14:paraId="2F7D4D90" w14:textId="77777777" w:rsidR="00670597" w:rsidRPr="00624560" w:rsidRDefault="00670597" w:rsidP="00624560">
            <w:pPr>
              <w:spacing w:after="120"/>
              <w:rPr>
                <w:rFonts w:ascii="Arial" w:hAnsi="Arial" w:cs="Arial"/>
                <w:i/>
                <w:sz w:val="20"/>
                <w:szCs w:val="20"/>
              </w:rPr>
            </w:pPr>
            <w:r>
              <w:rPr>
                <w:rFonts w:ascii="Arial" w:hAnsi="Arial" w:cs="Arial"/>
                <w:sz w:val="20"/>
                <w:szCs w:val="20"/>
                <w:lang w:val="sk"/>
              </w:rPr>
              <w:t xml:space="preserve">     </w:t>
            </w:r>
            <w:r>
              <w:rPr>
                <w:rFonts w:ascii="Arial" w:hAnsi="Arial" w:cs="Arial"/>
                <w:i/>
                <w:iCs/>
                <w:sz w:val="20"/>
                <w:szCs w:val="20"/>
                <w:lang w:val="sk"/>
              </w:rPr>
              <w:t>Podľa Nariadenia (ES) č. 1272/2008</w:t>
            </w:r>
          </w:p>
          <w:p w14:paraId="2F7D4D91" w14:textId="77777777" w:rsidR="00670597" w:rsidRPr="00873703" w:rsidRDefault="00670597" w:rsidP="00DF7AC0">
            <w:pPr>
              <w:autoSpaceDE w:val="0"/>
              <w:jc w:val="both"/>
              <w:rPr>
                <w:rFonts w:ascii="Arial" w:hAnsi="Arial" w:cs="Arial"/>
                <w:color w:val="000000"/>
                <w:sz w:val="20"/>
                <w:szCs w:val="20"/>
              </w:rPr>
            </w:pPr>
            <w:r>
              <w:rPr>
                <w:rFonts w:ascii="Arial" w:hAnsi="Arial" w:cs="Arial"/>
                <w:b/>
                <w:bCs/>
                <w:color w:val="000000"/>
                <w:sz w:val="20"/>
                <w:szCs w:val="20"/>
                <w:lang w:val="sk"/>
              </w:rPr>
              <w:t>Acute Tox.</w:t>
            </w:r>
            <w:r>
              <w:rPr>
                <w:rFonts w:ascii="Arial" w:hAnsi="Arial" w:cs="Arial"/>
                <w:color w:val="000000"/>
                <w:sz w:val="20"/>
                <w:szCs w:val="20"/>
                <w:lang w:val="sk"/>
              </w:rPr>
              <w:t xml:space="preserve"> </w:t>
            </w:r>
            <w:r>
              <w:rPr>
                <w:rFonts w:ascii="Arial" w:hAnsi="Arial" w:cs="Arial"/>
                <w:b/>
                <w:bCs/>
                <w:color w:val="000000"/>
                <w:sz w:val="20"/>
                <w:szCs w:val="20"/>
                <w:lang w:val="sk"/>
              </w:rPr>
              <w:t>4</w:t>
            </w:r>
            <w:r>
              <w:rPr>
                <w:rFonts w:ascii="Arial" w:hAnsi="Arial" w:cs="Arial"/>
                <w:color w:val="000000"/>
                <w:sz w:val="20"/>
                <w:szCs w:val="20"/>
                <w:lang w:val="sk"/>
              </w:rPr>
              <w:t xml:space="preserve"> – Akútna toxicita, kategória nebezpečnosti 4; </w:t>
            </w:r>
            <w:r>
              <w:rPr>
                <w:rFonts w:ascii="Arial" w:hAnsi="Arial" w:cs="Arial"/>
                <w:b/>
                <w:bCs/>
                <w:color w:val="000000"/>
                <w:sz w:val="20"/>
                <w:szCs w:val="20"/>
                <w:lang w:val="sk"/>
              </w:rPr>
              <w:t>H302</w:t>
            </w:r>
            <w:r>
              <w:rPr>
                <w:rFonts w:ascii="Arial" w:hAnsi="Arial" w:cs="Arial"/>
                <w:color w:val="000000"/>
                <w:sz w:val="20"/>
                <w:szCs w:val="20"/>
                <w:lang w:val="sk"/>
              </w:rPr>
              <w:t xml:space="preserve"> Škodlivý po požití.</w:t>
            </w:r>
          </w:p>
          <w:p w14:paraId="2F7D4D92" w14:textId="77777777" w:rsidR="00670597" w:rsidRDefault="00670597" w:rsidP="00DF7AC0">
            <w:pPr>
              <w:autoSpaceDE w:val="0"/>
              <w:jc w:val="both"/>
              <w:rPr>
                <w:rFonts w:ascii="Arial" w:hAnsi="Arial" w:cs="Arial"/>
                <w:color w:val="000000"/>
                <w:sz w:val="20"/>
                <w:szCs w:val="20"/>
              </w:rPr>
            </w:pPr>
            <w:r>
              <w:rPr>
                <w:rFonts w:ascii="Arial" w:hAnsi="Arial" w:cs="Arial"/>
                <w:b/>
                <w:bCs/>
                <w:color w:val="000000"/>
                <w:sz w:val="20"/>
                <w:szCs w:val="20"/>
                <w:lang w:val="sk"/>
              </w:rPr>
              <w:t>Acute Tox.</w:t>
            </w:r>
            <w:r>
              <w:rPr>
                <w:rFonts w:ascii="Arial" w:hAnsi="Arial" w:cs="Arial"/>
                <w:color w:val="000000"/>
                <w:sz w:val="20"/>
                <w:szCs w:val="20"/>
                <w:lang w:val="sk"/>
              </w:rPr>
              <w:t xml:space="preserve"> </w:t>
            </w:r>
            <w:r>
              <w:rPr>
                <w:rFonts w:ascii="Arial" w:hAnsi="Arial" w:cs="Arial"/>
                <w:b/>
                <w:bCs/>
                <w:color w:val="000000"/>
                <w:sz w:val="20"/>
                <w:szCs w:val="20"/>
                <w:lang w:val="sk"/>
              </w:rPr>
              <w:t>2</w:t>
            </w:r>
            <w:r>
              <w:rPr>
                <w:rFonts w:ascii="Arial" w:hAnsi="Arial" w:cs="Arial"/>
                <w:color w:val="000000"/>
                <w:sz w:val="20"/>
                <w:szCs w:val="20"/>
                <w:lang w:val="sk"/>
              </w:rPr>
              <w:t xml:space="preserve"> – Akútna toxicita, kategória nebezpečnosti 2; </w:t>
            </w:r>
            <w:r>
              <w:rPr>
                <w:rFonts w:ascii="Arial" w:hAnsi="Arial" w:cs="Arial"/>
                <w:b/>
                <w:bCs/>
                <w:color w:val="000000"/>
                <w:sz w:val="20"/>
                <w:szCs w:val="20"/>
                <w:lang w:val="sk"/>
              </w:rPr>
              <w:t>H330</w:t>
            </w:r>
            <w:r>
              <w:rPr>
                <w:rFonts w:ascii="Arial" w:hAnsi="Arial" w:cs="Arial"/>
                <w:color w:val="000000"/>
                <w:sz w:val="20"/>
                <w:szCs w:val="20"/>
                <w:lang w:val="sk"/>
              </w:rPr>
              <w:t xml:space="preserve"> Smrteľný pri vdýchnutí.</w:t>
            </w:r>
          </w:p>
          <w:p w14:paraId="2F7D4D93" w14:textId="77777777" w:rsidR="00630E13" w:rsidRPr="00873703" w:rsidRDefault="00630E13" w:rsidP="00DF7AC0">
            <w:pPr>
              <w:autoSpaceDE w:val="0"/>
              <w:jc w:val="both"/>
              <w:rPr>
                <w:rFonts w:ascii="Arial" w:hAnsi="Arial" w:cs="Arial"/>
                <w:color w:val="000000"/>
                <w:sz w:val="20"/>
                <w:szCs w:val="20"/>
              </w:rPr>
            </w:pPr>
            <w:r>
              <w:rPr>
                <w:rFonts w:ascii="Arial" w:hAnsi="Arial" w:cs="Arial"/>
                <w:b/>
                <w:bCs/>
                <w:color w:val="000000"/>
                <w:sz w:val="20"/>
                <w:szCs w:val="20"/>
                <w:lang w:val="sk"/>
              </w:rPr>
              <w:t>Skin Irrit.</w:t>
            </w:r>
            <w:r>
              <w:rPr>
                <w:rFonts w:ascii="Arial" w:hAnsi="Arial" w:cs="Arial"/>
                <w:color w:val="000000"/>
                <w:sz w:val="20"/>
                <w:szCs w:val="20"/>
                <w:lang w:val="sk"/>
              </w:rPr>
              <w:t xml:space="preserve"> </w:t>
            </w:r>
            <w:r>
              <w:rPr>
                <w:rFonts w:ascii="Arial" w:hAnsi="Arial" w:cs="Arial"/>
                <w:b/>
                <w:bCs/>
                <w:color w:val="000000"/>
                <w:sz w:val="20"/>
                <w:szCs w:val="20"/>
                <w:lang w:val="sk"/>
              </w:rPr>
              <w:t>2</w:t>
            </w:r>
            <w:r>
              <w:rPr>
                <w:rFonts w:ascii="Arial" w:hAnsi="Arial" w:cs="Arial"/>
                <w:color w:val="000000"/>
                <w:sz w:val="20"/>
                <w:szCs w:val="20"/>
                <w:lang w:val="sk"/>
              </w:rPr>
              <w:t xml:space="preserve"> – Dráždivosť pre kožu, kategória nebezpečnosti 2; </w:t>
            </w:r>
            <w:r>
              <w:rPr>
                <w:rFonts w:ascii="Arial" w:hAnsi="Arial" w:cs="Arial"/>
                <w:b/>
                <w:bCs/>
                <w:color w:val="000000"/>
                <w:sz w:val="20"/>
                <w:szCs w:val="20"/>
                <w:lang w:val="sk"/>
              </w:rPr>
              <w:t>H315</w:t>
            </w:r>
            <w:r>
              <w:rPr>
                <w:rFonts w:ascii="Arial" w:hAnsi="Arial" w:cs="Arial"/>
                <w:color w:val="000000"/>
                <w:sz w:val="20"/>
                <w:szCs w:val="20"/>
                <w:lang w:val="sk"/>
              </w:rPr>
              <w:t xml:space="preserve"> Dráždi kožu.</w:t>
            </w:r>
          </w:p>
          <w:p w14:paraId="2F7D4D94" w14:textId="77777777" w:rsidR="00670597" w:rsidRPr="00873703" w:rsidRDefault="00670597" w:rsidP="00DF7AC0">
            <w:pPr>
              <w:autoSpaceDE w:val="0"/>
              <w:jc w:val="both"/>
              <w:rPr>
                <w:rFonts w:ascii="Arial" w:hAnsi="Arial" w:cs="Arial"/>
                <w:sz w:val="20"/>
                <w:szCs w:val="20"/>
              </w:rPr>
            </w:pPr>
            <w:r>
              <w:rPr>
                <w:rFonts w:ascii="Arial" w:hAnsi="Arial" w:cs="Arial"/>
                <w:b/>
                <w:bCs/>
                <w:sz w:val="20"/>
                <w:szCs w:val="20"/>
                <w:lang w:val="sk"/>
              </w:rPr>
              <w:t>Skin Sens.</w:t>
            </w:r>
            <w:r>
              <w:rPr>
                <w:rFonts w:ascii="Arial" w:hAnsi="Arial" w:cs="Arial"/>
                <w:sz w:val="20"/>
                <w:szCs w:val="20"/>
                <w:lang w:val="sk"/>
              </w:rPr>
              <w:t xml:space="preserve"> </w:t>
            </w:r>
            <w:r>
              <w:rPr>
                <w:rFonts w:ascii="Arial" w:hAnsi="Arial" w:cs="Arial"/>
                <w:b/>
                <w:bCs/>
                <w:sz w:val="20"/>
                <w:szCs w:val="20"/>
                <w:lang w:val="sk"/>
              </w:rPr>
              <w:t>1</w:t>
            </w:r>
            <w:r>
              <w:rPr>
                <w:rFonts w:ascii="Arial" w:hAnsi="Arial" w:cs="Arial"/>
                <w:sz w:val="20"/>
                <w:szCs w:val="20"/>
                <w:lang w:val="sk"/>
              </w:rPr>
              <w:t xml:space="preserve"> – Senzibilizácia kože, kategória nebezpečnosti 1; </w:t>
            </w:r>
            <w:r>
              <w:rPr>
                <w:rFonts w:ascii="Arial" w:hAnsi="Arial" w:cs="Arial"/>
                <w:b/>
                <w:bCs/>
                <w:sz w:val="20"/>
                <w:szCs w:val="20"/>
                <w:lang w:val="sk"/>
              </w:rPr>
              <w:t>H317</w:t>
            </w:r>
            <w:r>
              <w:rPr>
                <w:rFonts w:ascii="Arial" w:hAnsi="Arial" w:cs="Arial"/>
                <w:sz w:val="20"/>
                <w:szCs w:val="20"/>
                <w:lang w:val="sk"/>
              </w:rPr>
              <w:t xml:space="preserve"> Môže vyvolať alergickú kožnú reakciu.</w:t>
            </w:r>
          </w:p>
          <w:p w14:paraId="2F7D4D95" w14:textId="77777777" w:rsidR="004159E0" w:rsidRDefault="004159E0" w:rsidP="004159E0">
            <w:pPr>
              <w:autoSpaceDE w:val="0"/>
              <w:jc w:val="both"/>
              <w:rPr>
                <w:rFonts w:ascii="Arial" w:hAnsi="Arial" w:cs="Arial"/>
                <w:color w:val="000000"/>
                <w:sz w:val="20"/>
                <w:szCs w:val="20"/>
              </w:rPr>
            </w:pPr>
            <w:r>
              <w:rPr>
                <w:rFonts w:ascii="Arial" w:hAnsi="Arial" w:cs="Arial"/>
                <w:b/>
                <w:bCs/>
                <w:color w:val="000000"/>
                <w:sz w:val="20"/>
                <w:szCs w:val="20"/>
                <w:lang w:val="sk"/>
              </w:rPr>
              <w:t>Eye Dam.</w:t>
            </w:r>
            <w:r>
              <w:rPr>
                <w:rFonts w:ascii="Arial" w:hAnsi="Arial" w:cs="Arial"/>
                <w:color w:val="000000"/>
                <w:sz w:val="20"/>
                <w:szCs w:val="20"/>
                <w:lang w:val="sk"/>
              </w:rPr>
              <w:t xml:space="preserve"> </w:t>
            </w:r>
            <w:r>
              <w:rPr>
                <w:rFonts w:ascii="Arial" w:hAnsi="Arial" w:cs="Arial"/>
                <w:b/>
                <w:bCs/>
                <w:color w:val="000000"/>
                <w:sz w:val="20"/>
                <w:szCs w:val="20"/>
                <w:lang w:val="sk"/>
              </w:rPr>
              <w:t>1</w:t>
            </w:r>
            <w:r>
              <w:rPr>
                <w:rFonts w:ascii="Arial" w:hAnsi="Arial" w:cs="Arial"/>
                <w:color w:val="000000"/>
                <w:sz w:val="20"/>
                <w:szCs w:val="20"/>
                <w:lang w:val="sk"/>
              </w:rPr>
              <w:t xml:space="preserve"> – Poškodenie očí, kategórie nebezpečnosti 1; </w:t>
            </w:r>
            <w:r>
              <w:rPr>
                <w:rFonts w:ascii="Arial" w:hAnsi="Arial" w:cs="Arial"/>
                <w:b/>
                <w:bCs/>
                <w:color w:val="000000"/>
                <w:sz w:val="20"/>
                <w:szCs w:val="20"/>
                <w:lang w:val="sk"/>
              </w:rPr>
              <w:t>H318</w:t>
            </w:r>
            <w:r>
              <w:rPr>
                <w:rFonts w:ascii="Arial" w:hAnsi="Arial" w:cs="Arial"/>
                <w:color w:val="000000"/>
                <w:sz w:val="20"/>
                <w:szCs w:val="20"/>
                <w:lang w:val="sk"/>
              </w:rPr>
              <w:t xml:space="preserve"> Spôsobuje vážne poškodenie očí.</w:t>
            </w:r>
          </w:p>
          <w:p w14:paraId="2F7D4D96" w14:textId="77777777" w:rsidR="00630E13" w:rsidRPr="004159E0" w:rsidRDefault="00630E13" w:rsidP="004159E0">
            <w:pPr>
              <w:autoSpaceDE w:val="0"/>
              <w:jc w:val="both"/>
              <w:rPr>
                <w:rFonts w:ascii="Arial" w:hAnsi="Arial" w:cs="Arial"/>
                <w:color w:val="000000"/>
                <w:sz w:val="20"/>
                <w:szCs w:val="20"/>
              </w:rPr>
            </w:pPr>
            <w:r>
              <w:rPr>
                <w:rFonts w:ascii="Arial" w:hAnsi="Arial" w:cs="Arial"/>
                <w:b/>
                <w:bCs/>
                <w:color w:val="000000"/>
                <w:sz w:val="20"/>
                <w:szCs w:val="20"/>
                <w:lang w:val="sk"/>
              </w:rPr>
              <w:t>Eye Irrit.</w:t>
            </w:r>
            <w:r>
              <w:rPr>
                <w:rFonts w:ascii="Arial" w:hAnsi="Arial" w:cs="Arial"/>
                <w:color w:val="000000"/>
                <w:sz w:val="20"/>
                <w:szCs w:val="20"/>
                <w:lang w:val="sk"/>
              </w:rPr>
              <w:t xml:space="preserve"> </w:t>
            </w:r>
            <w:r>
              <w:rPr>
                <w:rFonts w:ascii="Arial" w:hAnsi="Arial" w:cs="Arial"/>
                <w:b/>
                <w:bCs/>
                <w:color w:val="000000"/>
                <w:sz w:val="20"/>
                <w:szCs w:val="20"/>
                <w:lang w:val="sk"/>
              </w:rPr>
              <w:t>2</w:t>
            </w:r>
            <w:r>
              <w:rPr>
                <w:rFonts w:ascii="Arial" w:hAnsi="Arial" w:cs="Arial"/>
                <w:color w:val="000000"/>
                <w:sz w:val="20"/>
                <w:szCs w:val="20"/>
                <w:lang w:val="sk"/>
              </w:rPr>
              <w:t xml:space="preserve"> – Dráždivý pre oči, kategórie nebezpečnosti 2; </w:t>
            </w:r>
            <w:r>
              <w:rPr>
                <w:rFonts w:ascii="Arial" w:hAnsi="Arial" w:cs="Arial"/>
                <w:b/>
                <w:bCs/>
                <w:color w:val="000000"/>
                <w:sz w:val="20"/>
                <w:szCs w:val="20"/>
                <w:lang w:val="sk"/>
              </w:rPr>
              <w:t>H319</w:t>
            </w:r>
            <w:r>
              <w:rPr>
                <w:rFonts w:ascii="Arial" w:hAnsi="Arial" w:cs="Arial"/>
                <w:color w:val="000000"/>
                <w:sz w:val="20"/>
                <w:szCs w:val="20"/>
                <w:lang w:val="sk"/>
              </w:rPr>
              <w:t xml:space="preserve"> Spôsobuje vážne podráždenie očí.</w:t>
            </w:r>
          </w:p>
          <w:p w14:paraId="2F7D4D97" w14:textId="77777777" w:rsidR="00703FD1" w:rsidRPr="00873703" w:rsidRDefault="004C3232" w:rsidP="004C3232">
            <w:pPr>
              <w:rPr>
                <w:rFonts w:ascii="Arial" w:hAnsi="Arial" w:cs="Arial"/>
                <w:sz w:val="20"/>
                <w:szCs w:val="20"/>
              </w:rPr>
            </w:pPr>
            <w:r>
              <w:rPr>
                <w:rFonts w:ascii="Arial" w:hAnsi="Arial" w:cs="Arial"/>
                <w:b/>
                <w:bCs/>
                <w:sz w:val="20"/>
                <w:szCs w:val="20"/>
                <w:lang w:val="sk"/>
              </w:rPr>
              <w:t>Repr.</w:t>
            </w:r>
            <w:r>
              <w:rPr>
                <w:rFonts w:ascii="Arial" w:hAnsi="Arial" w:cs="Arial"/>
                <w:sz w:val="20"/>
                <w:szCs w:val="20"/>
                <w:lang w:val="sk"/>
              </w:rPr>
              <w:t xml:space="preserve"> </w:t>
            </w:r>
            <w:r>
              <w:rPr>
                <w:rFonts w:ascii="Arial" w:hAnsi="Arial" w:cs="Arial"/>
                <w:b/>
                <w:bCs/>
                <w:sz w:val="20"/>
                <w:szCs w:val="20"/>
                <w:lang w:val="sk"/>
              </w:rPr>
              <w:t>2</w:t>
            </w:r>
            <w:r>
              <w:rPr>
                <w:rFonts w:ascii="Arial" w:hAnsi="Arial" w:cs="Arial"/>
                <w:sz w:val="20"/>
                <w:szCs w:val="20"/>
                <w:lang w:val="sk"/>
              </w:rPr>
              <w:t xml:space="preserve"> – Toxicita pre reprodukčné orgány, kategórie nebezpečnosti 2; </w:t>
            </w:r>
            <w:r>
              <w:rPr>
                <w:rFonts w:ascii="Arial" w:hAnsi="Arial" w:cs="Arial"/>
                <w:b/>
                <w:bCs/>
                <w:sz w:val="20"/>
                <w:szCs w:val="20"/>
                <w:lang w:val="sk"/>
              </w:rPr>
              <w:t>H361fd</w:t>
            </w:r>
            <w:r>
              <w:rPr>
                <w:rFonts w:ascii="Arial" w:hAnsi="Arial" w:cs="Arial"/>
                <w:sz w:val="20"/>
                <w:szCs w:val="20"/>
                <w:lang w:val="sk"/>
              </w:rPr>
              <w:t xml:space="preserve">  Podozrenie, že spôsobuje poškodenie plodnosti. Podozrenie, že spôsobuje poškodenie  </w:t>
            </w:r>
          </w:p>
          <w:p w14:paraId="2F7D4D98" w14:textId="77777777" w:rsidR="00703FD1" w:rsidRPr="00873703" w:rsidRDefault="00703FD1" w:rsidP="004C3232">
            <w:pPr>
              <w:rPr>
                <w:rFonts w:ascii="Arial" w:hAnsi="Arial" w:cs="Arial"/>
                <w:sz w:val="20"/>
                <w:szCs w:val="20"/>
              </w:rPr>
            </w:pPr>
            <w:r>
              <w:rPr>
                <w:rFonts w:ascii="Arial" w:hAnsi="Arial" w:cs="Arial"/>
                <w:sz w:val="20"/>
                <w:szCs w:val="20"/>
                <w:lang w:val="sk"/>
              </w:rPr>
              <w:t xml:space="preserve">                 nenarodeného dieťaťa.                  </w:t>
            </w:r>
          </w:p>
          <w:p w14:paraId="2F7D4D99" w14:textId="77777777" w:rsidR="004C3232" w:rsidRPr="00873703" w:rsidRDefault="004C3232" w:rsidP="004C3232">
            <w:pPr>
              <w:rPr>
                <w:rFonts w:ascii="Arial" w:hAnsi="Arial" w:cs="Arial"/>
                <w:bCs/>
                <w:sz w:val="20"/>
                <w:szCs w:val="20"/>
              </w:rPr>
            </w:pPr>
            <w:r>
              <w:rPr>
                <w:rFonts w:ascii="Arial" w:hAnsi="Arial" w:cs="Arial"/>
                <w:b/>
                <w:bCs/>
                <w:sz w:val="20"/>
                <w:szCs w:val="20"/>
                <w:lang w:val="sk"/>
              </w:rPr>
              <w:t>STOT RE 2</w:t>
            </w:r>
            <w:r>
              <w:rPr>
                <w:rFonts w:ascii="Arial" w:hAnsi="Arial" w:cs="Arial"/>
                <w:sz w:val="20"/>
                <w:szCs w:val="20"/>
                <w:lang w:val="sk"/>
              </w:rPr>
              <w:t xml:space="preserve"> – Toxicita pre špecifické cieľové orgány – opakovaná expozícia, kategórie nebezpečnosti 2; </w:t>
            </w:r>
            <w:r>
              <w:rPr>
                <w:rFonts w:ascii="Arial" w:hAnsi="Arial" w:cs="Arial"/>
                <w:b/>
                <w:bCs/>
                <w:sz w:val="20"/>
                <w:szCs w:val="20"/>
                <w:lang w:val="sk"/>
              </w:rPr>
              <w:t>H373</w:t>
            </w:r>
            <w:r>
              <w:rPr>
                <w:rFonts w:ascii="Arial" w:hAnsi="Arial" w:cs="Arial"/>
                <w:sz w:val="20"/>
                <w:szCs w:val="20"/>
                <w:lang w:val="sk"/>
              </w:rPr>
              <w:t xml:space="preserve"> Môže spôsobiť                         </w:t>
            </w:r>
          </w:p>
          <w:p w14:paraId="2F7D4D9A" w14:textId="77777777" w:rsidR="004C3232" w:rsidRPr="00873703" w:rsidRDefault="004C3232" w:rsidP="004C3232">
            <w:pPr>
              <w:rPr>
                <w:rFonts w:ascii="Arial" w:hAnsi="Arial" w:cs="Arial"/>
                <w:bCs/>
                <w:sz w:val="20"/>
                <w:szCs w:val="20"/>
              </w:rPr>
            </w:pPr>
            <w:r>
              <w:rPr>
                <w:rFonts w:ascii="Arial" w:hAnsi="Arial" w:cs="Arial"/>
                <w:sz w:val="20"/>
                <w:szCs w:val="20"/>
                <w:lang w:val="sk"/>
              </w:rPr>
              <w:t xml:space="preserve">                       poškodenie orgánov pri dlhšej alebo opakovanej expozícii.       </w:t>
            </w:r>
          </w:p>
          <w:p w14:paraId="2F7D4D9B" w14:textId="77777777" w:rsidR="00670597" w:rsidRDefault="00670597" w:rsidP="00DF7AC0">
            <w:pPr>
              <w:rPr>
                <w:rFonts w:ascii="Arial" w:hAnsi="Arial" w:cs="Arial"/>
                <w:color w:val="000000"/>
                <w:sz w:val="20"/>
                <w:szCs w:val="20"/>
              </w:rPr>
            </w:pPr>
            <w:r>
              <w:rPr>
                <w:rFonts w:ascii="Arial" w:hAnsi="Arial" w:cs="Arial"/>
                <w:b/>
                <w:bCs/>
                <w:color w:val="000000"/>
                <w:sz w:val="20"/>
                <w:szCs w:val="20"/>
                <w:lang w:val="sk"/>
              </w:rPr>
              <w:t>Aquatic Acute 1</w:t>
            </w:r>
            <w:r>
              <w:rPr>
                <w:rFonts w:ascii="Arial" w:hAnsi="Arial" w:cs="Arial"/>
                <w:color w:val="000000"/>
                <w:sz w:val="20"/>
                <w:szCs w:val="20"/>
                <w:lang w:val="sk"/>
              </w:rPr>
              <w:t xml:space="preserve"> – Nebezpečnosť pre vodné prostredie – akútna, kategórie nebezpečnosti 1; </w:t>
            </w:r>
            <w:r>
              <w:rPr>
                <w:rFonts w:ascii="Arial" w:hAnsi="Arial" w:cs="Arial"/>
                <w:b/>
                <w:bCs/>
                <w:color w:val="000000"/>
                <w:sz w:val="20"/>
                <w:szCs w:val="20"/>
                <w:lang w:val="sk"/>
              </w:rPr>
              <w:t>H400</w:t>
            </w:r>
            <w:r>
              <w:rPr>
                <w:rFonts w:ascii="Arial" w:hAnsi="Arial" w:cs="Arial"/>
                <w:color w:val="000000"/>
                <w:sz w:val="20"/>
                <w:szCs w:val="20"/>
                <w:lang w:val="sk"/>
              </w:rPr>
              <w:t xml:space="preserve"> Veľmi toxický pre </w:t>
            </w:r>
          </w:p>
          <w:p w14:paraId="2F7D4D9C" w14:textId="77777777" w:rsidR="0022272C" w:rsidRPr="00873703" w:rsidRDefault="0022272C" w:rsidP="00DF7AC0">
            <w:pPr>
              <w:rPr>
                <w:rFonts w:ascii="Arial" w:hAnsi="Arial" w:cs="Arial"/>
                <w:color w:val="000000"/>
                <w:sz w:val="20"/>
                <w:szCs w:val="20"/>
              </w:rPr>
            </w:pPr>
            <w:r>
              <w:rPr>
                <w:rFonts w:ascii="Arial" w:hAnsi="Arial" w:cs="Arial"/>
                <w:color w:val="000000"/>
                <w:sz w:val="20"/>
                <w:szCs w:val="20"/>
                <w:lang w:val="sk"/>
              </w:rPr>
              <w:t xml:space="preserve">                               vodné prostredie</w:t>
            </w:r>
          </w:p>
          <w:p w14:paraId="2F7D4D9D" w14:textId="77777777" w:rsidR="00670597" w:rsidRPr="00873703" w:rsidRDefault="00670597" w:rsidP="00DF7AC0">
            <w:pPr>
              <w:rPr>
                <w:rFonts w:ascii="Arial" w:hAnsi="Arial" w:cs="Arial"/>
                <w:color w:val="000000"/>
                <w:sz w:val="20"/>
                <w:szCs w:val="20"/>
              </w:rPr>
            </w:pPr>
            <w:r>
              <w:rPr>
                <w:rFonts w:ascii="Arial" w:hAnsi="Arial" w:cs="Arial"/>
                <w:b/>
                <w:bCs/>
                <w:color w:val="000000"/>
                <w:sz w:val="20"/>
                <w:szCs w:val="20"/>
                <w:lang w:val="sk"/>
              </w:rPr>
              <w:t>Aquatic Chronic 1</w:t>
            </w:r>
            <w:r>
              <w:rPr>
                <w:rFonts w:ascii="Arial" w:hAnsi="Arial" w:cs="Arial"/>
                <w:color w:val="000000"/>
                <w:sz w:val="20"/>
                <w:szCs w:val="20"/>
                <w:lang w:val="sk"/>
              </w:rPr>
              <w:t xml:space="preserve"> – Nebezpečnosť pre vodné prostredie – chronická, kategórie nebezpečnosti 1; </w:t>
            </w:r>
            <w:r>
              <w:rPr>
                <w:rFonts w:ascii="Arial" w:hAnsi="Arial" w:cs="Arial"/>
                <w:b/>
                <w:bCs/>
                <w:color w:val="000000"/>
                <w:sz w:val="20"/>
                <w:szCs w:val="20"/>
                <w:lang w:val="sk"/>
              </w:rPr>
              <w:t>H410</w:t>
            </w:r>
            <w:r>
              <w:rPr>
                <w:rFonts w:ascii="Arial" w:hAnsi="Arial" w:cs="Arial"/>
                <w:color w:val="000000"/>
                <w:sz w:val="20"/>
                <w:szCs w:val="20"/>
                <w:lang w:val="sk"/>
              </w:rPr>
              <w:t xml:space="preserve"> Veľmi toxický pre  </w:t>
            </w:r>
          </w:p>
          <w:p w14:paraId="2F7D4D9E" w14:textId="77777777" w:rsidR="00670597" w:rsidRPr="00CB0095" w:rsidRDefault="00670597" w:rsidP="00DF7AC0">
            <w:pPr>
              <w:rPr>
                <w:rFonts w:ascii="Arial" w:hAnsi="Arial" w:cs="Arial"/>
                <w:color w:val="000000"/>
                <w:sz w:val="20"/>
                <w:szCs w:val="20"/>
              </w:rPr>
            </w:pPr>
            <w:r>
              <w:rPr>
                <w:rFonts w:ascii="Arial" w:hAnsi="Arial" w:cs="Arial"/>
                <w:color w:val="000000"/>
                <w:sz w:val="20"/>
                <w:szCs w:val="20"/>
                <w:lang w:val="sk"/>
              </w:rPr>
              <w:t xml:space="preserve">                                   vodné organizmy, s dlhodobými účinkami</w:t>
            </w:r>
          </w:p>
          <w:p w14:paraId="2F7D4D9F" w14:textId="77777777" w:rsidR="00670597" w:rsidRPr="00624560" w:rsidRDefault="00670597" w:rsidP="00624560">
            <w:pPr>
              <w:rPr>
                <w:rFonts w:ascii="Arial" w:hAnsi="Arial" w:cs="Arial"/>
                <w:b/>
                <w:sz w:val="20"/>
                <w:szCs w:val="20"/>
              </w:rPr>
            </w:pPr>
          </w:p>
          <w:p w14:paraId="2F7D4DA0" w14:textId="77777777" w:rsidR="00670597" w:rsidRDefault="00670597" w:rsidP="00624560">
            <w:pPr>
              <w:pStyle w:val="ListParagraph"/>
              <w:numPr>
                <w:ilvl w:val="0"/>
                <w:numId w:val="6"/>
              </w:numPr>
              <w:rPr>
                <w:rFonts w:ascii="Arial" w:hAnsi="Arial" w:cs="Arial"/>
                <w:b/>
                <w:sz w:val="20"/>
                <w:szCs w:val="20"/>
              </w:rPr>
            </w:pPr>
            <w:r>
              <w:rPr>
                <w:rFonts w:ascii="Arial" w:hAnsi="Arial" w:cs="Arial"/>
                <w:b/>
                <w:bCs/>
                <w:sz w:val="20"/>
                <w:szCs w:val="20"/>
                <w:lang w:val="sk"/>
              </w:rPr>
              <w:t>Pokyny pre školenie</w:t>
            </w:r>
          </w:p>
          <w:p w14:paraId="2F7D4DA1" w14:textId="77777777" w:rsidR="00670597" w:rsidRPr="00B51A91" w:rsidRDefault="00670597" w:rsidP="00624560">
            <w:pPr>
              <w:rPr>
                <w:rFonts w:ascii="Arial" w:hAnsi="Arial" w:cs="Arial"/>
                <w:sz w:val="20"/>
                <w:szCs w:val="20"/>
              </w:rPr>
            </w:pPr>
            <w:r>
              <w:rPr>
                <w:rFonts w:ascii="Arial" w:hAnsi="Arial" w:cs="Arial"/>
                <w:sz w:val="20"/>
                <w:szCs w:val="20"/>
                <w:lang w:val="sk"/>
              </w:rPr>
              <w:t xml:space="preserve">                    Odporúča sa školenie o všeobecnej hygiene v pracovnom prostredí</w:t>
            </w:r>
          </w:p>
          <w:p w14:paraId="2F7D4DA2" w14:textId="77777777" w:rsidR="00670597" w:rsidRPr="00624560" w:rsidRDefault="00670597" w:rsidP="00624560">
            <w:pPr>
              <w:rPr>
                <w:rFonts w:ascii="Arial" w:hAnsi="Arial" w:cs="Arial"/>
                <w:b/>
                <w:sz w:val="20"/>
                <w:szCs w:val="20"/>
              </w:rPr>
            </w:pPr>
          </w:p>
          <w:p w14:paraId="2F7D4DA3" w14:textId="77777777" w:rsidR="00670597" w:rsidRDefault="00670597" w:rsidP="00624560">
            <w:pPr>
              <w:pStyle w:val="ListParagraph"/>
              <w:numPr>
                <w:ilvl w:val="0"/>
                <w:numId w:val="6"/>
              </w:numPr>
              <w:rPr>
                <w:rFonts w:ascii="Arial" w:hAnsi="Arial" w:cs="Arial"/>
                <w:b/>
                <w:sz w:val="20"/>
                <w:szCs w:val="20"/>
              </w:rPr>
            </w:pPr>
            <w:r>
              <w:rPr>
                <w:rFonts w:ascii="Arial" w:hAnsi="Arial" w:cs="Arial"/>
                <w:sz w:val="20"/>
                <w:szCs w:val="20"/>
                <w:lang w:val="sk"/>
              </w:rPr>
              <w:t xml:space="preserve"> </w:t>
            </w:r>
            <w:r>
              <w:rPr>
                <w:rFonts w:ascii="Arial" w:hAnsi="Arial" w:cs="Arial"/>
                <w:b/>
                <w:bCs/>
                <w:sz w:val="20"/>
                <w:szCs w:val="20"/>
                <w:lang w:val="sk"/>
              </w:rPr>
              <w:t>Ďalšie informácie</w:t>
            </w:r>
          </w:p>
          <w:p w14:paraId="2F7D4DA4" w14:textId="77777777" w:rsidR="00670597" w:rsidRDefault="00670597" w:rsidP="00624560">
            <w:pPr>
              <w:rPr>
                <w:rFonts w:ascii="Arial" w:hAnsi="Arial" w:cs="Arial"/>
                <w:b/>
                <w:sz w:val="20"/>
                <w:szCs w:val="20"/>
              </w:rPr>
            </w:pPr>
          </w:p>
          <w:p w14:paraId="2F7D4DA5" w14:textId="77777777" w:rsidR="00EC165C" w:rsidRPr="00EB3BC2" w:rsidRDefault="00EC165C" w:rsidP="00EC165C">
            <w:pPr>
              <w:jc w:val="both"/>
              <w:rPr>
                <w:rFonts w:ascii="Arial" w:hAnsi="Arial" w:cs="Arial"/>
                <w:b/>
                <w:i/>
                <w:sz w:val="20"/>
                <w:szCs w:val="20"/>
              </w:rPr>
            </w:pPr>
            <w:r>
              <w:rPr>
                <w:rFonts w:ascii="Arial" w:hAnsi="Arial" w:cs="Arial"/>
                <w:b/>
                <w:bCs/>
                <w:i/>
                <w:iCs/>
                <w:sz w:val="20"/>
                <w:szCs w:val="20"/>
                <w:lang w:val="sk"/>
              </w:rPr>
              <w:t>INFORMÁCIE UVEDENÉ V TEJTO KARTE BEZPEČNOSTNÝCH ÚDAJOV VYCHÁDZAJÚ Z NAŠICH POZNATKOV O VÝROBKU KU DŇU VYSTAVENIA A ICH CIEĽOM JE POSKYTNÚŤ LEN VŠEOBECNÉ POKYNY K OCHRANE ZDRAVIA A BEZPEČNOSTI PRI PRÁCI.</w:t>
            </w:r>
          </w:p>
          <w:p w14:paraId="2F7D4DA6" w14:textId="77777777" w:rsidR="00EC165C" w:rsidRPr="00EB3BC2" w:rsidRDefault="00EC165C" w:rsidP="00EC165C">
            <w:pPr>
              <w:jc w:val="both"/>
              <w:rPr>
                <w:rFonts w:ascii="Arial" w:hAnsi="Arial" w:cs="Arial"/>
                <w:b/>
                <w:i/>
                <w:sz w:val="20"/>
                <w:szCs w:val="20"/>
              </w:rPr>
            </w:pPr>
            <w:r>
              <w:rPr>
                <w:rFonts w:ascii="Arial" w:hAnsi="Arial" w:cs="Arial"/>
                <w:b/>
                <w:bCs/>
                <w:i/>
                <w:iCs/>
                <w:sz w:val="20"/>
                <w:szCs w:val="20"/>
                <w:lang w:val="sk"/>
              </w:rPr>
              <w:t>TÁTO KARTA BEZPEČNOSTNÝCH ÚDAJOV DOPĹŇA TECHNICKÉ ŠPECIFIKÁCIE / ŠTÍTOK / PRÍBALOVÝ LETÁK VÝROBKU, ALE NENAHRÁDZA ICH.</w:t>
            </w:r>
            <w:r>
              <w:rPr>
                <w:rFonts w:ascii="Arial" w:hAnsi="Arial" w:cs="Arial"/>
                <w:sz w:val="20"/>
                <w:szCs w:val="20"/>
                <w:lang w:val="sk"/>
              </w:rPr>
              <w:t xml:space="preserve"> </w:t>
            </w:r>
          </w:p>
          <w:p w14:paraId="2F7D4DA7" w14:textId="77777777" w:rsidR="00EC165C" w:rsidRPr="00EB3BC2" w:rsidRDefault="00EC165C" w:rsidP="00EC165C">
            <w:pPr>
              <w:jc w:val="both"/>
              <w:rPr>
                <w:rFonts w:ascii="Arial" w:hAnsi="Arial" w:cs="Arial"/>
                <w:b/>
                <w:i/>
                <w:sz w:val="20"/>
                <w:szCs w:val="20"/>
              </w:rPr>
            </w:pPr>
            <w:r>
              <w:rPr>
                <w:rFonts w:ascii="Arial" w:hAnsi="Arial" w:cs="Arial"/>
                <w:b/>
                <w:bCs/>
                <w:i/>
                <w:iCs/>
                <w:sz w:val="20"/>
                <w:szCs w:val="20"/>
                <w:lang w:val="sk"/>
              </w:rPr>
              <w:t>UŽÍVATELIA TOHTO VÝROBKU BY MALI PRED JEHO POUŽITÍM SAMI POSÚDIŤ JEHO VHODNOSŤ PRE ZAMÝŠĽANÉ ÚČELY .</w:t>
            </w:r>
          </w:p>
          <w:p w14:paraId="2F7D4DA8" w14:textId="77777777" w:rsidR="00670597" w:rsidRPr="00656942" w:rsidRDefault="00EC165C" w:rsidP="00E97562">
            <w:pPr>
              <w:jc w:val="both"/>
              <w:rPr>
                <w:rFonts w:ascii="Arial" w:hAnsi="Arial" w:cs="Arial"/>
                <w:b/>
                <w:i/>
                <w:sz w:val="20"/>
                <w:szCs w:val="20"/>
              </w:rPr>
            </w:pPr>
            <w:r>
              <w:rPr>
                <w:rFonts w:ascii="Arial" w:hAnsi="Arial" w:cs="Arial"/>
                <w:b/>
                <w:bCs/>
                <w:i/>
                <w:iCs/>
                <w:sz w:val="20"/>
                <w:szCs w:val="20"/>
                <w:lang w:val="sk"/>
              </w:rPr>
              <w:t xml:space="preserve">ZA ZRANENIE, STRATU ALEBO ŠKODU SPÔSOBENÚ NEZOHĽADNENÍM INFORMÁCIÍ ALEBO RÁD </w:t>
            </w:r>
            <w:r>
              <w:rPr>
                <w:rFonts w:ascii="Arial" w:hAnsi="Arial" w:cs="Arial"/>
                <w:b/>
                <w:bCs/>
                <w:i/>
                <w:iCs/>
                <w:sz w:val="20"/>
                <w:szCs w:val="20"/>
                <w:lang w:val="sk"/>
              </w:rPr>
              <w:lastRenderedPageBreak/>
              <w:t>UVEDENÝCH V TEJTO KARTE BEZPEČNOSTNÝCH ÚDAJOV ALEBO INEJ DOSTUPNEJ TECHNICKEJ LITERATÚRE NENESIE VÝROBCA ZODPOVEDNOSŤ.</w:t>
            </w:r>
          </w:p>
        </w:tc>
      </w:tr>
    </w:tbl>
    <w:p w14:paraId="2F7D4DAA" w14:textId="77777777" w:rsidR="00193284" w:rsidRPr="006C674D" w:rsidRDefault="00193284" w:rsidP="00E42527"/>
    <w:sectPr w:rsidR="00193284" w:rsidRPr="006C674D" w:rsidSect="00877D38">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D4DC9" w14:textId="77777777" w:rsidR="00447988" w:rsidRDefault="00447988" w:rsidP="00E42D54">
      <w:pPr>
        <w:spacing w:after="0" w:line="240" w:lineRule="auto"/>
      </w:pPr>
      <w:r>
        <w:separator/>
      </w:r>
    </w:p>
  </w:endnote>
  <w:endnote w:type="continuationSeparator" w:id="0">
    <w:p w14:paraId="2F7D4DCA" w14:textId="77777777" w:rsidR="00447988" w:rsidRDefault="00447988" w:rsidP="00E42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MT">
    <w:altName w:val="Arial Unicode MS"/>
    <w:charset w:val="80"/>
    <w:family w:val="swiss"/>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01325"/>
      <w:docPartObj>
        <w:docPartGallery w:val="Page Numbers (Bottom of Page)"/>
        <w:docPartUnique/>
      </w:docPartObj>
    </w:sdtPr>
    <w:sdtEndPr/>
    <w:sdtContent>
      <w:p w14:paraId="2F7D4DCB" w14:textId="2BF77803" w:rsidR="00171D8F" w:rsidRPr="00990AB4" w:rsidRDefault="00171D8F" w:rsidP="00F6166A">
        <w:pPr>
          <w:pStyle w:val="Footer"/>
          <w:rPr>
            <w:rFonts w:ascii="Arial" w:hAnsi="Arial" w:cs="Arial"/>
            <w:i/>
            <w:caps/>
            <w:sz w:val="20"/>
          </w:rPr>
        </w:pPr>
        <w:r>
          <w:rPr>
            <w:rFonts w:ascii="Arial" w:hAnsi="Arial"/>
            <w:i/>
            <w:iCs/>
            <w:caps/>
            <w:sz w:val="20"/>
            <w:lang w:val="sk"/>
          </w:rPr>
          <w:t>KARTA BEZPEČNOSTNÝCH ÚDAJOV C</w:t>
        </w:r>
        <w:r w:rsidR="00C866EA">
          <w:rPr>
            <w:rFonts w:ascii="Arial" w:hAnsi="Arial"/>
            <w:i/>
            <w:iCs/>
            <w:caps/>
            <w:sz w:val="20"/>
            <w:lang w:val="sk"/>
          </w:rPr>
          <w:t>UPMAN</w:t>
        </w:r>
        <w:r>
          <w:rPr>
            <w:lang w:val="sk"/>
          </w:rPr>
          <w:tab/>
        </w:r>
        <w:r>
          <w:rPr>
            <w:lang w:val="sk"/>
          </w:rPr>
          <w:tab/>
        </w:r>
        <w:r>
          <w:rPr>
            <w:lang w:val="sk"/>
          </w:rPr>
          <w:fldChar w:fldCharType="begin"/>
        </w:r>
        <w:r>
          <w:rPr>
            <w:lang w:val="sk"/>
          </w:rPr>
          <w:instrText xml:space="preserve"> PAGE   \* MERGEFORMAT </w:instrText>
        </w:r>
        <w:r>
          <w:rPr>
            <w:lang w:val="sk"/>
          </w:rPr>
          <w:fldChar w:fldCharType="separate"/>
        </w:r>
        <w:r w:rsidR="004E50A8">
          <w:rPr>
            <w:noProof/>
            <w:lang w:val="sk"/>
          </w:rPr>
          <w:t>1</w:t>
        </w:r>
        <w:r>
          <w:rPr>
            <w:noProof/>
            <w:lang w:val="sk"/>
          </w:rPr>
          <w:fldChar w:fldCharType="end"/>
        </w:r>
      </w:p>
    </w:sdtContent>
  </w:sdt>
  <w:p w14:paraId="2F7D4DCC" w14:textId="77777777" w:rsidR="00171D8F" w:rsidRDefault="00171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D4DC7" w14:textId="77777777" w:rsidR="00447988" w:rsidRDefault="00447988" w:rsidP="00E42D54">
      <w:pPr>
        <w:spacing w:after="0" w:line="240" w:lineRule="auto"/>
      </w:pPr>
      <w:r>
        <w:separator/>
      </w:r>
    </w:p>
  </w:footnote>
  <w:footnote w:type="continuationSeparator" w:id="0">
    <w:p w14:paraId="2F7D4DC8" w14:textId="77777777" w:rsidR="00447988" w:rsidRDefault="00447988" w:rsidP="00E42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2"/>
      <w:numFmt w:val="bullet"/>
      <w:pStyle w:val="Heading2"/>
      <w:lvlText w:val="-"/>
      <w:lvlJc w:val="left"/>
      <w:pPr>
        <w:tabs>
          <w:tab w:val="num" w:pos="720"/>
        </w:tabs>
        <w:ind w:left="720" w:hanging="360"/>
      </w:pPr>
      <w:rPr>
        <w:rFonts w:ascii="Times New Roman" w:hAnsi="Times New Roman"/>
      </w:rPr>
    </w:lvl>
  </w:abstractNum>
  <w:abstractNum w:abstractNumId="2" w15:restartNumberingAfterBreak="0">
    <w:nsid w:val="03D77297"/>
    <w:multiLevelType w:val="hybridMultilevel"/>
    <w:tmpl w:val="541C2244"/>
    <w:lvl w:ilvl="0" w:tplc="6246A4B6">
      <w:start w:val="1"/>
      <w:numFmt w:val="bullet"/>
      <w:lvlText w:val=""/>
      <w:lvlJc w:val="left"/>
      <w:pPr>
        <w:ind w:left="720" w:hanging="360"/>
      </w:pPr>
      <w:rPr>
        <w:rFonts w:ascii="Wingdings" w:eastAsiaTheme="minorEastAsia" w:hAnsi="Wingdings"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4A9F0197"/>
    <w:multiLevelType w:val="hybridMultilevel"/>
    <w:tmpl w:val="A47EF1BA"/>
    <w:lvl w:ilvl="0" w:tplc="C024C762">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F507055"/>
    <w:multiLevelType w:val="hybridMultilevel"/>
    <w:tmpl w:val="B32C52D0"/>
    <w:lvl w:ilvl="0" w:tplc="62C4767A">
      <w:start w:val="1"/>
      <w:numFmt w:val="bullet"/>
      <w:lvlText w:val=""/>
      <w:lvlJc w:val="left"/>
      <w:pPr>
        <w:ind w:left="720" w:hanging="360"/>
      </w:pPr>
      <w:rPr>
        <w:rFonts w:ascii="Wingdings" w:eastAsiaTheme="minorEastAsia" w:hAnsi="Wingdings"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6FBE0E23"/>
    <w:multiLevelType w:val="hybridMultilevel"/>
    <w:tmpl w:val="016E2D18"/>
    <w:lvl w:ilvl="0" w:tplc="9CAE3B6C">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390349764">
    <w:abstractNumId w:val="1"/>
  </w:num>
  <w:num w:numId="2" w16cid:durableId="189802311">
    <w:abstractNumId w:val="0"/>
  </w:num>
  <w:num w:numId="3" w16cid:durableId="302659558">
    <w:abstractNumId w:val="3"/>
  </w:num>
  <w:num w:numId="4" w16cid:durableId="1155562402">
    <w:abstractNumId w:val="2"/>
  </w:num>
  <w:num w:numId="5" w16cid:durableId="619675">
    <w:abstractNumId w:val="4"/>
  </w:num>
  <w:num w:numId="6" w16cid:durableId="1652831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B77"/>
    <w:rsid w:val="00000B3B"/>
    <w:rsid w:val="0000221B"/>
    <w:rsid w:val="00002AC1"/>
    <w:rsid w:val="00017D3B"/>
    <w:rsid w:val="00026E4A"/>
    <w:rsid w:val="00026F5A"/>
    <w:rsid w:val="00031076"/>
    <w:rsid w:val="000312C5"/>
    <w:rsid w:val="00033011"/>
    <w:rsid w:val="0003392E"/>
    <w:rsid w:val="00055150"/>
    <w:rsid w:val="0005664C"/>
    <w:rsid w:val="00056BBE"/>
    <w:rsid w:val="0005777A"/>
    <w:rsid w:val="0006349D"/>
    <w:rsid w:val="000648E0"/>
    <w:rsid w:val="00072777"/>
    <w:rsid w:val="00076414"/>
    <w:rsid w:val="00081863"/>
    <w:rsid w:val="00081B4E"/>
    <w:rsid w:val="00085B8F"/>
    <w:rsid w:val="00090E73"/>
    <w:rsid w:val="000934C7"/>
    <w:rsid w:val="00094DFD"/>
    <w:rsid w:val="000A7F0E"/>
    <w:rsid w:val="000B4082"/>
    <w:rsid w:val="000B5361"/>
    <w:rsid w:val="000C68DA"/>
    <w:rsid w:val="000C6E4F"/>
    <w:rsid w:val="000D54BE"/>
    <w:rsid w:val="000D5598"/>
    <w:rsid w:val="000F762E"/>
    <w:rsid w:val="0010629B"/>
    <w:rsid w:val="0011078F"/>
    <w:rsid w:val="00122712"/>
    <w:rsid w:val="0012332C"/>
    <w:rsid w:val="001265EF"/>
    <w:rsid w:val="00126BDA"/>
    <w:rsid w:val="0012790F"/>
    <w:rsid w:val="00143EAB"/>
    <w:rsid w:val="00143F6D"/>
    <w:rsid w:val="001458A7"/>
    <w:rsid w:val="00147BEB"/>
    <w:rsid w:val="0015000F"/>
    <w:rsid w:val="001565CB"/>
    <w:rsid w:val="00171D8F"/>
    <w:rsid w:val="001742B7"/>
    <w:rsid w:val="00175EB1"/>
    <w:rsid w:val="00176C20"/>
    <w:rsid w:val="001774D7"/>
    <w:rsid w:val="0018012E"/>
    <w:rsid w:val="00186341"/>
    <w:rsid w:val="001876CF"/>
    <w:rsid w:val="00193284"/>
    <w:rsid w:val="001939B0"/>
    <w:rsid w:val="001966D8"/>
    <w:rsid w:val="001A2910"/>
    <w:rsid w:val="001A7545"/>
    <w:rsid w:val="001B0363"/>
    <w:rsid w:val="001B0FB5"/>
    <w:rsid w:val="001C258B"/>
    <w:rsid w:val="001C5746"/>
    <w:rsid w:val="001D1AEA"/>
    <w:rsid w:val="001E2AD9"/>
    <w:rsid w:val="001F0DCE"/>
    <w:rsid w:val="001F1B55"/>
    <w:rsid w:val="001F32D3"/>
    <w:rsid w:val="001F41AB"/>
    <w:rsid w:val="00205CAF"/>
    <w:rsid w:val="00217BBD"/>
    <w:rsid w:val="00220FE1"/>
    <w:rsid w:val="0022272C"/>
    <w:rsid w:val="00245925"/>
    <w:rsid w:val="002459C4"/>
    <w:rsid w:val="00255C7B"/>
    <w:rsid w:val="00262F9B"/>
    <w:rsid w:val="002729C1"/>
    <w:rsid w:val="00281D9B"/>
    <w:rsid w:val="002870E8"/>
    <w:rsid w:val="00290BDE"/>
    <w:rsid w:val="00292B28"/>
    <w:rsid w:val="002A104D"/>
    <w:rsid w:val="002A4EAE"/>
    <w:rsid w:val="002B2B77"/>
    <w:rsid w:val="002B740B"/>
    <w:rsid w:val="002C15FA"/>
    <w:rsid w:val="002C2484"/>
    <w:rsid w:val="002F1AD8"/>
    <w:rsid w:val="00303231"/>
    <w:rsid w:val="00306F6E"/>
    <w:rsid w:val="00314408"/>
    <w:rsid w:val="00314E79"/>
    <w:rsid w:val="0032641C"/>
    <w:rsid w:val="00331372"/>
    <w:rsid w:val="00333B5F"/>
    <w:rsid w:val="0034763E"/>
    <w:rsid w:val="00347AF1"/>
    <w:rsid w:val="00352236"/>
    <w:rsid w:val="00355EAC"/>
    <w:rsid w:val="00360FAB"/>
    <w:rsid w:val="00364A8C"/>
    <w:rsid w:val="00371E53"/>
    <w:rsid w:val="00374E57"/>
    <w:rsid w:val="00381684"/>
    <w:rsid w:val="00381BB3"/>
    <w:rsid w:val="00382BF1"/>
    <w:rsid w:val="00386122"/>
    <w:rsid w:val="003909D5"/>
    <w:rsid w:val="003A4460"/>
    <w:rsid w:val="003A4C7E"/>
    <w:rsid w:val="003A7C59"/>
    <w:rsid w:val="003D2E7D"/>
    <w:rsid w:val="003D5F11"/>
    <w:rsid w:val="003E184F"/>
    <w:rsid w:val="003E527D"/>
    <w:rsid w:val="003F177B"/>
    <w:rsid w:val="003F547A"/>
    <w:rsid w:val="0040004E"/>
    <w:rsid w:val="00411E10"/>
    <w:rsid w:val="00412195"/>
    <w:rsid w:val="004152A4"/>
    <w:rsid w:val="004159E0"/>
    <w:rsid w:val="00435DAD"/>
    <w:rsid w:val="00447988"/>
    <w:rsid w:val="0045272F"/>
    <w:rsid w:val="004569D0"/>
    <w:rsid w:val="004571C3"/>
    <w:rsid w:val="00460D9B"/>
    <w:rsid w:val="00461536"/>
    <w:rsid w:val="00473466"/>
    <w:rsid w:val="00476F7D"/>
    <w:rsid w:val="00481453"/>
    <w:rsid w:val="00487DF6"/>
    <w:rsid w:val="004A05F1"/>
    <w:rsid w:val="004A423A"/>
    <w:rsid w:val="004A6FFC"/>
    <w:rsid w:val="004B07B3"/>
    <w:rsid w:val="004B25D8"/>
    <w:rsid w:val="004B43BF"/>
    <w:rsid w:val="004C3232"/>
    <w:rsid w:val="004D4903"/>
    <w:rsid w:val="004D6E07"/>
    <w:rsid w:val="004D7132"/>
    <w:rsid w:val="004E3C16"/>
    <w:rsid w:val="004E50A8"/>
    <w:rsid w:val="004F378D"/>
    <w:rsid w:val="00503BB7"/>
    <w:rsid w:val="00504580"/>
    <w:rsid w:val="00506248"/>
    <w:rsid w:val="00516920"/>
    <w:rsid w:val="00527AA0"/>
    <w:rsid w:val="00527EB5"/>
    <w:rsid w:val="00533163"/>
    <w:rsid w:val="00537851"/>
    <w:rsid w:val="0054205D"/>
    <w:rsid w:val="00543369"/>
    <w:rsid w:val="00554CC9"/>
    <w:rsid w:val="00554EA7"/>
    <w:rsid w:val="00564ABD"/>
    <w:rsid w:val="00570172"/>
    <w:rsid w:val="00572B91"/>
    <w:rsid w:val="00574193"/>
    <w:rsid w:val="00580373"/>
    <w:rsid w:val="00583511"/>
    <w:rsid w:val="00584860"/>
    <w:rsid w:val="005A087D"/>
    <w:rsid w:val="005A34E1"/>
    <w:rsid w:val="005B0619"/>
    <w:rsid w:val="005B6595"/>
    <w:rsid w:val="005C219D"/>
    <w:rsid w:val="005D0462"/>
    <w:rsid w:val="005D4819"/>
    <w:rsid w:val="00604E06"/>
    <w:rsid w:val="0061509C"/>
    <w:rsid w:val="00615277"/>
    <w:rsid w:val="0062135E"/>
    <w:rsid w:val="00622477"/>
    <w:rsid w:val="00624560"/>
    <w:rsid w:val="0062661E"/>
    <w:rsid w:val="00630E13"/>
    <w:rsid w:val="00650D98"/>
    <w:rsid w:val="00656942"/>
    <w:rsid w:val="00656A93"/>
    <w:rsid w:val="00670597"/>
    <w:rsid w:val="006738EC"/>
    <w:rsid w:val="00673E67"/>
    <w:rsid w:val="00675AE8"/>
    <w:rsid w:val="0068445D"/>
    <w:rsid w:val="00687010"/>
    <w:rsid w:val="00687B78"/>
    <w:rsid w:val="00690AEA"/>
    <w:rsid w:val="006963D4"/>
    <w:rsid w:val="006A3453"/>
    <w:rsid w:val="006A39FC"/>
    <w:rsid w:val="006A41CF"/>
    <w:rsid w:val="006A6575"/>
    <w:rsid w:val="006A6F54"/>
    <w:rsid w:val="006C2410"/>
    <w:rsid w:val="006C674D"/>
    <w:rsid w:val="006E327F"/>
    <w:rsid w:val="006E7A52"/>
    <w:rsid w:val="006F1F66"/>
    <w:rsid w:val="006F3090"/>
    <w:rsid w:val="006F65B1"/>
    <w:rsid w:val="00700890"/>
    <w:rsid w:val="00700FEA"/>
    <w:rsid w:val="00702D31"/>
    <w:rsid w:val="00703FD1"/>
    <w:rsid w:val="0072102D"/>
    <w:rsid w:val="0072785A"/>
    <w:rsid w:val="007310FA"/>
    <w:rsid w:val="00737DFF"/>
    <w:rsid w:val="007435D8"/>
    <w:rsid w:val="0075151C"/>
    <w:rsid w:val="007642B0"/>
    <w:rsid w:val="00765334"/>
    <w:rsid w:val="00766E1D"/>
    <w:rsid w:val="00774561"/>
    <w:rsid w:val="0077687C"/>
    <w:rsid w:val="00776B54"/>
    <w:rsid w:val="00784440"/>
    <w:rsid w:val="0079631E"/>
    <w:rsid w:val="0079688C"/>
    <w:rsid w:val="007A45A7"/>
    <w:rsid w:val="007A5E29"/>
    <w:rsid w:val="007B00EF"/>
    <w:rsid w:val="007C1D0D"/>
    <w:rsid w:val="007D3850"/>
    <w:rsid w:val="007E4C8A"/>
    <w:rsid w:val="007E5C80"/>
    <w:rsid w:val="007E5EEF"/>
    <w:rsid w:val="007F32A5"/>
    <w:rsid w:val="00800F0C"/>
    <w:rsid w:val="008076D1"/>
    <w:rsid w:val="0081447B"/>
    <w:rsid w:val="00815273"/>
    <w:rsid w:val="008167ED"/>
    <w:rsid w:val="008213F0"/>
    <w:rsid w:val="00822C00"/>
    <w:rsid w:val="0083111D"/>
    <w:rsid w:val="00835813"/>
    <w:rsid w:val="00836B1F"/>
    <w:rsid w:val="00840635"/>
    <w:rsid w:val="008540E4"/>
    <w:rsid w:val="00855275"/>
    <w:rsid w:val="00867D87"/>
    <w:rsid w:val="00872FFB"/>
    <w:rsid w:val="00873703"/>
    <w:rsid w:val="0087445E"/>
    <w:rsid w:val="00877D38"/>
    <w:rsid w:val="008837F4"/>
    <w:rsid w:val="00892095"/>
    <w:rsid w:val="008962D9"/>
    <w:rsid w:val="008A4377"/>
    <w:rsid w:val="008A705D"/>
    <w:rsid w:val="008B31B4"/>
    <w:rsid w:val="008B39A3"/>
    <w:rsid w:val="008B76A0"/>
    <w:rsid w:val="008C43DE"/>
    <w:rsid w:val="008D4134"/>
    <w:rsid w:val="008D7B6B"/>
    <w:rsid w:val="008E77EB"/>
    <w:rsid w:val="00904D9F"/>
    <w:rsid w:val="00906AA1"/>
    <w:rsid w:val="0091095D"/>
    <w:rsid w:val="009145F8"/>
    <w:rsid w:val="00923113"/>
    <w:rsid w:val="00932023"/>
    <w:rsid w:val="009355AB"/>
    <w:rsid w:val="00946E18"/>
    <w:rsid w:val="00947025"/>
    <w:rsid w:val="0095595A"/>
    <w:rsid w:val="00960192"/>
    <w:rsid w:val="00964AC5"/>
    <w:rsid w:val="00965C6D"/>
    <w:rsid w:val="00966CA2"/>
    <w:rsid w:val="00981464"/>
    <w:rsid w:val="00990AB4"/>
    <w:rsid w:val="009916DA"/>
    <w:rsid w:val="00992224"/>
    <w:rsid w:val="00993FD2"/>
    <w:rsid w:val="009A0349"/>
    <w:rsid w:val="009A5667"/>
    <w:rsid w:val="009B3D0A"/>
    <w:rsid w:val="009B4FF1"/>
    <w:rsid w:val="009B66C4"/>
    <w:rsid w:val="009D0A92"/>
    <w:rsid w:val="009E40AF"/>
    <w:rsid w:val="009E4B44"/>
    <w:rsid w:val="009E68A7"/>
    <w:rsid w:val="009F2917"/>
    <w:rsid w:val="00A056B3"/>
    <w:rsid w:val="00A11D23"/>
    <w:rsid w:val="00A201DF"/>
    <w:rsid w:val="00A202EF"/>
    <w:rsid w:val="00A2072A"/>
    <w:rsid w:val="00A325F3"/>
    <w:rsid w:val="00A329FA"/>
    <w:rsid w:val="00A32D9C"/>
    <w:rsid w:val="00A34703"/>
    <w:rsid w:val="00A3739E"/>
    <w:rsid w:val="00A44041"/>
    <w:rsid w:val="00A53406"/>
    <w:rsid w:val="00A558F7"/>
    <w:rsid w:val="00A62019"/>
    <w:rsid w:val="00A654FB"/>
    <w:rsid w:val="00A73F07"/>
    <w:rsid w:val="00A771B9"/>
    <w:rsid w:val="00A802D0"/>
    <w:rsid w:val="00A83AA2"/>
    <w:rsid w:val="00A8661F"/>
    <w:rsid w:val="00A9008B"/>
    <w:rsid w:val="00AA211A"/>
    <w:rsid w:val="00AA6042"/>
    <w:rsid w:val="00AB286C"/>
    <w:rsid w:val="00AB3BA0"/>
    <w:rsid w:val="00AB7FA2"/>
    <w:rsid w:val="00AC6874"/>
    <w:rsid w:val="00AC7D90"/>
    <w:rsid w:val="00AD1978"/>
    <w:rsid w:val="00AD29AF"/>
    <w:rsid w:val="00AE3FB7"/>
    <w:rsid w:val="00AE43BC"/>
    <w:rsid w:val="00AE4B85"/>
    <w:rsid w:val="00AE741C"/>
    <w:rsid w:val="00AF180D"/>
    <w:rsid w:val="00AF5D45"/>
    <w:rsid w:val="00AF656E"/>
    <w:rsid w:val="00B051E3"/>
    <w:rsid w:val="00B05897"/>
    <w:rsid w:val="00B13EC0"/>
    <w:rsid w:val="00B16068"/>
    <w:rsid w:val="00B17EBC"/>
    <w:rsid w:val="00B20E5F"/>
    <w:rsid w:val="00B21B4D"/>
    <w:rsid w:val="00B40438"/>
    <w:rsid w:val="00B451AD"/>
    <w:rsid w:val="00B463F1"/>
    <w:rsid w:val="00B51A91"/>
    <w:rsid w:val="00B52AC9"/>
    <w:rsid w:val="00B54569"/>
    <w:rsid w:val="00B5482D"/>
    <w:rsid w:val="00B6170C"/>
    <w:rsid w:val="00B661FB"/>
    <w:rsid w:val="00B729C7"/>
    <w:rsid w:val="00B72C3F"/>
    <w:rsid w:val="00B7429B"/>
    <w:rsid w:val="00B81858"/>
    <w:rsid w:val="00B82A19"/>
    <w:rsid w:val="00B83BF8"/>
    <w:rsid w:val="00B85977"/>
    <w:rsid w:val="00B86AD4"/>
    <w:rsid w:val="00B90032"/>
    <w:rsid w:val="00B90D27"/>
    <w:rsid w:val="00B9545E"/>
    <w:rsid w:val="00BA0BB1"/>
    <w:rsid w:val="00BB3AD0"/>
    <w:rsid w:val="00BB487F"/>
    <w:rsid w:val="00BC6902"/>
    <w:rsid w:val="00C00497"/>
    <w:rsid w:val="00C0551E"/>
    <w:rsid w:val="00C05ED1"/>
    <w:rsid w:val="00C173BC"/>
    <w:rsid w:val="00C30AA7"/>
    <w:rsid w:val="00C409B2"/>
    <w:rsid w:val="00C47F3F"/>
    <w:rsid w:val="00C57716"/>
    <w:rsid w:val="00C608E1"/>
    <w:rsid w:val="00C61C9E"/>
    <w:rsid w:val="00C844F2"/>
    <w:rsid w:val="00C866EA"/>
    <w:rsid w:val="00C8731A"/>
    <w:rsid w:val="00C932C0"/>
    <w:rsid w:val="00CA759A"/>
    <w:rsid w:val="00CB0095"/>
    <w:rsid w:val="00CB4339"/>
    <w:rsid w:val="00CB547F"/>
    <w:rsid w:val="00CD28FE"/>
    <w:rsid w:val="00CD2BA4"/>
    <w:rsid w:val="00CD545B"/>
    <w:rsid w:val="00CE0038"/>
    <w:rsid w:val="00CE38F7"/>
    <w:rsid w:val="00CF2230"/>
    <w:rsid w:val="00CF3B18"/>
    <w:rsid w:val="00CF5940"/>
    <w:rsid w:val="00D01BB1"/>
    <w:rsid w:val="00D04513"/>
    <w:rsid w:val="00D11C49"/>
    <w:rsid w:val="00D15627"/>
    <w:rsid w:val="00D25C64"/>
    <w:rsid w:val="00D32905"/>
    <w:rsid w:val="00D47FCF"/>
    <w:rsid w:val="00D57CC1"/>
    <w:rsid w:val="00D616D0"/>
    <w:rsid w:val="00D62B9B"/>
    <w:rsid w:val="00D67BB2"/>
    <w:rsid w:val="00D81BA3"/>
    <w:rsid w:val="00D83C2E"/>
    <w:rsid w:val="00D9014F"/>
    <w:rsid w:val="00D96C43"/>
    <w:rsid w:val="00DA2215"/>
    <w:rsid w:val="00DA7651"/>
    <w:rsid w:val="00DB5176"/>
    <w:rsid w:val="00DB7F5D"/>
    <w:rsid w:val="00DD5994"/>
    <w:rsid w:val="00DE799A"/>
    <w:rsid w:val="00DF6C58"/>
    <w:rsid w:val="00DF6D02"/>
    <w:rsid w:val="00DF7AC0"/>
    <w:rsid w:val="00E203FB"/>
    <w:rsid w:val="00E2771E"/>
    <w:rsid w:val="00E30B97"/>
    <w:rsid w:val="00E339D0"/>
    <w:rsid w:val="00E348E6"/>
    <w:rsid w:val="00E34BBB"/>
    <w:rsid w:val="00E42527"/>
    <w:rsid w:val="00E42D54"/>
    <w:rsid w:val="00E45F8D"/>
    <w:rsid w:val="00E50DA9"/>
    <w:rsid w:val="00E56D45"/>
    <w:rsid w:val="00E77976"/>
    <w:rsid w:val="00E80512"/>
    <w:rsid w:val="00E871C0"/>
    <w:rsid w:val="00E87CDA"/>
    <w:rsid w:val="00E96621"/>
    <w:rsid w:val="00E972BD"/>
    <w:rsid w:val="00E97562"/>
    <w:rsid w:val="00E975F6"/>
    <w:rsid w:val="00EB2DDE"/>
    <w:rsid w:val="00EC165C"/>
    <w:rsid w:val="00EC6501"/>
    <w:rsid w:val="00ED0812"/>
    <w:rsid w:val="00EE54D6"/>
    <w:rsid w:val="00EF3FE6"/>
    <w:rsid w:val="00EF598A"/>
    <w:rsid w:val="00F0504B"/>
    <w:rsid w:val="00F07945"/>
    <w:rsid w:val="00F10434"/>
    <w:rsid w:val="00F20F93"/>
    <w:rsid w:val="00F2488F"/>
    <w:rsid w:val="00F47853"/>
    <w:rsid w:val="00F54A0A"/>
    <w:rsid w:val="00F6166A"/>
    <w:rsid w:val="00F634BF"/>
    <w:rsid w:val="00F66205"/>
    <w:rsid w:val="00F66F3C"/>
    <w:rsid w:val="00F7113C"/>
    <w:rsid w:val="00F93AA0"/>
    <w:rsid w:val="00F93B95"/>
    <w:rsid w:val="00F9535D"/>
    <w:rsid w:val="00FA32CE"/>
    <w:rsid w:val="00FA3402"/>
    <w:rsid w:val="00FA4DD8"/>
    <w:rsid w:val="00FA6D0E"/>
    <w:rsid w:val="00FA70FC"/>
    <w:rsid w:val="00FB44A9"/>
    <w:rsid w:val="00FB5061"/>
    <w:rsid w:val="00FB67DF"/>
    <w:rsid w:val="00FB710A"/>
    <w:rsid w:val="00FC4F3E"/>
    <w:rsid w:val="00FC5512"/>
    <w:rsid w:val="00FD1285"/>
    <w:rsid w:val="00FD5267"/>
    <w:rsid w:val="00FD587E"/>
    <w:rsid w:val="00FE0336"/>
    <w:rsid w:val="00FE1090"/>
    <w:rsid w:val="00FE2D6E"/>
    <w:rsid w:val="00FF1214"/>
    <w:rsid w:val="00FF726F"/>
    <w:rsid w:val="00FF77B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7D4938"/>
  <w15:docId w15:val="{5B683BE6-5093-463A-9441-330B28FE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D67BB2"/>
    <w:pPr>
      <w:keepNext/>
      <w:widowControl w:val="0"/>
      <w:numPr>
        <w:ilvl w:val="1"/>
        <w:numId w:val="1"/>
      </w:numPr>
      <w:suppressAutoHyphens/>
      <w:spacing w:after="0" w:line="360" w:lineRule="auto"/>
      <w:outlineLvl w:val="1"/>
    </w:pPr>
    <w:rPr>
      <w:rFonts w:ascii="Times New Roman" w:eastAsia="Arial Unicode MS" w:hAnsi="Times New Roman" w:cs="Times New Roman"/>
      <w:b/>
      <w:sz w:val="20"/>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32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42D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42D54"/>
    <w:rPr>
      <w:rFonts w:eastAsiaTheme="minorEastAsia"/>
      <w:lang w:eastAsia="bg-BG"/>
    </w:rPr>
  </w:style>
  <w:style w:type="paragraph" w:styleId="Footer">
    <w:name w:val="footer"/>
    <w:basedOn w:val="Normal"/>
    <w:link w:val="FooterChar"/>
    <w:uiPriority w:val="99"/>
    <w:unhideWhenUsed/>
    <w:rsid w:val="00E42D5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42D54"/>
    <w:rPr>
      <w:rFonts w:eastAsiaTheme="minorEastAsia"/>
      <w:lang w:eastAsia="bg-BG"/>
    </w:rPr>
  </w:style>
  <w:style w:type="character" w:customStyle="1" w:styleId="shorttext">
    <w:name w:val="short_text"/>
    <w:basedOn w:val="DefaultParagraphFont"/>
    <w:rsid w:val="00DA7651"/>
  </w:style>
  <w:style w:type="paragraph" w:customStyle="1" w:styleId="TableContents">
    <w:name w:val="Table Contents"/>
    <w:basedOn w:val="Normal"/>
    <w:rsid w:val="004A6FFC"/>
    <w:pPr>
      <w:widowControl w:val="0"/>
      <w:suppressLineNumbers/>
      <w:suppressAutoHyphens/>
      <w:spacing w:after="0" w:line="240" w:lineRule="auto"/>
    </w:pPr>
    <w:rPr>
      <w:rFonts w:ascii="Times New Roman" w:eastAsia="Arial Unicode MS" w:hAnsi="Times New Roman" w:cs="Times New Roman"/>
      <w:sz w:val="24"/>
      <w:szCs w:val="24"/>
      <w:lang w:eastAsia="ar-SA"/>
    </w:rPr>
  </w:style>
  <w:style w:type="paragraph" w:styleId="BalloonText">
    <w:name w:val="Balloon Text"/>
    <w:basedOn w:val="Normal"/>
    <w:link w:val="BalloonTextChar"/>
    <w:uiPriority w:val="99"/>
    <w:semiHidden/>
    <w:unhideWhenUsed/>
    <w:rsid w:val="005B6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595"/>
    <w:rPr>
      <w:rFonts w:ascii="Tahoma" w:hAnsi="Tahoma" w:cs="Tahoma"/>
      <w:sz w:val="16"/>
      <w:szCs w:val="16"/>
    </w:rPr>
  </w:style>
  <w:style w:type="paragraph" w:customStyle="1" w:styleId="Style">
    <w:name w:val="Style"/>
    <w:rsid w:val="007D3850"/>
    <w:pPr>
      <w:widowControl w:val="0"/>
      <w:suppressAutoHyphens/>
      <w:autoSpaceDE w:val="0"/>
      <w:spacing w:after="0" w:line="240" w:lineRule="auto"/>
      <w:ind w:left="140" w:right="140" w:firstLine="840"/>
      <w:jc w:val="both"/>
    </w:pPr>
    <w:rPr>
      <w:rFonts w:ascii="Times New Roman" w:eastAsia="Arial" w:hAnsi="Times New Roman" w:cs="Times New Roman"/>
      <w:sz w:val="24"/>
      <w:szCs w:val="24"/>
      <w:lang w:eastAsia="ar-SA"/>
    </w:rPr>
  </w:style>
  <w:style w:type="character" w:styleId="Hyperlink">
    <w:name w:val="Hyperlink"/>
    <w:basedOn w:val="DefaultParagraphFont"/>
    <w:uiPriority w:val="99"/>
    <w:unhideWhenUsed/>
    <w:rsid w:val="00EF598A"/>
    <w:rPr>
      <w:color w:val="0000FF" w:themeColor="hyperlink"/>
      <w:u w:val="single"/>
    </w:rPr>
  </w:style>
  <w:style w:type="character" w:customStyle="1" w:styleId="hps">
    <w:name w:val="hps"/>
    <w:basedOn w:val="DefaultParagraphFont"/>
    <w:rsid w:val="00570172"/>
  </w:style>
  <w:style w:type="character" w:customStyle="1" w:styleId="Heading2Char">
    <w:name w:val="Heading 2 Char"/>
    <w:basedOn w:val="DefaultParagraphFont"/>
    <w:link w:val="Heading2"/>
    <w:rsid w:val="00D67BB2"/>
    <w:rPr>
      <w:rFonts w:ascii="Times New Roman" w:eastAsia="Arial Unicode MS" w:hAnsi="Times New Roman" w:cs="Times New Roman"/>
      <w:b/>
      <w:sz w:val="20"/>
      <w:szCs w:val="24"/>
      <w:lang w:val="en-US" w:eastAsia="ar-SA"/>
    </w:rPr>
  </w:style>
  <w:style w:type="paragraph" w:styleId="ListParagraph">
    <w:name w:val="List Paragraph"/>
    <w:basedOn w:val="Normal"/>
    <w:uiPriority w:val="34"/>
    <w:qFormat/>
    <w:rsid w:val="00FD1285"/>
    <w:pPr>
      <w:ind w:left="720"/>
      <w:contextualSpacing/>
    </w:pPr>
  </w:style>
  <w:style w:type="character" w:customStyle="1" w:styleId="UnresolvedMention1">
    <w:name w:val="Unresolved Mention1"/>
    <w:basedOn w:val="DefaultParagraphFont"/>
    <w:uiPriority w:val="99"/>
    <w:semiHidden/>
    <w:unhideWhenUsed/>
    <w:rsid w:val="00B90032"/>
    <w:rPr>
      <w:color w:val="808080"/>
      <w:shd w:val="clear" w:color="auto" w:fill="E6E6E6"/>
    </w:rPr>
  </w:style>
  <w:style w:type="paragraph" w:customStyle="1" w:styleId="Default">
    <w:name w:val="Default"/>
    <w:rsid w:val="00ED0812"/>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1562">
      <w:bodyDiv w:val="1"/>
      <w:marLeft w:val="0"/>
      <w:marRight w:val="0"/>
      <w:marTop w:val="0"/>
      <w:marBottom w:val="0"/>
      <w:divBdr>
        <w:top w:val="none" w:sz="0" w:space="0" w:color="auto"/>
        <w:left w:val="none" w:sz="0" w:space="0" w:color="auto"/>
        <w:bottom w:val="none" w:sz="0" w:space="0" w:color="auto"/>
        <w:right w:val="none" w:sz="0" w:space="0" w:color="auto"/>
      </w:divBdr>
      <w:divsChild>
        <w:div w:id="1667316867">
          <w:marLeft w:val="0"/>
          <w:marRight w:val="0"/>
          <w:marTop w:val="0"/>
          <w:marBottom w:val="0"/>
          <w:divBdr>
            <w:top w:val="none" w:sz="0" w:space="0" w:color="auto"/>
            <w:left w:val="none" w:sz="0" w:space="0" w:color="auto"/>
            <w:bottom w:val="none" w:sz="0" w:space="0" w:color="auto"/>
            <w:right w:val="none" w:sz="0" w:space="0" w:color="auto"/>
          </w:divBdr>
          <w:divsChild>
            <w:div w:id="1762675046">
              <w:marLeft w:val="0"/>
              <w:marRight w:val="0"/>
              <w:marTop w:val="0"/>
              <w:marBottom w:val="0"/>
              <w:divBdr>
                <w:top w:val="none" w:sz="0" w:space="0" w:color="auto"/>
                <w:left w:val="none" w:sz="0" w:space="0" w:color="auto"/>
                <w:bottom w:val="none" w:sz="0" w:space="0" w:color="auto"/>
                <w:right w:val="none" w:sz="0" w:space="0" w:color="auto"/>
              </w:divBdr>
              <w:divsChild>
                <w:div w:id="1358653533">
                  <w:marLeft w:val="0"/>
                  <w:marRight w:val="0"/>
                  <w:marTop w:val="0"/>
                  <w:marBottom w:val="0"/>
                  <w:divBdr>
                    <w:top w:val="none" w:sz="0" w:space="0" w:color="auto"/>
                    <w:left w:val="none" w:sz="0" w:space="0" w:color="auto"/>
                    <w:bottom w:val="none" w:sz="0" w:space="0" w:color="auto"/>
                    <w:right w:val="none" w:sz="0" w:space="0" w:color="auto"/>
                  </w:divBdr>
                  <w:divsChild>
                    <w:div w:id="1397438123">
                      <w:marLeft w:val="0"/>
                      <w:marRight w:val="0"/>
                      <w:marTop w:val="0"/>
                      <w:marBottom w:val="0"/>
                      <w:divBdr>
                        <w:top w:val="none" w:sz="0" w:space="0" w:color="auto"/>
                        <w:left w:val="none" w:sz="0" w:space="0" w:color="auto"/>
                        <w:bottom w:val="none" w:sz="0" w:space="0" w:color="auto"/>
                        <w:right w:val="none" w:sz="0" w:space="0" w:color="auto"/>
                      </w:divBdr>
                      <w:divsChild>
                        <w:div w:id="379716110">
                          <w:marLeft w:val="0"/>
                          <w:marRight w:val="0"/>
                          <w:marTop w:val="0"/>
                          <w:marBottom w:val="0"/>
                          <w:divBdr>
                            <w:top w:val="none" w:sz="0" w:space="0" w:color="auto"/>
                            <w:left w:val="none" w:sz="0" w:space="0" w:color="auto"/>
                            <w:bottom w:val="none" w:sz="0" w:space="0" w:color="auto"/>
                            <w:right w:val="none" w:sz="0" w:space="0" w:color="auto"/>
                          </w:divBdr>
                          <w:divsChild>
                            <w:div w:id="9027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294672">
      <w:bodyDiv w:val="1"/>
      <w:marLeft w:val="0"/>
      <w:marRight w:val="0"/>
      <w:marTop w:val="0"/>
      <w:marBottom w:val="0"/>
      <w:divBdr>
        <w:top w:val="none" w:sz="0" w:space="0" w:color="auto"/>
        <w:left w:val="none" w:sz="0" w:space="0" w:color="auto"/>
        <w:bottom w:val="none" w:sz="0" w:space="0" w:color="auto"/>
        <w:right w:val="none" w:sz="0" w:space="0" w:color="auto"/>
      </w:divBdr>
      <w:divsChild>
        <w:div w:id="933712402">
          <w:marLeft w:val="0"/>
          <w:marRight w:val="0"/>
          <w:marTop w:val="0"/>
          <w:marBottom w:val="0"/>
          <w:divBdr>
            <w:top w:val="none" w:sz="0" w:space="0" w:color="auto"/>
            <w:left w:val="none" w:sz="0" w:space="0" w:color="auto"/>
            <w:bottom w:val="none" w:sz="0" w:space="0" w:color="auto"/>
            <w:right w:val="none" w:sz="0" w:space="0" w:color="auto"/>
          </w:divBdr>
          <w:divsChild>
            <w:div w:id="1392532244">
              <w:marLeft w:val="0"/>
              <w:marRight w:val="0"/>
              <w:marTop w:val="0"/>
              <w:marBottom w:val="0"/>
              <w:divBdr>
                <w:top w:val="none" w:sz="0" w:space="0" w:color="auto"/>
                <w:left w:val="none" w:sz="0" w:space="0" w:color="auto"/>
                <w:bottom w:val="none" w:sz="0" w:space="0" w:color="auto"/>
                <w:right w:val="none" w:sz="0" w:space="0" w:color="auto"/>
              </w:divBdr>
              <w:divsChild>
                <w:div w:id="1700549346">
                  <w:marLeft w:val="0"/>
                  <w:marRight w:val="0"/>
                  <w:marTop w:val="0"/>
                  <w:marBottom w:val="0"/>
                  <w:divBdr>
                    <w:top w:val="none" w:sz="0" w:space="0" w:color="auto"/>
                    <w:left w:val="none" w:sz="0" w:space="0" w:color="auto"/>
                    <w:bottom w:val="none" w:sz="0" w:space="0" w:color="auto"/>
                    <w:right w:val="none" w:sz="0" w:space="0" w:color="auto"/>
                  </w:divBdr>
                  <w:divsChild>
                    <w:div w:id="2146966883">
                      <w:marLeft w:val="0"/>
                      <w:marRight w:val="0"/>
                      <w:marTop w:val="0"/>
                      <w:marBottom w:val="0"/>
                      <w:divBdr>
                        <w:top w:val="none" w:sz="0" w:space="0" w:color="auto"/>
                        <w:left w:val="none" w:sz="0" w:space="0" w:color="auto"/>
                        <w:bottom w:val="none" w:sz="0" w:space="0" w:color="auto"/>
                        <w:right w:val="none" w:sz="0" w:space="0" w:color="auto"/>
                      </w:divBdr>
                      <w:divsChild>
                        <w:div w:id="2096512962">
                          <w:marLeft w:val="0"/>
                          <w:marRight w:val="0"/>
                          <w:marTop w:val="0"/>
                          <w:marBottom w:val="0"/>
                          <w:divBdr>
                            <w:top w:val="none" w:sz="0" w:space="0" w:color="auto"/>
                            <w:left w:val="none" w:sz="0" w:space="0" w:color="auto"/>
                            <w:bottom w:val="none" w:sz="0" w:space="0" w:color="auto"/>
                            <w:right w:val="none" w:sz="0" w:space="0" w:color="auto"/>
                          </w:divBdr>
                          <w:divsChild>
                            <w:div w:id="7255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397056">
      <w:bodyDiv w:val="1"/>
      <w:marLeft w:val="0"/>
      <w:marRight w:val="0"/>
      <w:marTop w:val="0"/>
      <w:marBottom w:val="0"/>
      <w:divBdr>
        <w:top w:val="none" w:sz="0" w:space="0" w:color="auto"/>
        <w:left w:val="none" w:sz="0" w:space="0" w:color="auto"/>
        <w:bottom w:val="none" w:sz="0" w:space="0" w:color="auto"/>
        <w:right w:val="none" w:sz="0" w:space="0" w:color="auto"/>
      </w:divBdr>
      <w:divsChild>
        <w:div w:id="1157722140">
          <w:marLeft w:val="0"/>
          <w:marRight w:val="0"/>
          <w:marTop w:val="0"/>
          <w:marBottom w:val="0"/>
          <w:divBdr>
            <w:top w:val="none" w:sz="0" w:space="0" w:color="auto"/>
            <w:left w:val="none" w:sz="0" w:space="0" w:color="auto"/>
            <w:bottom w:val="none" w:sz="0" w:space="0" w:color="auto"/>
            <w:right w:val="none" w:sz="0" w:space="0" w:color="auto"/>
          </w:divBdr>
          <w:divsChild>
            <w:div w:id="2102984986">
              <w:marLeft w:val="0"/>
              <w:marRight w:val="0"/>
              <w:marTop w:val="0"/>
              <w:marBottom w:val="0"/>
              <w:divBdr>
                <w:top w:val="none" w:sz="0" w:space="0" w:color="auto"/>
                <w:left w:val="none" w:sz="0" w:space="0" w:color="auto"/>
                <w:bottom w:val="none" w:sz="0" w:space="0" w:color="auto"/>
                <w:right w:val="none" w:sz="0" w:space="0" w:color="auto"/>
              </w:divBdr>
              <w:divsChild>
                <w:div w:id="1908418586">
                  <w:marLeft w:val="0"/>
                  <w:marRight w:val="0"/>
                  <w:marTop w:val="0"/>
                  <w:marBottom w:val="0"/>
                  <w:divBdr>
                    <w:top w:val="none" w:sz="0" w:space="0" w:color="auto"/>
                    <w:left w:val="none" w:sz="0" w:space="0" w:color="auto"/>
                    <w:bottom w:val="none" w:sz="0" w:space="0" w:color="auto"/>
                    <w:right w:val="none" w:sz="0" w:space="0" w:color="auto"/>
                  </w:divBdr>
                  <w:divsChild>
                    <w:div w:id="2017682378">
                      <w:marLeft w:val="0"/>
                      <w:marRight w:val="0"/>
                      <w:marTop w:val="0"/>
                      <w:marBottom w:val="0"/>
                      <w:divBdr>
                        <w:top w:val="none" w:sz="0" w:space="0" w:color="auto"/>
                        <w:left w:val="none" w:sz="0" w:space="0" w:color="auto"/>
                        <w:bottom w:val="none" w:sz="0" w:space="0" w:color="auto"/>
                        <w:right w:val="none" w:sz="0" w:space="0" w:color="auto"/>
                      </w:divBdr>
                      <w:divsChild>
                        <w:div w:id="767969762">
                          <w:marLeft w:val="0"/>
                          <w:marRight w:val="0"/>
                          <w:marTop w:val="0"/>
                          <w:marBottom w:val="0"/>
                          <w:divBdr>
                            <w:top w:val="none" w:sz="0" w:space="0" w:color="auto"/>
                            <w:left w:val="none" w:sz="0" w:space="0" w:color="auto"/>
                            <w:bottom w:val="none" w:sz="0" w:space="0" w:color="auto"/>
                            <w:right w:val="none" w:sz="0" w:space="0" w:color="auto"/>
                          </w:divBdr>
                          <w:divsChild>
                            <w:div w:id="20561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558481">
      <w:bodyDiv w:val="1"/>
      <w:marLeft w:val="0"/>
      <w:marRight w:val="0"/>
      <w:marTop w:val="0"/>
      <w:marBottom w:val="0"/>
      <w:divBdr>
        <w:top w:val="none" w:sz="0" w:space="0" w:color="auto"/>
        <w:left w:val="none" w:sz="0" w:space="0" w:color="auto"/>
        <w:bottom w:val="none" w:sz="0" w:space="0" w:color="auto"/>
        <w:right w:val="none" w:sz="0" w:space="0" w:color="auto"/>
      </w:divBdr>
      <w:divsChild>
        <w:div w:id="1706514422">
          <w:marLeft w:val="0"/>
          <w:marRight w:val="0"/>
          <w:marTop w:val="0"/>
          <w:marBottom w:val="0"/>
          <w:divBdr>
            <w:top w:val="none" w:sz="0" w:space="0" w:color="auto"/>
            <w:left w:val="none" w:sz="0" w:space="0" w:color="auto"/>
            <w:bottom w:val="none" w:sz="0" w:space="0" w:color="auto"/>
            <w:right w:val="none" w:sz="0" w:space="0" w:color="auto"/>
          </w:divBdr>
          <w:divsChild>
            <w:div w:id="1906256568">
              <w:marLeft w:val="0"/>
              <w:marRight w:val="0"/>
              <w:marTop w:val="0"/>
              <w:marBottom w:val="0"/>
              <w:divBdr>
                <w:top w:val="none" w:sz="0" w:space="0" w:color="auto"/>
                <w:left w:val="none" w:sz="0" w:space="0" w:color="auto"/>
                <w:bottom w:val="none" w:sz="0" w:space="0" w:color="auto"/>
                <w:right w:val="none" w:sz="0" w:space="0" w:color="auto"/>
              </w:divBdr>
              <w:divsChild>
                <w:div w:id="274362889">
                  <w:marLeft w:val="0"/>
                  <w:marRight w:val="0"/>
                  <w:marTop w:val="0"/>
                  <w:marBottom w:val="0"/>
                  <w:divBdr>
                    <w:top w:val="none" w:sz="0" w:space="0" w:color="auto"/>
                    <w:left w:val="none" w:sz="0" w:space="0" w:color="auto"/>
                    <w:bottom w:val="none" w:sz="0" w:space="0" w:color="auto"/>
                    <w:right w:val="none" w:sz="0" w:space="0" w:color="auto"/>
                  </w:divBdr>
                  <w:divsChild>
                    <w:div w:id="1883011464">
                      <w:marLeft w:val="0"/>
                      <w:marRight w:val="0"/>
                      <w:marTop w:val="0"/>
                      <w:marBottom w:val="0"/>
                      <w:divBdr>
                        <w:top w:val="none" w:sz="0" w:space="0" w:color="auto"/>
                        <w:left w:val="none" w:sz="0" w:space="0" w:color="auto"/>
                        <w:bottom w:val="none" w:sz="0" w:space="0" w:color="auto"/>
                        <w:right w:val="none" w:sz="0" w:space="0" w:color="auto"/>
                      </w:divBdr>
                      <w:divsChild>
                        <w:div w:id="1835795983">
                          <w:marLeft w:val="0"/>
                          <w:marRight w:val="0"/>
                          <w:marTop w:val="0"/>
                          <w:marBottom w:val="0"/>
                          <w:divBdr>
                            <w:top w:val="none" w:sz="0" w:space="0" w:color="auto"/>
                            <w:left w:val="none" w:sz="0" w:space="0" w:color="auto"/>
                            <w:bottom w:val="none" w:sz="0" w:space="0" w:color="auto"/>
                            <w:right w:val="none" w:sz="0" w:space="0" w:color="auto"/>
                          </w:divBdr>
                          <w:divsChild>
                            <w:div w:id="57031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216751">
      <w:bodyDiv w:val="1"/>
      <w:marLeft w:val="0"/>
      <w:marRight w:val="0"/>
      <w:marTop w:val="0"/>
      <w:marBottom w:val="0"/>
      <w:divBdr>
        <w:top w:val="none" w:sz="0" w:space="0" w:color="auto"/>
        <w:left w:val="none" w:sz="0" w:space="0" w:color="auto"/>
        <w:bottom w:val="none" w:sz="0" w:space="0" w:color="auto"/>
        <w:right w:val="none" w:sz="0" w:space="0" w:color="auto"/>
      </w:divBdr>
      <w:divsChild>
        <w:div w:id="913781384">
          <w:marLeft w:val="0"/>
          <w:marRight w:val="0"/>
          <w:marTop w:val="0"/>
          <w:marBottom w:val="0"/>
          <w:divBdr>
            <w:top w:val="none" w:sz="0" w:space="0" w:color="auto"/>
            <w:left w:val="none" w:sz="0" w:space="0" w:color="auto"/>
            <w:bottom w:val="none" w:sz="0" w:space="0" w:color="auto"/>
            <w:right w:val="none" w:sz="0" w:space="0" w:color="auto"/>
          </w:divBdr>
          <w:divsChild>
            <w:div w:id="1573735687">
              <w:marLeft w:val="0"/>
              <w:marRight w:val="0"/>
              <w:marTop w:val="0"/>
              <w:marBottom w:val="0"/>
              <w:divBdr>
                <w:top w:val="none" w:sz="0" w:space="0" w:color="auto"/>
                <w:left w:val="none" w:sz="0" w:space="0" w:color="auto"/>
                <w:bottom w:val="none" w:sz="0" w:space="0" w:color="auto"/>
                <w:right w:val="none" w:sz="0" w:space="0" w:color="auto"/>
              </w:divBdr>
              <w:divsChild>
                <w:div w:id="86927790">
                  <w:marLeft w:val="0"/>
                  <w:marRight w:val="0"/>
                  <w:marTop w:val="0"/>
                  <w:marBottom w:val="0"/>
                  <w:divBdr>
                    <w:top w:val="none" w:sz="0" w:space="0" w:color="auto"/>
                    <w:left w:val="none" w:sz="0" w:space="0" w:color="auto"/>
                    <w:bottom w:val="none" w:sz="0" w:space="0" w:color="auto"/>
                    <w:right w:val="none" w:sz="0" w:space="0" w:color="auto"/>
                  </w:divBdr>
                  <w:divsChild>
                    <w:div w:id="1740060029">
                      <w:marLeft w:val="0"/>
                      <w:marRight w:val="0"/>
                      <w:marTop w:val="0"/>
                      <w:marBottom w:val="0"/>
                      <w:divBdr>
                        <w:top w:val="none" w:sz="0" w:space="0" w:color="auto"/>
                        <w:left w:val="none" w:sz="0" w:space="0" w:color="auto"/>
                        <w:bottom w:val="none" w:sz="0" w:space="0" w:color="auto"/>
                        <w:right w:val="none" w:sz="0" w:space="0" w:color="auto"/>
                      </w:divBdr>
                      <w:divsChild>
                        <w:div w:id="626473026">
                          <w:marLeft w:val="0"/>
                          <w:marRight w:val="0"/>
                          <w:marTop w:val="0"/>
                          <w:marBottom w:val="0"/>
                          <w:divBdr>
                            <w:top w:val="none" w:sz="0" w:space="0" w:color="auto"/>
                            <w:left w:val="none" w:sz="0" w:space="0" w:color="auto"/>
                            <w:bottom w:val="none" w:sz="0" w:space="0" w:color="auto"/>
                            <w:right w:val="none" w:sz="0" w:space="0" w:color="auto"/>
                          </w:divBdr>
                          <w:divsChild>
                            <w:div w:id="15163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011190">
      <w:bodyDiv w:val="1"/>
      <w:marLeft w:val="0"/>
      <w:marRight w:val="0"/>
      <w:marTop w:val="0"/>
      <w:marBottom w:val="0"/>
      <w:divBdr>
        <w:top w:val="none" w:sz="0" w:space="0" w:color="auto"/>
        <w:left w:val="none" w:sz="0" w:space="0" w:color="auto"/>
        <w:bottom w:val="none" w:sz="0" w:space="0" w:color="auto"/>
        <w:right w:val="none" w:sz="0" w:space="0" w:color="auto"/>
      </w:divBdr>
      <w:divsChild>
        <w:div w:id="1201749354">
          <w:marLeft w:val="0"/>
          <w:marRight w:val="0"/>
          <w:marTop w:val="0"/>
          <w:marBottom w:val="0"/>
          <w:divBdr>
            <w:top w:val="none" w:sz="0" w:space="0" w:color="auto"/>
            <w:left w:val="none" w:sz="0" w:space="0" w:color="auto"/>
            <w:bottom w:val="none" w:sz="0" w:space="0" w:color="auto"/>
            <w:right w:val="none" w:sz="0" w:space="0" w:color="auto"/>
          </w:divBdr>
          <w:divsChild>
            <w:div w:id="306207065">
              <w:marLeft w:val="0"/>
              <w:marRight w:val="0"/>
              <w:marTop w:val="0"/>
              <w:marBottom w:val="0"/>
              <w:divBdr>
                <w:top w:val="none" w:sz="0" w:space="0" w:color="auto"/>
                <w:left w:val="none" w:sz="0" w:space="0" w:color="auto"/>
                <w:bottom w:val="none" w:sz="0" w:space="0" w:color="auto"/>
                <w:right w:val="none" w:sz="0" w:space="0" w:color="auto"/>
              </w:divBdr>
              <w:divsChild>
                <w:div w:id="1712260977">
                  <w:marLeft w:val="0"/>
                  <w:marRight w:val="0"/>
                  <w:marTop w:val="0"/>
                  <w:marBottom w:val="0"/>
                  <w:divBdr>
                    <w:top w:val="none" w:sz="0" w:space="0" w:color="auto"/>
                    <w:left w:val="none" w:sz="0" w:space="0" w:color="auto"/>
                    <w:bottom w:val="none" w:sz="0" w:space="0" w:color="auto"/>
                    <w:right w:val="none" w:sz="0" w:space="0" w:color="auto"/>
                  </w:divBdr>
                  <w:divsChild>
                    <w:div w:id="1047803066">
                      <w:marLeft w:val="0"/>
                      <w:marRight w:val="0"/>
                      <w:marTop w:val="0"/>
                      <w:marBottom w:val="0"/>
                      <w:divBdr>
                        <w:top w:val="none" w:sz="0" w:space="0" w:color="auto"/>
                        <w:left w:val="none" w:sz="0" w:space="0" w:color="auto"/>
                        <w:bottom w:val="none" w:sz="0" w:space="0" w:color="auto"/>
                        <w:right w:val="none" w:sz="0" w:space="0" w:color="auto"/>
                      </w:divBdr>
                      <w:divsChild>
                        <w:div w:id="884484874">
                          <w:marLeft w:val="0"/>
                          <w:marRight w:val="0"/>
                          <w:marTop w:val="0"/>
                          <w:marBottom w:val="0"/>
                          <w:divBdr>
                            <w:top w:val="none" w:sz="0" w:space="0" w:color="auto"/>
                            <w:left w:val="none" w:sz="0" w:space="0" w:color="auto"/>
                            <w:bottom w:val="none" w:sz="0" w:space="0" w:color="auto"/>
                            <w:right w:val="none" w:sz="0" w:space="0" w:color="auto"/>
                          </w:divBdr>
                          <w:divsChild>
                            <w:div w:id="183121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666535">
      <w:bodyDiv w:val="1"/>
      <w:marLeft w:val="0"/>
      <w:marRight w:val="0"/>
      <w:marTop w:val="0"/>
      <w:marBottom w:val="0"/>
      <w:divBdr>
        <w:top w:val="none" w:sz="0" w:space="0" w:color="auto"/>
        <w:left w:val="none" w:sz="0" w:space="0" w:color="auto"/>
        <w:bottom w:val="none" w:sz="0" w:space="0" w:color="auto"/>
        <w:right w:val="none" w:sz="0" w:space="0" w:color="auto"/>
      </w:divBdr>
      <w:divsChild>
        <w:div w:id="1316832275">
          <w:marLeft w:val="0"/>
          <w:marRight w:val="0"/>
          <w:marTop w:val="0"/>
          <w:marBottom w:val="0"/>
          <w:divBdr>
            <w:top w:val="none" w:sz="0" w:space="0" w:color="auto"/>
            <w:left w:val="none" w:sz="0" w:space="0" w:color="auto"/>
            <w:bottom w:val="none" w:sz="0" w:space="0" w:color="auto"/>
            <w:right w:val="none" w:sz="0" w:space="0" w:color="auto"/>
          </w:divBdr>
          <w:divsChild>
            <w:div w:id="203637900">
              <w:marLeft w:val="0"/>
              <w:marRight w:val="0"/>
              <w:marTop w:val="0"/>
              <w:marBottom w:val="0"/>
              <w:divBdr>
                <w:top w:val="none" w:sz="0" w:space="0" w:color="auto"/>
                <w:left w:val="none" w:sz="0" w:space="0" w:color="auto"/>
                <w:bottom w:val="none" w:sz="0" w:space="0" w:color="auto"/>
                <w:right w:val="none" w:sz="0" w:space="0" w:color="auto"/>
              </w:divBdr>
              <w:divsChild>
                <w:div w:id="514542674">
                  <w:marLeft w:val="0"/>
                  <w:marRight w:val="0"/>
                  <w:marTop w:val="0"/>
                  <w:marBottom w:val="0"/>
                  <w:divBdr>
                    <w:top w:val="none" w:sz="0" w:space="0" w:color="auto"/>
                    <w:left w:val="none" w:sz="0" w:space="0" w:color="auto"/>
                    <w:bottom w:val="none" w:sz="0" w:space="0" w:color="auto"/>
                    <w:right w:val="none" w:sz="0" w:space="0" w:color="auto"/>
                  </w:divBdr>
                  <w:divsChild>
                    <w:div w:id="884877529">
                      <w:marLeft w:val="0"/>
                      <w:marRight w:val="0"/>
                      <w:marTop w:val="0"/>
                      <w:marBottom w:val="0"/>
                      <w:divBdr>
                        <w:top w:val="none" w:sz="0" w:space="0" w:color="auto"/>
                        <w:left w:val="none" w:sz="0" w:space="0" w:color="auto"/>
                        <w:bottom w:val="none" w:sz="0" w:space="0" w:color="auto"/>
                        <w:right w:val="none" w:sz="0" w:space="0" w:color="auto"/>
                      </w:divBdr>
                      <w:divsChild>
                        <w:div w:id="1217206158">
                          <w:marLeft w:val="0"/>
                          <w:marRight w:val="0"/>
                          <w:marTop w:val="0"/>
                          <w:marBottom w:val="0"/>
                          <w:divBdr>
                            <w:top w:val="none" w:sz="0" w:space="0" w:color="auto"/>
                            <w:left w:val="none" w:sz="0" w:space="0" w:color="auto"/>
                            <w:bottom w:val="none" w:sz="0" w:space="0" w:color="auto"/>
                            <w:right w:val="none" w:sz="0" w:space="0" w:color="auto"/>
                          </w:divBdr>
                          <w:divsChild>
                            <w:div w:id="13132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504593">
      <w:bodyDiv w:val="1"/>
      <w:marLeft w:val="0"/>
      <w:marRight w:val="0"/>
      <w:marTop w:val="0"/>
      <w:marBottom w:val="0"/>
      <w:divBdr>
        <w:top w:val="none" w:sz="0" w:space="0" w:color="auto"/>
        <w:left w:val="none" w:sz="0" w:space="0" w:color="auto"/>
        <w:bottom w:val="none" w:sz="0" w:space="0" w:color="auto"/>
        <w:right w:val="none" w:sz="0" w:space="0" w:color="auto"/>
      </w:divBdr>
      <w:divsChild>
        <w:div w:id="1251934243">
          <w:marLeft w:val="0"/>
          <w:marRight w:val="0"/>
          <w:marTop w:val="0"/>
          <w:marBottom w:val="0"/>
          <w:divBdr>
            <w:top w:val="none" w:sz="0" w:space="0" w:color="auto"/>
            <w:left w:val="none" w:sz="0" w:space="0" w:color="auto"/>
            <w:bottom w:val="none" w:sz="0" w:space="0" w:color="auto"/>
            <w:right w:val="none" w:sz="0" w:space="0" w:color="auto"/>
          </w:divBdr>
          <w:divsChild>
            <w:div w:id="983774303">
              <w:marLeft w:val="0"/>
              <w:marRight w:val="0"/>
              <w:marTop w:val="0"/>
              <w:marBottom w:val="0"/>
              <w:divBdr>
                <w:top w:val="none" w:sz="0" w:space="0" w:color="auto"/>
                <w:left w:val="none" w:sz="0" w:space="0" w:color="auto"/>
                <w:bottom w:val="none" w:sz="0" w:space="0" w:color="auto"/>
                <w:right w:val="none" w:sz="0" w:space="0" w:color="auto"/>
              </w:divBdr>
              <w:divsChild>
                <w:div w:id="1049841808">
                  <w:marLeft w:val="0"/>
                  <w:marRight w:val="0"/>
                  <w:marTop w:val="0"/>
                  <w:marBottom w:val="0"/>
                  <w:divBdr>
                    <w:top w:val="none" w:sz="0" w:space="0" w:color="auto"/>
                    <w:left w:val="none" w:sz="0" w:space="0" w:color="auto"/>
                    <w:bottom w:val="none" w:sz="0" w:space="0" w:color="auto"/>
                    <w:right w:val="none" w:sz="0" w:space="0" w:color="auto"/>
                  </w:divBdr>
                  <w:divsChild>
                    <w:div w:id="2059546672">
                      <w:marLeft w:val="0"/>
                      <w:marRight w:val="0"/>
                      <w:marTop w:val="0"/>
                      <w:marBottom w:val="0"/>
                      <w:divBdr>
                        <w:top w:val="none" w:sz="0" w:space="0" w:color="auto"/>
                        <w:left w:val="none" w:sz="0" w:space="0" w:color="auto"/>
                        <w:bottom w:val="none" w:sz="0" w:space="0" w:color="auto"/>
                        <w:right w:val="none" w:sz="0" w:space="0" w:color="auto"/>
                      </w:divBdr>
                      <w:divsChild>
                        <w:div w:id="223221888">
                          <w:marLeft w:val="0"/>
                          <w:marRight w:val="0"/>
                          <w:marTop w:val="0"/>
                          <w:marBottom w:val="0"/>
                          <w:divBdr>
                            <w:top w:val="none" w:sz="0" w:space="0" w:color="auto"/>
                            <w:left w:val="none" w:sz="0" w:space="0" w:color="auto"/>
                            <w:bottom w:val="none" w:sz="0" w:space="0" w:color="auto"/>
                            <w:right w:val="none" w:sz="0" w:space="0" w:color="auto"/>
                          </w:divBdr>
                          <w:divsChild>
                            <w:div w:id="11661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461891">
      <w:bodyDiv w:val="1"/>
      <w:marLeft w:val="0"/>
      <w:marRight w:val="0"/>
      <w:marTop w:val="0"/>
      <w:marBottom w:val="0"/>
      <w:divBdr>
        <w:top w:val="none" w:sz="0" w:space="0" w:color="auto"/>
        <w:left w:val="none" w:sz="0" w:space="0" w:color="auto"/>
        <w:bottom w:val="none" w:sz="0" w:space="0" w:color="auto"/>
        <w:right w:val="none" w:sz="0" w:space="0" w:color="auto"/>
      </w:divBdr>
      <w:divsChild>
        <w:div w:id="312761826">
          <w:marLeft w:val="0"/>
          <w:marRight w:val="0"/>
          <w:marTop w:val="0"/>
          <w:marBottom w:val="0"/>
          <w:divBdr>
            <w:top w:val="none" w:sz="0" w:space="0" w:color="auto"/>
            <w:left w:val="none" w:sz="0" w:space="0" w:color="auto"/>
            <w:bottom w:val="none" w:sz="0" w:space="0" w:color="auto"/>
            <w:right w:val="none" w:sz="0" w:space="0" w:color="auto"/>
          </w:divBdr>
          <w:divsChild>
            <w:div w:id="1777361253">
              <w:marLeft w:val="0"/>
              <w:marRight w:val="0"/>
              <w:marTop w:val="0"/>
              <w:marBottom w:val="0"/>
              <w:divBdr>
                <w:top w:val="none" w:sz="0" w:space="0" w:color="auto"/>
                <w:left w:val="none" w:sz="0" w:space="0" w:color="auto"/>
                <w:bottom w:val="none" w:sz="0" w:space="0" w:color="auto"/>
                <w:right w:val="none" w:sz="0" w:space="0" w:color="auto"/>
              </w:divBdr>
              <w:divsChild>
                <w:div w:id="1186940966">
                  <w:marLeft w:val="0"/>
                  <w:marRight w:val="0"/>
                  <w:marTop w:val="0"/>
                  <w:marBottom w:val="0"/>
                  <w:divBdr>
                    <w:top w:val="none" w:sz="0" w:space="0" w:color="auto"/>
                    <w:left w:val="none" w:sz="0" w:space="0" w:color="auto"/>
                    <w:bottom w:val="none" w:sz="0" w:space="0" w:color="auto"/>
                    <w:right w:val="none" w:sz="0" w:space="0" w:color="auto"/>
                  </w:divBdr>
                  <w:divsChild>
                    <w:div w:id="135337560">
                      <w:marLeft w:val="0"/>
                      <w:marRight w:val="0"/>
                      <w:marTop w:val="0"/>
                      <w:marBottom w:val="0"/>
                      <w:divBdr>
                        <w:top w:val="none" w:sz="0" w:space="0" w:color="auto"/>
                        <w:left w:val="none" w:sz="0" w:space="0" w:color="auto"/>
                        <w:bottom w:val="none" w:sz="0" w:space="0" w:color="auto"/>
                        <w:right w:val="none" w:sz="0" w:space="0" w:color="auto"/>
                      </w:divBdr>
                      <w:divsChild>
                        <w:div w:id="1218199193">
                          <w:marLeft w:val="0"/>
                          <w:marRight w:val="0"/>
                          <w:marTop w:val="0"/>
                          <w:marBottom w:val="0"/>
                          <w:divBdr>
                            <w:top w:val="none" w:sz="0" w:space="0" w:color="auto"/>
                            <w:left w:val="none" w:sz="0" w:space="0" w:color="auto"/>
                            <w:bottom w:val="none" w:sz="0" w:space="0" w:color="auto"/>
                            <w:right w:val="none" w:sz="0" w:space="0" w:color="auto"/>
                          </w:divBdr>
                          <w:divsChild>
                            <w:div w:id="63629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778692">
      <w:bodyDiv w:val="1"/>
      <w:marLeft w:val="0"/>
      <w:marRight w:val="0"/>
      <w:marTop w:val="0"/>
      <w:marBottom w:val="0"/>
      <w:divBdr>
        <w:top w:val="none" w:sz="0" w:space="0" w:color="auto"/>
        <w:left w:val="none" w:sz="0" w:space="0" w:color="auto"/>
        <w:bottom w:val="none" w:sz="0" w:space="0" w:color="auto"/>
        <w:right w:val="none" w:sz="0" w:space="0" w:color="auto"/>
      </w:divBdr>
      <w:divsChild>
        <w:div w:id="1768381885">
          <w:marLeft w:val="0"/>
          <w:marRight w:val="0"/>
          <w:marTop w:val="0"/>
          <w:marBottom w:val="0"/>
          <w:divBdr>
            <w:top w:val="none" w:sz="0" w:space="0" w:color="auto"/>
            <w:left w:val="none" w:sz="0" w:space="0" w:color="auto"/>
            <w:bottom w:val="none" w:sz="0" w:space="0" w:color="auto"/>
            <w:right w:val="none" w:sz="0" w:space="0" w:color="auto"/>
          </w:divBdr>
          <w:divsChild>
            <w:div w:id="2002805943">
              <w:marLeft w:val="0"/>
              <w:marRight w:val="0"/>
              <w:marTop w:val="0"/>
              <w:marBottom w:val="0"/>
              <w:divBdr>
                <w:top w:val="none" w:sz="0" w:space="0" w:color="auto"/>
                <w:left w:val="none" w:sz="0" w:space="0" w:color="auto"/>
                <w:bottom w:val="none" w:sz="0" w:space="0" w:color="auto"/>
                <w:right w:val="none" w:sz="0" w:space="0" w:color="auto"/>
              </w:divBdr>
              <w:divsChild>
                <w:div w:id="1077674948">
                  <w:marLeft w:val="0"/>
                  <w:marRight w:val="0"/>
                  <w:marTop w:val="0"/>
                  <w:marBottom w:val="0"/>
                  <w:divBdr>
                    <w:top w:val="none" w:sz="0" w:space="0" w:color="auto"/>
                    <w:left w:val="none" w:sz="0" w:space="0" w:color="auto"/>
                    <w:bottom w:val="none" w:sz="0" w:space="0" w:color="auto"/>
                    <w:right w:val="none" w:sz="0" w:space="0" w:color="auto"/>
                  </w:divBdr>
                  <w:divsChild>
                    <w:div w:id="288753653">
                      <w:marLeft w:val="0"/>
                      <w:marRight w:val="0"/>
                      <w:marTop w:val="0"/>
                      <w:marBottom w:val="0"/>
                      <w:divBdr>
                        <w:top w:val="none" w:sz="0" w:space="0" w:color="auto"/>
                        <w:left w:val="none" w:sz="0" w:space="0" w:color="auto"/>
                        <w:bottom w:val="none" w:sz="0" w:space="0" w:color="auto"/>
                        <w:right w:val="none" w:sz="0" w:space="0" w:color="auto"/>
                      </w:divBdr>
                      <w:divsChild>
                        <w:div w:id="1542590512">
                          <w:marLeft w:val="0"/>
                          <w:marRight w:val="0"/>
                          <w:marTop w:val="0"/>
                          <w:marBottom w:val="0"/>
                          <w:divBdr>
                            <w:top w:val="none" w:sz="0" w:space="0" w:color="auto"/>
                            <w:left w:val="none" w:sz="0" w:space="0" w:color="auto"/>
                            <w:bottom w:val="none" w:sz="0" w:space="0" w:color="auto"/>
                            <w:right w:val="none" w:sz="0" w:space="0" w:color="auto"/>
                          </w:divBdr>
                          <w:divsChild>
                            <w:div w:id="207973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866615">
      <w:bodyDiv w:val="1"/>
      <w:marLeft w:val="0"/>
      <w:marRight w:val="0"/>
      <w:marTop w:val="0"/>
      <w:marBottom w:val="0"/>
      <w:divBdr>
        <w:top w:val="none" w:sz="0" w:space="0" w:color="auto"/>
        <w:left w:val="none" w:sz="0" w:space="0" w:color="auto"/>
        <w:bottom w:val="none" w:sz="0" w:space="0" w:color="auto"/>
        <w:right w:val="none" w:sz="0" w:space="0" w:color="auto"/>
      </w:divBdr>
      <w:divsChild>
        <w:div w:id="750735330">
          <w:marLeft w:val="0"/>
          <w:marRight w:val="0"/>
          <w:marTop w:val="0"/>
          <w:marBottom w:val="0"/>
          <w:divBdr>
            <w:top w:val="none" w:sz="0" w:space="0" w:color="auto"/>
            <w:left w:val="none" w:sz="0" w:space="0" w:color="auto"/>
            <w:bottom w:val="none" w:sz="0" w:space="0" w:color="auto"/>
            <w:right w:val="none" w:sz="0" w:space="0" w:color="auto"/>
          </w:divBdr>
          <w:divsChild>
            <w:div w:id="601188774">
              <w:marLeft w:val="0"/>
              <w:marRight w:val="0"/>
              <w:marTop w:val="0"/>
              <w:marBottom w:val="0"/>
              <w:divBdr>
                <w:top w:val="none" w:sz="0" w:space="0" w:color="auto"/>
                <w:left w:val="none" w:sz="0" w:space="0" w:color="auto"/>
                <w:bottom w:val="none" w:sz="0" w:space="0" w:color="auto"/>
                <w:right w:val="none" w:sz="0" w:space="0" w:color="auto"/>
              </w:divBdr>
              <w:divsChild>
                <w:div w:id="2134665641">
                  <w:marLeft w:val="0"/>
                  <w:marRight w:val="0"/>
                  <w:marTop w:val="0"/>
                  <w:marBottom w:val="0"/>
                  <w:divBdr>
                    <w:top w:val="none" w:sz="0" w:space="0" w:color="auto"/>
                    <w:left w:val="none" w:sz="0" w:space="0" w:color="auto"/>
                    <w:bottom w:val="none" w:sz="0" w:space="0" w:color="auto"/>
                    <w:right w:val="none" w:sz="0" w:space="0" w:color="auto"/>
                  </w:divBdr>
                  <w:divsChild>
                    <w:div w:id="821431754">
                      <w:marLeft w:val="0"/>
                      <w:marRight w:val="0"/>
                      <w:marTop w:val="0"/>
                      <w:marBottom w:val="0"/>
                      <w:divBdr>
                        <w:top w:val="none" w:sz="0" w:space="0" w:color="auto"/>
                        <w:left w:val="none" w:sz="0" w:space="0" w:color="auto"/>
                        <w:bottom w:val="none" w:sz="0" w:space="0" w:color="auto"/>
                        <w:right w:val="none" w:sz="0" w:space="0" w:color="auto"/>
                      </w:divBdr>
                      <w:divsChild>
                        <w:div w:id="1672562314">
                          <w:marLeft w:val="0"/>
                          <w:marRight w:val="0"/>
                          <w:marTop w:val="0"/>
                          <w:marBottom w:val="0"/>
                          <w:divBdr>
                            <w:top w:val="none" w:sz="0" w:space="0" w:color="auto"/>
                            <w:left w:val="none" w:sz="0" w:space="0" w:color="auto"/>
                            <w:bottom w:val="none" w:sz="0" w:space="0" w:color="auto"/>
                            <w:right w:val="none" w:sz="0" w:space="0" w:color="auto"/>
                          </w:divBdr>
                          <w:divsChild>
                            <w:div w:id="14509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266913">
      <w:bodyDiv w:val="1"/>
      <w:marLeft w:val="0"/>
      <w:marRight w:val="0"/>
      <w:marTop w:val="0"/>
      <w:marBottom w:val="0"/>
      <w:divBdr>
        <w:top w:val="none" w:sz="0" w:space="0" w:color="auto"/>
        <w:left w:val="none" w:sz="0" w:space="0" w:color="auto"/>
        <w:bottom w:val="none" w:sz="0" w:space="0" w:color="auto"/>
        <w:right w:val="none" w:sz="0" w:space="0" w:color="auto"/>
      </w:divBdr>
      <w:divsChild>
        <w:div w:id="466288722">
          <w:marLeft w:val="0"/>
          <w:marRight w:val="0"/>
          <w:marTop w:val="0"/>
          <w:marBottom w:val="0"/>
          <w:divBdr>
            <w:top w:val="none" w:sz="0" w:space="0" w:color="auto"/>
            <w:left w:val="none" w:sz="0" w:space="0" w:color="auto"/>
            <w:bottom w:val="none" w:sz="0" w:space="0" w:color="auto"/>
            <w:right w:val="none" w:sz="0" w:space="0" w:color="auto"/>
          </w:divBdr>
          <w:divsChild>
            <w:div w:id="1211306349">
              <w:marLeft w:val="0"/>
              <w:marRight w:val="0"/>
              <w:marTop w:val="0"/>
              <w:marBottom w:val="0"/>
              <w:divBdr>
                <w:top w:val="none" w:sz="0" w:space="0" w:color="auto"/>
                <w:left w:val="none" w:sz="0" w:space="0" w:color="auto"/>
                <w:bottom w:val="none" w:sz="0" w:space="0" w:color="auto"/>
                <w:right w:val="none" w:sz="0" w:space="0" w:color="auto"/>
              </w:divBdr>
              <w:divsChild>
                <w:div w:id="1236236045">
                  <w:marLeft w:val="0"/>
                  <w:marRight w:val="0"/>
                  <w:marTop w:val="0"/>
                  <w:marBottom w:val="0"/>
                  <w:divBdr>
                    <w:top w:val="none" w:sz="0" w:space="0" w:color="auto"/>
                    <w:left w:val="none" w:sz="0" w:space="0" w:color="auto"/>
                    <w:bottom w:val="none" w:sz="0" w:space="0" w:color="auto"/>
                    <w:right w:val="none" w:sz="0" w:space="0" w:color="auto"/>
                  </w:divBdr>
                  <w:divsChild>
                    <w:div w:id="475608293">
                      <w:marLeft w:val="0"/>
                      <w:marRight w:val="0"/>
                      <w:marTop w:val="0"/>
                      <w:marBottom w:val="0"/>
                      <w:divBdr>
                        <w:top w:val="none" w:sz="0" w:space="0" w:color="auto"/>
                        <w:left w:val="none" w:sz="0" w:space="0" w:color="auto"/>
                        <w:bottom w:val="none" w:sz="0" w:space="0" w:color="auto"/>
                        <w:right w:val="none" w:sz="0" w:space="0" w:color="auto"/>
                      </w:divBdr>
                      <w:divsChild>
                        <w:div w:id="1091395571">
                          <w:marLeft w:val="0"/>
                          <w:marRight w:val="0"/>
                          <w:marTop w:val="0"/>
                          <w:marBottom w:val="0"/>
                          <w:divBdr>
                            <w:top w:val="none" w:sz="0" w:space="0" w:color="auto"/>
                            <w:left w:val="none" w:sz="0" w:space="0" w:color="auto"/>
                            <w:bottom w:val="none" w:sz="0" w:space="0" w:color="auto"/>
                            <w:right w:val="none" w:sz="0" w:space="0" w:color="auto"/>
                          </w:divBdr>
                          <w:divsChild>
                            <w:div w:id="11011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218622">
      <w:bodyDiv w:val="1"/>
      <w:marLeft w:val="0"/>
      <w:marRight w:val="0"/>
      <w:marTop w:val="0"/>
      <w:marBottom w:val="0"/>
      <w:divBdr>
        <w:top w:val="none" w:sz="0" w:space="0" w:color="auto"/>
        <w:left w:val="none" w:sz="0" w:space="0" w:color="auto"/>
        <w:bottom w:val="none" w:sz="0" w:space="0" w:color="auto"/>
        <w:right w:val="none" w:sz="0" w:space="0" w:color="auto"/>
      </w:divBdr>
      <w:divsChild>
        <w:div w:id="309140834">
          <w:marLeft w:val="0"/>
          <w:marRight w:val="0"/>
          <w:marTop w:val="0"/>
          <w:marBottom w:val="0"/>
          <w:divBdr>
            <w:top w:val="none" w:sz="0" w:space="0" w:color="auto"/>
            <w:left w:val="none" w:sz="0" w:space="0" w:color="auto"/>
            <w:bottom w:val="none" w:sz="0" w:space="0" w:color="auto"/>
            <w:right w:val="none" w:sz="0" w:space="0" w:color="auto"/>
          </w:divBdr>
          <w:divsChild>
            <w:div w:id="910888588">
              <w:marLeft w:val="0"/>
              <w:marRight w:val="0"/>
              <w:marTop w:val="0"/>
              <w:marBottom w:val="0"/>
              <w:divBdr>
                <w:top w:val="none" w:sz="0" w:space="0" w:color="auto"/>
                <w:left w:val="none" w:sz="0" w:space="0" w:color="auto"/>
                <w:bottom w:val="none" w:sz="0" w:space="0" w:color="auto"/>
                <w:right w:val="none" w:sz="0" w:space="0" w:color="auto"/>
              </w:divBdr>
              <w:divsChild>
                <w:div w:id="1436632901">
                  <w:marLeft w:val="0"/>
                  <w:marRight w:val="0"/>
                  <w:marTop w:val="0"/>
                  <w:marBottom w:val="0"/>
                  <w:divBdr>
                    <w:top w:val="none" w:sz="0" w:space="0" w:color="auto"/>
                    <w:left w:val="none" w:sz="0" w:space="0" w:color="auto"/>
                    <w:bottom w:val="none" w:sz="0" w:space="0" w:color="auto"/>
                    <w:right w:val="none" w:sz="0" w:space="0" w:color="auto"/>
                  </w:divBdr>
                  <w:divsChild>
                    <w:div w:id="522936469">
                      <w:marLeft w:val="0"/>
                      <w:marRight w:val="0"/>
                      <w:marTop w:val="0"/>
                      <w:marBottom w:val="0"/>
                      <w:divBdr>
                        <w:top w:val="none" w:sz="0" w:space="0" w:color="auto"/>
                        <w:left w:val="none" w:sz="0" w:space="0" w:color="auto"/>
                        <w:bottom w:val="none" w:sz="0" w:space="0" w:color="auto"/>
                        <w:right w:val="none" w:sz="0" w:space="0" w:color="auto"/>
                      </w:divBdr>
                      <w:divsChild>
                        <w:div w:id="1512915033">
                          <w:marLeft w:val="0"/>
                          <w:marRight w:val="0"/>
                          <w:marTop w:val="0"/>
                          <w:marBottom w:val="0"/>
                          <w:divBdr>
                            <w:top w:val="none" w:sz="0" w:space="0" w:color="auto"/>
                            <w:left w:val="none" w:sz="0" w:space="0" w:color="auto"/>
                            <w:bottom w:val="none" w:sz="0" w:space="0" w:color="auto"/>
                            <w:right w:val="none" w:sz="0" w:space="0" w:color="auto"/>
                          </w:divBdr>
                          <w:divsChild>
                            <w:div w:id="188810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485421">
      <w:bodyDiv w:val="1"/>
      <w:marLeft w:val="0"/>
      <w:marRight w:val="0"/>
      <w:marTop w:val="0"/>
      <w:marBottom w:val="0"/>
      <w:divBdr>
        <w:top w:val="none" w:sz="0" w:space="0" w:color="auto"/>
        <w:left w:val="none" w:sz="0" w:space="0" w:color="auto"/>
        <w:bottom w:val="none" w:sz="0" w:space="0" w:color="auto"/>
        <w:right w:val="none" w:sz="0" w:space="0" w:color="auto"/>
      </w:divBdr>
      <w:divsChild>
        <w:div w:id="811993277">
          <w:marLeft w:val="0"/>
          <w:marRight w:val="0"/>
          <w:marTop w:val="0"/>
          <w:marBottom w:val="0"/>
          <w:divBdr>
            <w:top w:val="none" w:sz="0" w:space="0" w:color="auto"/>
            <w:left w:val="none" w:sz="0" w:space="0" w:color="auto"/>
            <w:bottom w:val="none" w:sz="0" w:space="0" w:color="auto"/>
            <w:right w:val="none" w:sz="0" w:space="0" w:color="auto"/>
          </w:divBdr>
          <w:divsChild>
            <w:div w:id="144781553">
              <w:marLeft w:val="0"/>
              <w:marRight w:val="0"/>
              <w:marTop w:val="0"/>
              <w:marBottom w:val="0"/>
              <w:divBdr>
                <w:top w:val="none" w:sz="0" w:space="0" w:color="auto"/>
                <w:left w:val="none" w:sz="0" w:space="0" w:color="auto"/>
                <w:bottom w:val="none" w:sz="0" w:space="0" w:color="auto"/>
                <w:right w:val="none" w:sz="0" w:space="0" w:color="auto"/>
              </w:divBdr>
              <w:divsChild>
                <w:div w:id="1149126394">
                  <w:marLeft w:val="0"/>
                  <w:marRight w:val="0"/>
                  <w:marTop w:val="0"/>
                  <w:marBottom w:val="0"/>
                  <w:divBdr>
                    <w:top w:val="none" w:sz="0" w:space="0" w:color="auto"/>
                    <w:left w:val="none" w:sz="0" w:space="0" w:color="auto"/>
                    <w:bottom w:val="none" w:sz="0" w:space="0" w:color="auto"/>
                    <w:right w:val="none" w:sz="0" w:space="0" w:color="auto"/>
                  </w:divBdr>
                  <w:divsChild>
                    <w:div w:id="315767714">
                      <w:marLeft w:val="0"/>
                      <w:marRight w:val="0"/>
                      <w:marTop w:val="0"/>
                      <w:marBottom w:val="0"/>
                      <w:divBdr>
                        <w:top w:val="none" w:sz="0" w:space="0" w:color="auto"/>
                        <w:left w:val="none" w:sz="0" w:space="0" w:color="auto"/>
                        <w:bottom w:val="none" w:sz="0" w:space="0" w:color="auto"/>
                        <w:right w:val="none" w:sz="0" w:space="0" w:color="auto"/>
                      </w:divBdr>
                      <w:divsChild>
                        <w:div w:id="765078345">
                          <w:marLeft w:val="0"/>
                          <w:marRight w:val="0"/>
                          <w:marTop w:val="0"/>
                          <w:marBottom w:val="0"/>
                          <w:divBdr>
                            <w:top w:val="none" w:sz="0" w:space="0" w:color="auto"/>
                            <w:left w:val="none" w:sz="0" w:space="0" w:color="auto"/>
                            <w:bottom w:val="none" w:sz="0" w:space="0" w:color="auto"/>
                            <w:right w:val="none" w:sz="0" w:space="0" w:color="auto"/>
                          </w:divBdr>
                          <w:divsChild>
                            <w:div w:id="103646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794044">
      <w:bodyDiv w:val="1"/>
      <w:marLeft w:val="0"/>
      <w:marRight w:val="0"/>
      <w:marTop w:val="0"/>
      <w:marBottom w:val="0"/>
      <w:divBdr>
        <w:top w:val="none" w:sz="0" w:space="0" w:color="auto"/>
        <w:left w:val="none" w:sz="0" w:space="0" w:color="auto"/>
        <w:bottom w:val="none" w:sz="0" w:space="0" w:color="auto"/>
        <w:right w:val="none" w:sz="0" w:space="0" w:color="auto"/>
      </w:divBdr>
      <w:divsChild>
        <w:div w:id="1452476952">
          <w:marLeft w:val="0"/>
          <w:marRight w:val="0"/>
          <w:marTop w:val="0"/>
          <w:marBottom w:val="0"/>
          <w:divBdr>
            <w:top w:val="none" w:sz="0" w:space="0" w:color="auto"/>
            <w:left w:val="none" w:sz="0" w:space="0" w:color="auto"/>
            <w:bottom w:val="none" w:sz="0" w:space="0" w:color="auto"/>
            <w:right w:val="none" w:sz="0" w:space="0" w:color="auto"/>
          </w:divBdr>
          <w:divsChild>
            <w:div w:id="486478384">
              <w:marLeft w:val="0"/>
              <w:marRight w:val="0"/>
              <w:marTop w:val="0"/>
              <w:marBottom w:val="0"/>
              <w:divBdr>
                <w:top w:val="none" w:sz="0" w:space="0" w:color="auto"/>
                <w:left w:val="none" w:sz="0" w:space="0" w:color="auto"/>
                <w:bottom w:val="none" w:sz="0" w:space="0" w:color="auto"/>
                <w:right w:val="none" w:sz="0" w:space="0" w:color="auto"/>
              </w:divBdr>
              <w:divsChild>
                <w:div w:id="1502701856">
                  <w:marLeft w:val="0"/>
                  <w:marRight w:val="0"/>
                  <w:marTop w:val="0"/>
                  <w:marBottom w:val="0"/>
                  <w:divBdr>
                    <w:top w:val="none" w:sz="0" w:space="0" w:color="auto"/>
                    <w:left w:val="none" w:sz="0" w:space="0" w:color="auto"/>
                    <w:bottom w:val="none" w:sz="0" w:space="0" w:color="auto"/>
                    <w:right w:val="none" w:sz="0" w:space="0" w:color="auto"/>
                  </w:divBdr>
                  <w:divsChild>
                    <w:div w:id="1434285176">
                      <w:marLeft w:val="0"/>
                      <w:marRight w:val="0"/>
                      <w:marTop w:val="0"/>
                      <w:marBottom w:val="0"/>
                      <w:divBdr>
                        <w:top w:val="none" w:sz="0" w:space="0" w:color="auto"/>
                        <w:left w:val="none" w:sz="0" w:space="0" w:color="auto"/>
                        <w:bottom w:val="none" w:sz="0" w:space="0" w:color="auto"/>
                        <w:right w:val="none" w:sz="0" w:space="0" w:color="auto"/>
                      </w:divBdr>
                      <w:divsChild>
                        <w:div w:id="1007057577">
                          <w:marLeft w:val="0"/>
                          <w:marRight w:val="0"/>
                          <w:marTop w:val="0"/>
                          <w:marBottom w:val="0"/>
                          <w:divBdr>
                            <w:top w:val="none" w:sz="0" w:space="0" w:color="auto"/>
                            <w:left w:val="none" w:sz="0" w:space="0" w:color="auto"/>
                            <w:bottom w:val="none" w:sz="0" w:space="0" w:color="auto"/>
                            <w:right w:val="none" w:sz="0" w:space="0" w:color="auto"/>
                          </w:divBdr>
                          <w:divsChild>
                            <w:div w:id="12092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560652">
      <w:bodyDiv w:val="1"/>
      <w:marLeft w:val="0"/>
      <w:marRight w:val="0"/>
      <w:marTop w:val="0"/>
      <w:marBottom w:val="0"/>
      <w:divBdr>
        <w:top w:val="none" w:sz="0" w:space="0" w:color="auto"/>
        <w:left w:val="none" w:sz="0" w:space="0" w:color="auto"/>
        <w:bottom w:val="none" w:sz="0" w:space="0" w:color="auto"/>
        <w:right w:val="none" w:sz="0" w:space="0" w:color="auto"/>
      </w:divBdr>
      <w:divsChild>
        <w:div w:id="807864159">
          <w:marLeft w:val="0"/>
          <w:marRight w:val="0"/>
          <w:marTop w:val="0"/>
          <w:marBottom w:val="0"/>
          <w:divBdr>
            <w:top w:val="none" w:sz="0" w:space="0" w:color="auto"/>
            <w:left w:val="none" w:sz="0" w:space="0" w:color="auto"/>
            <w:bottom w:val="none" w:sz="0" w:space="0" w:color="auto"/>
            <w:right w:val="none" w:sz="0" w:space="0" w:color="auto"/>
          </w:divBdr>
          <w:divsChild>
            <w:div w:id="46493234">
              <w:marLeft w:val="0"/>
              <w:marRight w:val="0"/>
              <w:marTop w:val="0"/>
              <w:marBottom w:val="0"/>
              <w:divBdr>
                <w:top w:val="none" w:sz="0" w:space="0" w:color="auto"/>
                <w:left w:val="none" w:sz="0" w:space="0" w:color="auto"/>
                <w:bottom w:val="none" w:sz="0" w:space="0" w:color="auto"/>
                <w:right w:val="none" w:sz="0" w:space="0" w:color="auto"/>
              </w:divBdr>
              <w:divsChild>
                <w:div w:id="390158289">
                  <w:marLeft w:val="0"/>
                  <w:marRight w:val="0"/>
                  <w:marTop w:val="0"/>
                  <w:marBottom w:val="0"/>
                  <w:divBdr>
                    <w:top w:val="none" w:sz="0" w:space="0" w:color="auto"/>
                    <w:left w:val="none" w:sz="0" w:space="0" w:color="auto"/>
                    <w:bottom w:val="none" w:sz="0" w:space="0" w:color="auto"/>
                    <w:right w:val="none" w:sz="0" w:space="0" w:color="auto"/>
                  </w:divBdr>
                  <w:divsChild>
                    <w:div w:id="143359549">
                      <w:marLeft w:val="0"/>
                      <w:marRight w:val="0"/>
                      <w:marTop w:val="0"/>
                      <w:marBottom w:val="0"/>
                      <w:divBdr>
                        <w:top w:val="none" w:sz="0" w:space="0" w:color="auto"/>
                        <w:left w:val="none" w:sz="0" w:space="0" w:color="auto"/>
                        <w:bottom w:val="none" w:sz="0" w:space="0" w:color="auto"/>
                        <w:right w:val="none" w:sz="0" w:space="0" w:color="auto"/>
                      </w:divBdr>
                      <w:divsChild>
                        <w:div w:id="1091585876">
                          <w:marLeft w:val="0"/>
                          <w:marRight w:val="0"/>
                          <w:marTop w:val="0"/>
                          <w:marBottom w:val="0"/>
                          <w:divBdr>
                            <w:top w:val="none" w:sz="0" w:space="0" w:color="auto"/>
                            <w:left w:val="none" w:sz="0" w:space="0" w:color="auto"/>
                            <w:bottom w:val="none" w:sz="0" w:space="0" w:color="auto"/>
                            <w:right w:val="none" w:sz="0" w:space="0" w:color="auto"/>
                          </w:divBdr>
                          <w:divsChild>
                            <w:div w:id="19966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600637">
      <w:bodyDiv w:val="1"/>
      <w:marLeft w:val="0"/>
      <w:marRight w:val="0"/>
      <w:marTop w:val="0"/>
      <w:marBottom w:val="0"/>
      <w:divBdr>
        <w:top w:val="none" w:sz="0" w:space="0" w:color="auto"/>
        <w:left w:val="none" w:sz="0" w:space="0" w:color="auto"/>
        <w:bottom w:val="none" w:sz="0" w:space="0" w:color="auto"/>
        <w:right w:val="none" w:sz="0" w:space="0" w:color="auto"/>
      </w:divBdr>
      <w:divsChild>
        <w:div w:id="1949659663">
          <w:marLeft w:val="0"/>
          <w:marRight w:val="0"/>
          <w:marTop w:val="0"/>
          <w:marBottom w:val="0"/>
          <w:divBdr>
            <w:top w:val="none" w:sz="0" w:space="0" w:color="auto"/>
            <w:left w:val="none" w:sz="0" w:space="0" w:color="auto"/>
            <w:bottom w:val="none" w:sz="0" w:space="0" w:color="auto"/>
            <w:right w:val="none" w:sz="0" w:space="0" w:color="auto"/>
          </w:divBdr>
          <w:divsChild>
            <w:div w:id="98990051">
              <w:marLeft w:val="0"/>
              <w:marRight w:val="0"/>
              <w:marTop w:val="0"/>
              <w:marBottom w:val="0"/>
              <w:divBdr>
                <w:top w:val="none" w:sz="0" w:space="0" w:color="auto"/>
                <w:left w:val="none" w:sz="0" w:space="0" w:color="auto"/>
                <w:bottom w:val="none" w:sz="0" w:space="0" w:color="auto"/>
                <w:right w:val="none" w:sz="0" w:space="0" w:color="auto"/>
              </w:divBdr>
              <w:divsChild>
                <w:div w:id="1575236048">
                  <w:marLeft w:val="0"/>
                  <w:marRight w:val="0"/>
                  <w:marTop w:val="0"/>
                  <w:marBottom w:val="0"/>
                  <w:divBdr>
                    <w:top w:val="none" w:sz="0" w:space="0" w:color="auto"/>
                    <w:left w:val="none" w:sz="0" w:space="0" w:color="auto"/>
                    <w:bottom w:val="none" w:sz="0" w:space="0" w:color="auto"/>
                    <w:right w:val="none" w:sz="0" w:space="0" w:color="auto"/>
                  </w:divBdr>
                  <w:divsChild>
                    <w:div w:id="46998990">
                      <w:marLeft w:val="0"/>
                      <w:marRight w:val="0"/>
                      <w:marTop w:val="0"/>
                      <w:marBottom w:val="0"/>
                      <w:divBdr>
                        <w:top w:val="none" w:sz="0" w:space="0" w:color="auto"/>
                        <w:left w:val="none" w:sz="0" w:space="0" w:color="auto"/>
                        <w:bottom w:val="none" w:sz="0" w:space="0" w:color="auto"/>
                        <w:right w:val="none" w:sz="0" w:space="0" w:color="auto"/>
                      </w:divBdr>
                      <w:divsChild>
                        <w:div w:id="1152410854">
                          <w:marLeft w:val="0"/>
                          <w:marRight w:val="0"/>
                          <w:marTop w:val="0"/>
                          <w:marBottom w:val="0"/>
                          <w:divBdr>
                            <w:top w:val="none" w:sz="0" w:space="0" w:color="auto"/>
                            <w:left w:val="none" w:sz="0" w:space="0" w:color="auto"/>
                            <w:bottom w:val="none" w:sz="0" w:space="0" w:color="auto"/>
                            <w:right w:val="none" w:sz="0" w:space="0" w:color="auto"/>
                          </w:divBdr>
                          <w:divsChild>
                            <w:div w:id="17586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707081">
      <w:bodyDiv w:val="1"/>
      <w:marLeft w:val="0"/>
      <w:marRight w:val="0"/>
      <w:marTop w:val="0"/>
      <w:marBottom w:val="0"/>
      <w:divBdr>
        <w:top w:val="none" w:sz="0" w:space="0" w:color="auto"/>
        <w:left w:val="none" w:sz="0" w:space="0" w:color="auto"/>
        <w:bottom w:val="none" w:sz="0" w:space="0" w:color="auto"/>
        <w:right w:val="none" w:sz="0" w:space="0" w:color="auto"/>
      </w:divBdr>
      <w:divsChild>
        <w:div w:id="1459689369">
          <w:marLeft w:val="0"/>
          <w:marRight w:val="0"/>
          <w:marTop w:val="0"/>
          <w:marBottom w:val="0"/>
          <w:divBdr>
            <w:top w:val="none" w:sz="0" w:space="0" w:color="auto"/>
            <w:left w:val="none" w:sz="0" w:space="0" w:color="auto"/>
            <w:bottom w:val="none" w:sz="0" w:space="0" w:color="auto"/>
            <w:right w:val="none" w:sz="0" w:space="0" w:color="auto"/>
          </w:divBdr>
          <w:divsChild>
            <w:div w:id="1416169712">
              <w:marLeft w:val="0"/>
              <w:marRight w:val="0"/>
              <w:marTop w:val="0"/>
              <w:marBottom w:val="0"/>
              <w:divBdr>
                <w:top w:val="none" w:sz="0" w:space="0" w:color="auto"/>
                <w:left w:val="none" w:sz="0" w:space="0" w:color="auto"/>
                <w:bottom w:val="none" w:sz="0" w:space="0" w:color="auto"/>
                <w:right w:val="none" w:sz="0" w:space="0" w:color="auto"/>
              </w:divBdr>
              <w:divsChild>
                <w:div w:id="134221357">
                  <w:marLeft w:val="0"/>
                  <w:marRight w:val="0"/>
                  <w:marTop w:val="0"/>
                  <w:marBottom w:val="0"/>
                  <w:divBdr>
                    <w:top w:val="none" w:sz="0" w:space="0" w:color="auto"/>
                    <w:left w:val="none" w:sz="0" w:space="0" w:color="auto"/>
                    <w:bottom w:val="none" w:sz="0" w:space="0" w:color="auto"/>
                    <w:right w:val="none" w:sz="0" w:space="0" w:color="auto"/>
                  </w:divBdr>
                  <w:divsChild>
                    <w:div w:id="327833032">
                      <w:marLeft w:val="0"/>
                      <w:marRight w:val="0"/>
                      <w:marTop w:val="0"/>
                      <w:marBottom w:val="0"/>
                      <w:divBdr>
                        <w:top w:val="none" w:sz="0" w:space="0" w:color="auto"/>
                        <w:left w:val="none" w:sz="0" w:space="0" w:color="auto"/>
                        <w:bottom w:val="none" w:sz="0" w:space="0" w:color="auto"/>
                        <w:right w:val="none" w:sz="0" w:space="0" w:color="auto"/>
                      </w:divBdr>
                      <w:divsChild>
                        <w:div w:id="672415085">
                          <w:marLeft w:val="0"/>
                          <w:marRight w:val="0"/>
                          <w:marTop w:val="0"/>
                          <w:marBottom w:val="0"/>
                          <w:divBdr>
                            <w:top w:val="none" w:sz="0" w:space="0" w:color="auto"/>
                            <w:left w:val="none" w:sz="0" w:space="0" w:color="auto"/>
                            <w:bottom w:val="none" w:sz="0" w:space="0" w:color="auto"/>
                            <w:right w:val="none" w:sz="0" w:space="0" w:color="auto"/>
                          </w:divBdr>
                          <w:divsChild>
                            <w:div w:id="3334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585240">
      <w:bodyDiv w:val="1"/>
      <w:marLeft w:val="0"/>
      <w:marRight w:val="0"/>
      <w:marTop w:val="0"/>
      <w:marBottom w:val="0"/>
      <w:divBdr>
        <w:top w:val="none" w:sz="0" w:space="0" w:color="auto"/>
        <w:left w:val="none" w:sz="0" w:space="0" w:color="auto"/>
        <w:bottom w:val="none" w:sz="0" w:space="0" w:color="auto"/>
        <w:right w:val="none" w:sz="0" w:space="0" w:color="auto"/>
      </w:divBdr>
      <w:divsChild>
        <w:div w:id="1668286584">
          <w:marLeft w:val="0"/>
          <w:marRight w:val="0"/>
          <w:marTop w:val="0"/>
          <w:marBottom w:val="0"/>
          <w:divBdr>
            <w:top w:val="none" w:sz="0" w:space="0" w:color="auto"/>
            <w:left w:val="none" w:sz="0" w:space="0" w:color="auto"/>
            <w:bottom w:val="none" w:sz="0" w:space="0" w:color="auto"/>
            <w:right w:val="none" w:sz="0" w:space="0" w:color="auto"/>
          </w:divBdr>
          <w:divsChild>
            <w:div w:id="932587445">
              <w:marLeft w:val="0"/>
              <w:marRight w:val="0"/>
              <w:marTop w:val="0"/>
              <w:marBottom w:val="0"/>
              <w:divBdr>
                <w:top w:val="none" w:sz="0" w:space="0" w:color="auto"/>
                <w:left w:val="none" w:sz="0" w:space="0" w:color="auto"/>
                <w:bottom w:val="none" w:sz="0" w:space="0" w:color="auto"/>
                <w:right w:val="none" w:sz="0" w:space="0" w:color="auto"/>
              </w:divBdr>
              <w:divsChild>
                <w:div w:id="1162622391">
                  <w:marLeft w:val="0"/>
                  <w:marRight w:val="0"/>
                  <w:marTop w:val="0"/>
                  <w:marBottom w:val="0"/>
                  <w:divBdr>
                    <w:top w:val="none" w:sz="0" w:space="0" w:color="auto"/>
                    <w:left w:val="none" w:sz="0" w:space="0" w:color="auto"/>
                    <w:bottom w:val="none" w:sz="0" w:space="0" w:color="auto"/>
                    <w:right w:val="none" w:sz="0" w:space="0" w:color="auto"/>
                  </w:divBdr>
                  <w:divsChild>
                    <w:div w:id="2101944621">
                      <w:marLeft w:val="0"/>
                      <w:marRight w:val="0"/>
                      <w:marTop w:val="0"/>
                      <w:marBottom w:val="0"/>
                      <w:divBdr>
                        <w:top w:val="none" w:sz="0" w:space="0" w:color="auto"/>
                        <w:left w:val="none" w:sz="0" w:space="0" w:color="auto"/>
                        <w:bottom w:val="none" w:sz="0" w:space="0" w:color="auto"/>
                        <w:right w:val="none" w:sz="0" w:space="0" w:color="auto"/>
                      </w:divBdr>
                      <w:divsChild>
                        <w:div w:id="1141773744">
                          <w:marLeft w:val="0"/>
                          <w:marRight w:val="0"/>
                          <w:marTop w:val="0"/>
                          <w:marBottom w:val="0"/>
                          <w:divBdr>
                            <w:top w:val="none" w:sz="0" w:space="0" w:color="auto"/>
                            <w:left w:val="none" w:sz="0" w:space="0" w:color="auto"/>
                            <w:bottom w:val="none" w:sz="0" w:space="0" w:color="auto"/>
                            <w:right w:val="none" w:sz="0" w:space="0" w:color="auto"/>
                          </w:divBdr>
                          <w:divsChild>
                            <w:div w:id="184886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89366">
      <w:bodyDiv w:val="1"/>
      <w:marLeft w:val="0"/>
      <w:marRight w:val="0"/>
      <w:marTop w:val="0"/>
      <w:marBottom w:val="0"/>
      <w:divBdr>
        <w:top w:val="none" w:sz="0" w:space="0" w:color="auto"/>
        <w:left w:val="none" w:sz="0" w:space="0" w:color="auto"/>
        <w:bottom w:val="none" w:sz="0" w:space="0" w:color="auto"/>
        <w:right w:val="none" w:sz="0" w:space="0" w:color="auto"/>
      </w:divBdr>
      <w:divsChild>
        <w:div w:id="1378625959">
          <w:marLeft w:val="0"/>
          <w:marRight w:val="0"/>
          <w:marTop w:val="0"/>
          <w:marBottom w:val="0"/>
          <w:divBdr>
            <w:top w:val="none" w:sz="0" w:space="0" w:color="auto"/>
            <w:left w:val="none" w:sz="0" w:space="0" w:color="auto"/>
            <w:bottom w:val="none" w:sz="0" w:space="0" w:color="auto"/>
            <w:right w:val="none" w:sz="0" w:space="0" w:color="auto"/>
          </w:divBdr>
          <w:divsChild>
            <w:div w:id="1116751509">
              <w:marLeft w:val="0"/>
              <w:marRight w:val="0"/>
              <w:marTop w:val="0"/>
              <w:marBottom w:val="0"/>
              <w:divBdr>
                <w:top w:val="none" w:sz="0" w:space="0" w:color="auto"/>
                <w:left w:val="none" w:sz="0" w:space="0" w:color="auto"/>
                <w:bottom w:val="none" w:sz="0" w:space="0" w:color="auto"/>
                <w:right w:val="none" w:sz="0" w:space="0" w:color="auto"/>
              </w:divBdr>
              <w:divsChild>
                <w:div w:id="1059354637">
                  <w:marLeft w:val="0"/>
                  <w:marRight w:val="0"/>
                  <w:marTop w:val="0"/>
                  <w:marBottom w:val="0"/>
                  <w:divBdr>
                    <w:top w:val="none" w:sz="0" w:space="0" w:color="auto"/>
                    <w:left w:val="none" w:sz="0" w:space="0" w:color="auto"/>
                    <w:bottom w:val="none" w:sz="0" w:space="0" w:color="auto"/>
                    <w:right w:val="none" w:sz="0" w:space="0" w:color="auto"/>
                  </w:divBdr>
                  <w:divsChild>
                    <w:div w:id="939918945">
                      <w:marLeft w:val="0"/>
                      <w:marRight w:val="0"/>
                      <w:marTop w:val="0"/>
                      <w:marBottom w:val="0"/>
                      <w:divBdr>
                        <w:top w:val="none" w:sz="0" w:space="0" w:color="auto"/>
                        <w:left w:val="none" w:sz="0" w:space="0" w:color="auto"/>
                        <w:bottom w:val="none" w:sz="0" w:space="0" w:color="auto"/>
                        <w:right w:val="none" w:sz="0" w:space="0" w:color="auto"/>
                      </w:divBdr>
                      <w:divsChild>
                        <w:div w:id="1562907647">
                          <w:marLeft w:val="0"/>
                          <w:marRight w:val="0"/>
                          <w:marTop w:val="0"/>
                          <w:marBottom w:val="0"/>
                          <w:divBdr>
                            <w:top w:val="none" w:sz="0" w:space="0" w:color="auto"/>
                            <w:left w:val="none" w:sz="0" w:space="0" w:color="auto"/>
                            <w:bottom w:val="none" w:sz="0" w:space="0" w:color="auto"/>
                            <w:right w:val="none" w:sz="0" w:space="0" w:color="auto"/>
                          </w:divBdr>
                          <w:divsChild>
                            <w:div w:id="19261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agria@agria.bg" TargetMode="External"/><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isjov\Desktop\Mancozeb%2080%20WP%20-%20SD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24542-A780-4027-8CBD-4ADCDB254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Mancozeb 80 WP - SDS</Template>
  <TotalTime>2</TotalTime>
  <Pages>14</Pages>
  <Words>4179</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Nuridin Kisyov</dc:creator>
  <cp:lastModifiedBy>Robert Schmiedl</cp:lastModifiedBy>
  <cp:revision>2</cp:revision>
  <cp:lastPrinted>2017-10-18T07:55:00Z</cp:lastPrinted>
  <dcterms:created xsi:type="dcterms:W3CDTF">2023-06-12T15:20:00Z</dcterms:created>
  <dcterms:modified xsi:type="dcterms:W3CDTF">2023-06-12T15:20:00Z</dcterms:modified>
</cp:coreProperties>
</file>